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A49E" w14:textId="77777777" w:rsidR="00696CD5" w:rsidRPr="000C799F" w:rsidRDefault="00C8427C">
      <w:pPr>
        <w:pStyle w:val="Title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39FD0A" wp14:editId="6DAD1A02">
                <wp:simplePos x="0" y="0"/>
                <wp:positionH relativeFrom="column">
                  <wp:posOffset>6400800</wp:posOffset>
                </wp:positionH>
                <wp:positionV relativeFrom="paragraph">
                  <wp:posOffset>114300</wp:posOffset>
                </wp:positionV>
                <wp:extent cx="1828800" cy="685800"/>
                <wp:effectExtent l="7620" t="11430" r="11430" b="762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1A3166" w14:textId="77777777" w:rsidR="00696CD5" w:rsidRPr="00355544" w:rsidRDefault="00696CD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5544">
                              <w:rPr>
                                <w:b/>
                                <w:sz w:val="20"/>
                                <w:szCs w:val="20"/>
                              </w:rPr>
                              <w:t>TEL  (</w:t>
                            </w:r>
                            <w:proofErr w:type="gramEnd"/>
                            <w:r w:rsidRPr="00355544">
                              <w:rPr>
                                <w:b/>
                                <w:sz w:val="20"/>
                                <w:szCs w:val="20"/>
                              </w:rPr>
                              <w:t>651) 643-3060</w:t>
                            </w:r>
                          </w:p>
                          <w:p w14:paraId="29E5BBAC" w14:textId="77777777" w:rsidR="00696CD5" w:rsidRPr="00355544" w:rsidRDefault="00696C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5544">
                              <w:rPr>
                                <w:b/>
                                <w:sz w:val="20"/>
                                <w:szCs w:val="20"/>
                              </w:rPr>
                              <w:t>FAX  (</w:t>
                            </w:r>
                            <w:proofErr w:type="gramEnd"/>
                            <w:r w:rsidRPr="00355544">
                              <w:rPr>
                                <w:b/>
                                <w:sz w:val="20"/>
                                <w:szCs w:val="20"/>
                              </w:rPr>
                              <w:t>651) 643-3072</w:t>
                            </w:r>
                          </w:p>
                          <w:p w14:paraId="6D5D7000" w14:textId="77777777" w:rsidR="00696CD5" w:rsidRPr="00355544" w:rsidRDefault="00696CD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555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www.post.state.mn.us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9FD0A" id="Rectangle 5" o:spid="_x0000_s1026" style="position:absolute;margin-left:7in;margin-top:9pt;width:2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" o:allowincell="f" strokecolor="white" strokeweight="1pt">
                <v:textbox inset="0,0,0,0">
                  <w:txbxContent>
                    <w:p w14:paraId="0A1A3166" w14:textId="77777777" w:rsidR="00696CD5" w:rsidRPr="00355544" w:rsidRDefault="00696CD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355544">
                        <w:rPr>
                          <w:b/>
                          <w:sz w:val="20"/>
                          <w:szCs w:val="20"/>
                        </w:rPr>
                        <w:t>TEL  (</w:t>
                      </w:r>
                      <w:proofErr w:type="gramEnd"/>
                      <w:r w:rsidRPr="00355544">
                        <w:rPr>
                          <w:b/>
                          <w:sz w:val="20"/>
                          <w:szCs w:val="20"/>
                        </w:rPr>
                        <w:t>651) 643-3060</w:t>
                      </w:r>
                    </w:p>
                    <w:p w14:paraId="29E5BBAC" w14:textId="77777777" w:rsidR="00696CD5" w:rsidRPr="00355544" w:rsidRDefault="00696CD5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355544">
                        <w:rPr>
                          <w:b/>
                          <w:sz w:val="20"/>
                          <w:szCs w:val="20"/>
                        </w:rPr>
                        <w:t>FAX  (</w:t>
                      </w:r>
                      <w:proofErr w:type="gramEnd"/>
                      <w:r w:rsidRPr="00355544">
                        <w:rPr>
                          <w:b/>
                          <w:sz w:val="20"/>
                          <w:szCs w:val="20"/>
                        </w:rPr>
                        <w:t>651) 643-3072</w:t>
                      </w:r>
                    </w:p>
                    <w:p w14:paraId="6D5D7000" w14:textId="77777777" w:rsidR="00696CD5" w:rsidRPr="00355544" w:rsidRDefault="00696CD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55544">
                        <w:rPr>
                          <w:b/>
                          <w:bCs/>
                          <w:sz w:val="20"/>
                          <w:szCs w:val="20"/>
                        </w:rPr>
                        <w:t>www.post.state.mn.us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CBB378" wp14:editId="35B0B612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229100" cy="685800"/>
                <wp:effectExtent l="7620" t="11430" r="11430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0E75BF" w14:textId="77777777" w:rsidR="00696CD5" w:rsidRPr="00355544" w:rsidRDefault="00696C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State">
                                <w:r w:rsidRPr="00355544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MINNESOTA</w:t>
                                </w:r>
                              </w:smartTag>
                            </w:smartTag>
                            <w:r w:rsidRPr="003555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BOARD OF</w:t>
                            </w:r>
                          </w:p>
                          <w:p w14:paraId="33C7EB77" w14:textId="77777777" w:rsidR="00696CD5" w:rsidRPr="00355544" w:rsidRDefault="00696C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55544">
                              <w:rPr>
                                <w:b/>
                                <w:sz w:val="20"/>
                                <w:szCs w:val="20"/>
                              </w:rPr>
                              <w:t>PEACE OFFICER STANDARDS AND TRAINING</w:t>
                            </w:r>
                          </w:p>
                          <w:p w14:paraId="17A10E39" w14:textId="77777777" w:rsidR="00696CD5" w:rsidRPr="00355544" w:rsidRDefault="00696C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355544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1600 UNIVERSITY AVENUE, SUITE 200</w:t>
                                </w:r>
                              </w:smartTag>
                            </w:smartTag>
                          </w:p>
                          <w:p w14:paraId="18AB59F4" w14:textId="77777777" w:rsidR="00696CD5" w:rsidRPr="00355544" w:rsidRDefault="00696C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355544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SAINT PAUL</w:t>
                                </w:r>
                              </w:smartTag>
                              <w:r w:rsidRPr="0035554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355544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MINNESOTA</w:t>
                                </w:r>
                              </w:smartTag>
                              <w:r w:rsidRPr="0035554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 w:rsidRPr="00355544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55104-3825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BB378" id="Rectangle 4" o:spid="_x0000_s1027" style="position:absolute;margin-left:117pt;margin-top:9pt;width:333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" strokecolor="white" strokeweight="1pt">
                <v:textbox inset="0,0,0,0">
                  <w:txbxContent>
                    <w:p w14:paraId="460E75BF" w14:textId="77777777" w:rsidR="00696CD5" w:rsidRPr="00355544" w:rsidRDefault="00696C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State">
                          <w:r w:rsidRPr="00355544">
                            <w:rPr>
                              <w:b/>
                              <w:sz w:val="20"/>
                              <w:szCs w:val="20"/>
                            </w:rPr>
                            <w:t>MINNESOTA</w:t>
                          </w:r>
                        </w:smartTag>
                      </w:smartTag>
                      <w:r w:rsidRPr="00355544">
                        <w:rPr>
                          <w:b/>
                          <w:sz w:val="20"/>
                          <w:szCs w:val="20"/>
                        </w:rPr>
                        <w:t xml:space="preserve"> BOARD OF</w:t>
                      </w:r>
                    </w:p>
                    <w:p w14:paraId="33C7EB77" w14:textId="77777777" w:rsidR="00696CD5" w:rsidRPr="00355544" w:rsidRDefault="00696C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55544">
                        <w:rPr>
                          <w:b/>
                          <w:sz w:val="20"/>
                          <w:szCs w:val="20"/>
                        </w:rPr>
                        <w:t>PEACE OFFICER STANDARDS AND TRAINING</w:t>
                      </w:r>
                    </w:p>
                    <w:p w14:paraId="17A10E39" w14:textId="77777777" w:rsidR="00696CD5" w:rsidRPr="00355544" w:rsidRDefault="00696C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355544">
                            <w:rPr>
                              <w:b/>
                              <w:sz w:val="20"/>
                              <w:szCs w:val="20"/>
                            </w:rPr>
                            <w:t>1600 UNIVERSITY AVENUE, SUITE 200</w:t>
                          </w:r>
                        </w:smartTag>
                      </w:smartTag>
                    </w:p>
                    <w:p w14:paraId="18AB59F4" w14:textId="77777777" w:rsidR="00696CD5" w:rsidRPr="00355544" w:rsidRDefault="00696C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355544">
                            <w:rPr>
                              <w:b/>
                              <w:sz w:val="20"/>
                              <w:szCs w:val="20"/>
                            </w:rPr>
                            <w:t>SAINT PAUL</w:t>
                          </w:r>
                        </w:smartTag>
                        <w:r w:rsidRPr="00355544">
                          <w:rPr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355544">
                            <w:rPr>
                              <w:b/>
                              <w:sz w:val="20"/>
                              <w:szCs w:val="20"/>
                            </w:rPr>
                            <w:t>MINNESOTA</w:t>
                          </w:r>
                        </w:smartTag>
                        <w:r w:rsidRPr="00355544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smartTag w:uri="urn:schemas-microsoft-com:office:smarttags" w:element="PostalCode">
                          <w:r w:rsidRPr="00355544">
                            <w:rPr>
                              <w:b/>
                              <w:sz w:val="20"/>
                              <w:szCs w:val="20"/>
                            </w:rPr>
                            <w:t>55104-3825</w:t>
                          </w:r>
                        </w:smartTag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745A236" wp14:editId="256CCB02">
            <wp:extent cx="888365" cy="908050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CD5">
        <w:t xml:space="preserve">     </w:t>
      </w:r>
    </w:p>
    <w:p w14:paraId="05D81EC3" w14:textId="69B65E4A" w:rsidR="00696CD5" w:rsidRPr="00707304" w:rsidRDefault="000C5186">
      <w:pPr>
        <w:pStyle w:val="Title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A</w:t>
      </w:r>
      <w:r w:rsidR="00696CD5" w:rsidRPr="00707304">
        <w:rPr>
          <w:rFonts w:ascii="Arial" w:hAnsi="Arial" w:cs="Arial"/>
          <w:b/>
          <w:szCs w:val="32"/>
        </w:rPr>
        <w:t xml:space="preserve">LLEGED MISCONDUCT FOR </w:t>
      </w:r>
      <w:r w:rsidR="00696CD5" w:rsidRPr="00B41958">
        <w:rPr>
          <w:rFonts w:ascii="Arial" w:hAnsi="Arial" w:cs="Arial"/>
          <w:b/>
          <w:szCs w:val="32"/>
        </w:rPr>
        <w:t>CALENDAR YEAR 20</w:t>
      </w:r>
      <w:r w:rsidR="00E80DFB">
        <w:rPr>
          <w:rFonts w:ascii="Arial" w:hAnsi="Arial" w:cs="Arial"/>
          <w:b/>
          <w:szCs w:val="32"/>
        </w:rPr>
        <w:t>2</w:t>
      </w:r>
      <w:r w:rsidR="00683AAC">
        <w:rPr>
          <w:rFonts w:ascii="Arial" w:hAnsi="Arial" w:cs="Arial"/>
          <w:b/>
          <w:szCs w:val="32"/>
        </w:rPr>
        <w:t>3</w:t>
      </w:r>
      <w:r w:rsidR="00B41958" w:rsidRPr="00B41958">
        <w:rPr>
          <w:rFonts w:ascii="Arial" w:hAnsi="Arial" w:cs="Arial"/>
          <w:b/>
          <w:szCs w:val="32"/>
        </w:rPr>
        <w:t xml:space="preserve"> – STATEWIDE</w:t>
      </w:r>
      <w:r w:rsidR="00B41958">
        <w:rPr>
          <w:rFonts w:ascii="Arial" w:hAnsi="Arial" w:cs="Arial"/>
          <w:b/>
          <w:szCs w:val="32"/>
          <w:u w:val="single"/>
        </w:rPr>
        <w:t xml:space="preserve"> </w:t>
      </w:r>
    </w:p>
    <w:p w14:paraId="4F20DEC1" w14:textId="77777777" w:rsidR="00696CD5" w:rsidRPr="00DE2318" w:rsidRDefault="00696CD5">
      <w:pPr>
        <w:jc w:val="center"/>
        <w:rPr>
          <w:rFonts w:ascii="Arial" w:hAnsi="Arial" w:cs="Arial"/>
          <w:sz w:val="20"/>
          <w:szCs w:val="20"/>
        </w:rPr>
      </w:pPr>
    </w:p>
    <w:p w14:paraId="3B0E69A1" w14:textId="77777777" w:rsidR="00696CD5" w:rsidRDefault="00696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87062C">
        <w:rPr>
          <w:rFonts w:ascii="Arial" w:hAnsi="Arial" w:cs="Arial"/>
        </w:rPr>
        <w:t>M</w:t>
      </w:r>
      <w:r w:rsidR="006A2160">
        <w:rPr>
          <w:rFonts w:ascii="Arial" w:hAnsi="Arial" w:cs="Arial"/>
        </w:rPr>
        <w:t xml:space="preserve">inn. Stat. </w:t>
      </w:r>
      <w:r w:rsidRPr="0087062C">
        <w:rPr>
          <w:rFonts w:ascii="Arial" w:hAnsi="Arial" w:cs="Arial"/>
        </w:rPr>
        <w:t>626.8457, subd. 3, requires Chief Law Enforcement Officers (CLEOs) to annually report summary data regarding the investigation and disposition of cases involving alleged unprofessional conduct by peace officers</w:t>
      </w:r>
      <w:r>
        <w:rPr>
          <w:rFonts w:ascii="Arial" w:hAnsi="Arial" w:cs="Arial"/>
        </w:rPr>
        <w:t xml:space="preserve"> based on department’s a</w:t>
      </w:r>
      <w:r w:rsidRPr="0087062C">
        <w:rPr>
          <w:rFonts w:ascii="Arial" w:hAnsi="Arial" w:cs="Arial"/>
        </w:rPr>
        <w:t xml:space="preserve">llegations of </w:t>
      </w:r>
      <w:r>
        <w:rPr>
          <w:rFonts w:ascii="Arial" w:hAnsi="Arial" w:cs="Arial"/>
        </w:rPr>
        <w:t>m</w:t>
      </w:r>
      <w:r w:rsidRPr="0087062C">
        <w:rPr>
          <w:rFonts w:ascii="Arial" w:hAnsi="Arial" w:cs="Arial"/>
        </w:rPr>
        <w:t>isconduct policy</w:t>
      </w:r>
      <w:r>
        <w:rPr>
          <w:rFonts w:ascii="Arial" w:hAnsi="Arial" w:cs="Arial"/>
        </w:rPr>
        <w:t xml:space="preserve"> (</w:t>
      </w:r>
      <w:r w:rsidR="00BC76E8">
        <w:rPr>
          <w:rFonts w:ascii="Arial" w:hAnsi="Arial" w:cs="Arial"/>
        </w:rPr>
        <w:t>Minn.</w:t>
      </w:r>
      <w:r w:rsidR="006A2160" w:rsidRPr="006A2160">
        <w:rPr>
          <w:rFonts w:ascii="Arial" w:hAnsi="Arial" w:cs="Arial"/>
        </w:rPr>
        <w:t xml:space="preserve"> R.</w:t>
      </w:r>
      <w:r w:rsidRPr="0087062C">
        <w:rPr>
          <w:rFonts w:ascii="Arial" w:hAnsi="Arial" w:cs="Arial"/>
        </w:rPr>
        <w:t xml:space="preserve"> 6700.2200</w:t>
      </w:r>
      <w:r>
        <w:rPr>
          <w:rFonts w:ascii="Arial" w:hAnsi="Arial" w:cs="Arial"/>
        </w:rPr>
        <w:t xml:space="preserve">). </w:t>
      </w:r>
      <w:r w:rsidR="006107F7">
        <w:rPr>
          <w:rFonts w:ascii="Arial" w:hAnsi="Arial" w:cs="Arial"/>
        </w:rPr>
        <w:t>D</w:t>
      </w:r>
      <w:r w:rsidRPr="0087062C">
        <w:rPr>
          <w:rFonts w:ascii="Arial" w:hAnsi="Arial" w:cs="Arial"/>
        </w:rPr>
        <w:t xml:space="preserve">epartment’s policy should minimally </w:t>
      </w:r>
      <w:r>
        <w:rPr>
          <w:rFonts w:ascii="Arial" w:hAnsi="Arial" w:cs="Arial"/>
        </w:rPr>
        <w:t xml:space="preserve">require </w:t>
      </w:r>
      <w:r w:rsidRPr="0087062C">
        <w:rPr>
          <w:rFonts w:ascii="Arial" w:hAnsi="Arial" w:cs="Arial"/>
        </w:rPr>
        <w:t xml:space="preserve">the complainant </w:t>
      </w:r>
      <w:r>
        <w:rPr>
          <w:rFonts w:ascii="Arial" w:hAnsi="Arial" w:cs="Arial"/>
        </w:rPr>
        <w:t>to complete and sign</w:t>
      </w:r>
      <w:r w:rsidRPr="0087062C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c</w:t>
      </w:r>
      <w:r w:rsidRPr="0087062C">
        <w:rPr>
          <w:rFonts w:ascii="Arial" w:hAnsi="Arial" w:cs="Arial"/>
        </w:rPr>
        <w:t xml:space="preserve">itizen </w:t>
      </w:r>
      <w:r>
        <w:rPr>
          <w:rFonts w:ascii="Arial" w:hAnsi="Arial" w:cs="Arial"/>
        </w:rPr>
        <w:t>c</w:t>
      </w:r>
      <w:r w:rsidRPr="0087062C">
        <w:rPr>
          <w:rFonts w:ascii="Arial" w:hAnsi="Arial" w:cs="Arial"/>
        </w:rPr>
        <w:t xml:space="preserve">omplaint </w:t>
      </w:r>
      <w:r>
        <w:rPr>
          <w:rFonts w:ascii="Arial" w:hAnsi="Arial" w:cs="Arial"/>
        </w:rPr>
        <w:t>f</w:t>
      </w:r>
      <w:r w:rsidRPr="0087062C">
        <w:rPr>
          <w:rFonts w:ascii="Arial" w:hAnsi="Arial" w:cs="Arial"/>
        </w:rPr>
        <w:t xml:space="preserve">orm </w:t>
      </w:r>
      <w:r>
        <w:rPr>
          <w:rFonts w:ascii="Arial" w:hAnsi="Arial" w:cs="Arial"/>
        </w:rPr>
        <w:t xml:space="preserve">for the </w:t>
      </w:r>
      <w:r w:rsidRPr="0087062C">
        <w:rPr>
          <w:rFonts w:ascii="Arial" w:hAnsi="Arial" w:cs="Arial"/>
        </w:rPr>
        <w:t xml:space="preserve">complaint </w:t>
      </w:r>
      <w:r>
        <w:rPr>
          <w:rFonts w:ascii="Arial" w:hAnsi="Arial" w:cs="Arial"/>
        </w:rPr>
        <w:t xml:space="preserve">to </w:t>
      </w:r>
      <w:r w:rsidRPr="0087062C">
        <w:rPr>
          <w:rFonts w:ascii="Arial" w:hAnsi="Arial" w:cs="Arial"/>
        </w:rPr>
        <w:t>be considered filed</w:t>
      </w:r>
      <w:r>
        <w:rPr>
          <w:rFonts w:ascii="Arial" w:hAnsi="Arial" w:cs="Arial"/>
        </w:rPr>
        <w:t xml:space="preserve">. </w:t>
      </w:r>
      <w:r w:rsidR="006107F7">
        <w:rPr>
          <w:rFonts w:ascii="Arial" w:hAnsi="Arial" w:cs="Arial"/>
        </w:rPr>
        <w:t>P</w:t>
      </w:r>
      <w:r w:rsidRPr="0087062C">
        <w:rPr>
          <w:rFonts w:ascii="Arial" w:hAnsi="Arial" w:cs="Arial"/>
        </w:rPr>
        <w:t xml:space="preserve">olicy should also allow the CLEO the discretion to determine whether or not the facts alleged require a formal investigation. </w:t>
      </w:r>
    </w:p>
    <w:p w14:paraId="32F72553" w14:textId="77777777" w:rsidR="00696CD5" w:rsidRPr="002B431B" w:rsidRDefault="00696CD5" w:rsidP="00F041CF">
      <w:pPr>
        <w:pStyle w:val="BodyTex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620"/>
        <w:gridCol w:w="1800"/>
        <w:gridCol w:w="1800"/>
        <w:gridCol w:w="1800"/>
        <w:gridCol w:w="1800"/>
      </w:tblGrid>
      <w:tr w:rsidR="00696CD5" w:rsidRPr="00957922" w14:paraId="3072FBCC" w14:textId="77777777" w:rsidTr="00957922"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FA0D7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5AA4114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F8877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Disposition</w:t>
            </w:r>
          </w:p>
        </w:tc>
      </w:tr>
      <w:tr w:rsidR="00696CD5" w:rsidRPr="00957922" w14:paraId="7D5002B8" w14:textId="77777777" w:rsidTr="00957922">
        <w:tc>
          <w:tcPr>
            <w:tcW w:w="4500" w:type="dxa"/>
            <w:tcBorders>
              <w:top w:val="single" w:sz="4" w:space="0" w:color="auto"/>
            </w:tcBorders>
          </w:tcPr>
          <w:p w14:paraId="46328E49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12" w:space="0" w:color="auto"/>
            </w:tcBorders>
          </w:tcPr>
          <w:p w14:paraId="1C8963CF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 xml:space="preserve">Number of </w:t>
            </w:r>
          </w:p>
          <w:p w14:paraId="5DC6B525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Investigations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202815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AE66BA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Exonerated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B0C8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35BFE0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Not Sustained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B857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C28B69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Sustained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6B48FC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DBBF8C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Pending</w:t>
            </w:r>
          </w:p>
        </w:tc>
      </w:tr>
      <w:tr w:rsidR="00696CD5" w:rsidRPr="00957922" w14:paraId="028C53B3" w14:textId="77777777" w:rsidTr="00957922">
        <w:tc>
          <w:tcPr>
            <w:tcW w:w="4500" w:type="dxa"/>
          </w:tcPr>
          <w:p w14:paraId="01855B23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P</w:t>
            </w:r>
            <w:r w:rsidR="00307E76">
              <w:rPr>
                <w:rFonts w:ascii="Arial" w:hAnsi="Arial" w:cs="Arial"/>
                <w:sz w:val="22"/>
                <w:szCs w:val="22"/>
              </w:rPr>
              <w:t>eace Officer</w:t>
            </w:r>
            <w:r w:rsidRPr="00957922">
              <w:rPr>
                <w:rFonts w:ascii="Arial" w:hAnsi="Arial" w:cs="Arial"/>
                <w:sz w:val="22"/>
                <w:szCs w:val="22"/>
              </w:rPr>
              <w:t xml:space="preserve"> Misconduct</w:t>
            </w:r>
          </w:p>
          <w:p w14:paraId="7405FECA" w14:textId="77777777" w:rsidR="00696CD5" w:rsidRPr="00957922" w:rsidRDefault="00696CD5">
            <w:pPr>
              <w:rPr>
                <w:rFonts w:ascii="Arial" w:hAnsi="Arial" w:cs="Arial"/>
                <w:sz w:val="20"/>
                <w:szCs w:val="20"/>
              </w:rPr>
            </w:pPr>
            <w:r w:rsidRPr="00957922">
              <w:rPr>
                <w:rFonts w:ascii="Arial" w:hAnsi="Arial" w:cs="Arial"/>
                <w:sz w:val="20"/>
                <w:szCs w:val="20"/>
              </w:rPr>
              <w:t>(criminal conviction or alleged criminal conduct)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250C8A9D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2E7862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2F27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C635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EAD54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CD5" w:rsidRPr="00957922" w14:paraId="03EAC4B2" w14:textId="77777777" w:rsidTr="00957922">
        <w:tc>
          <w:tcPr>
            <w:tcW w:w="4500" w:type="dxa"/>
          </w:tcPr>
          <w:p w14:paraId="5C73A7E2" w14:textId="77777777" w:rsidR="00696CD5" w:rsidRPr="00957922" w:rsidRDefault="00696CD5">
            <w:pPr>
              <w:rPr>
                <w:rFonts w:ascii="Arial" w:hAnsi="Arial" w:cs="Arial"/>
                <w:sz w:val="20"/>
                <w:szCs w:val="20"/>
              </w:rPr>
            </w:pPr>
            <w:r w:rsidRPr="00957922">
              <w:rPr>
                <w:rFonts w:ascii="Arial" w:hAnsi="Arial" w:cs="Arial"/>
                <w:sz w:val="20"/>
                <w:szCs w:val="20"/>
              </w:rPr>
              <w:t>A.  Use of Force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5BFC693C" w14:textId="51EF7E6B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5E155C" w14:textId="203632B5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6036" w14:textId="00339122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BFC5" w14:textId="7BFC2975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1AE5B2" w14:textId="15634517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96CD5" w:rsidRPr="00957922" w14:paraId="1F18EC75" w14:textId="77777777" w:rsidTr="00957922">
        <w:tc>
          <w:tcPr>
            <w:tcW w:w="4500" w:type="dxa"/>
          </w:tcPr>
          <w:p w14:paraId="60888AC6" w14:textId="77777777" w:rsidR="00696CD5" w:rsidRPr="00957922" w:rsidRDefault="00696CD5">
            <w:pPr>
              <w:rPr>
                <w:rFonts w:ascii="Arial" w:hAnsi="Arial" w:cs="Arial"/>
                <w:sz w:val="20"/>
                <w:szCs w:val="20"/>
              </w:rPr>
            </w:pPr>
            <w:r w:rsidRPr="00957922">
              <w:rPr>
                <w:rFonts w:ascii="Arial" w:hAnsi="Arial" w:cs="Arial"/>
                <w:sz w:val="20"/>
                <w:szCs w:val="20"/>
              </w:rPr>
              <w:t>B.  Pursuit / Emergency Vehicle Operation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7140AAEA" w14:textId="6BD1B2C0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E9BCCE" w14:textId="0E2A48D9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16F6" w14:textId="406F9A04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92F7" w14:textId="50BD9BA6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20DF08" w14:textId="193D24C2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96CD5" w:rsidRPr="00957922" w14:paraId="52257E92" w14:textId="77777777" w:rsidTr="00957922">
        <w:tc>
          <w:tcPr>
            <w:tcW w:w="4500" w:type="dxa"/>
          </w:tcPr>
          <w:p w14:paraId="1A3400FA" w14:textId="77777777" w:rsidR="00696CD5" w:rsidRPr="00957922" w:rsidRDefault="00696CD5">
            <w:pPr>
              <w:rPr>
                <w:rFonts w:ascii="Arial" w:hAnsi="Arial" w:cs="Arial"/>
                <w:sz w:val="20"/>
                <w:szCs w:val="20"/>
              </w:rPr>
            </w:pPr>
            <w:r w:rsidRPr="00957922">
              <w:rPr>
                <w:rFonts w:ascii="Arial" w:hAnsi="Arial" w:cs="Arial"/>
                <w:sz w:val="20"/>
                <w:szCs w:val="20"/>
              </w:rPr>
              <w:t>C.  Impartial Policing / Discriminatory Conduct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58163157" w14:textId="6DA5CF1E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FAB1F" w14:textId="7F21A1AA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C044" w14:textId="70C26B88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E226" w14:textId="504F9E01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007F6D" w14:textId="14783041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96CD5" w:rsidRPr="00957922" w14:paraId="0B7B6BC0" w14:textId="77777777" w:rsidTr="00957922">
        <w:tc>
          <w:tcPr>
            <w:tcW w:w="4500" w:type="dxa"/>
          </w:tcPr>
          <w:p w14:paraId="03758F45" w14:textId="77777777" w:rsidR="00696CD5" w:rsidRPr="00957922" w:rsidRDefault="00696CD5">
            <w:pPr>
              <w:rPr>
                <w:rFonts w:ascii="Arial" w:hAnsi="Arial" w:cs="Arial"/>
                <w:sz w:val="20"/>
                <w:szCs w:val="20"/>
              </w:rPr>
            </w:pPr>
            <w:r w:rsidRPr="00957922">
              <w:rPr>
                <w:rFonts w:ascii="Arial" w:hAnsi="Arial" w:cs="Arial"/>
                <w:sz w:val="20"/>
                <w:szCs w:val="20"/>
              </w:rPr>
              <w:t>D.  Other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5005F094" w14:textId="7B5100E0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EB458B" w14:textId="039EA6EB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AEEC" w14:textId="39C1E321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943C" w14:textId="507D628D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69AF6A" w14:textId="5874B212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96CD5" w:rsidRPr="00957922" w14:paraId="663F2890" w14:textId="77777777" w:rsidTr="00957922">
        <w:tc>
          <w:tcPr>
            <w:tcW w:w="4500" w:type="dxa"/>
          </w:tcPr>
          <w:p w14:paraId="18E149FE" w14:textId="77777777" w:rsidR="00696CD5" w:rsidRPr="00EE2CC9" w:rsidRDefault="00696CD5" w:rsidP="00957922">
            <w:pPr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E2CC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TOTALS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15E05351" w14:textId="060A8FB8" w:rsidR="00696CD5" w:rsidRPr="00EE2CC9" w:rsidRDefault="0042270A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E90D30" w14:textId="4850CEB4" w:rsidR="00696CD5" w:rsidRPr="00EE2CC9" w:rsidRDefault="0042270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ABBE35" w14:textId="4C9C0F54" w:rsidR="00696CD5" w:rsidRPr="00EE2CC9" w:rsidRDefault="0042270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ACD3F1" w14:textId="6C8298DB" w:rsidR="00696CD5" w:rsidRPr="00EE2CC9" w:rsidRDefault="0042270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4B927A" w14:textId="3BF5BB9F" w:rsidR="008C1153" w:rsidRPr="00EE2CC9" w:rsidRDefault="0042270A" w:rsidP="008C115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10</w:t>
            </w:r>
          </w:p>
        </w:tc>
      </w:tr>
    </w:tbl>
    <w:p w14:paraId="2003F8C7" w14:textId="77777777" w:rsidR="00696CD5" w:rsidRPr="00DE2318" w:rsidRDefault="00696CD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620"/>
        <w:gridCol w:w="1800"/>
        <w:gridCol w:w="1800"/>
        <w:gridCol w:w="1800"/>
        <w:gridCol w:w="1800"/>
      </w:tblGrid>
      <w:tr w:rsidR="00696CD5" w:rsidRPr="00957922" w14:paraId="43F76774" w14:textId="77777777" w:rsidTr="00957922"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536BA350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single" w:sz="12" w:space="0" w:color="auto"/>
            </w:tcBorders>
          </w:tcPr>
          <w:p w14:paraId="636516AB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37976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Disposition</w:t>
            </w:r>
          </w:p>
        </w:tc>
      </w:tr>
      <w:tr w:rsidR="00696CD5" w:rsidRPr="00957922" w14:paraId="7A7D5A9C" w14:textId="77777777" w:rsidTr="00957922">
        <w:tc>
          <w:tcPr>
            <w:tcW w:w="4500" w:type="dxa"/>
          </w:tcPr>
          <w:p w14:paraId="0548A0D7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4E4F0776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 xml:space="preserve">Number of </w:t>
            </w:r>
          </w:p>
          <w:p w14:paraId="48DE0BEA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Investigations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14:paraId="097BE5E1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2EA25B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Exonerated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2517710D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58BA18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Not Sustained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59E7F14D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20F4DC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Sustained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</w:tcPr>
          <w:p w14:paraId="355E6640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858649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Pending</w:t>
            </w:r>
          </w:p>
        </w:tc>
      </w:tr>
      <w:tr w:rsidR="00696CD5" w:rsidRPr="00957922" w14:paraId="0DFD107D" w14:textId="77777777" w:rsidTr="00957922">
        <w:tc>
          <w:tcPr>
            <w:tcW w:w="4500" w:type="dxa"/>
          </w:tcPr>
          <w:p w14:paraId="360A0670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Department Policy</w:t>
            </w:r>
          </w:p>
          <w:p w14:paraId="39A5CE21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922">
              <w:rPr>
                <w:rFonts w:ascii="Arial" w:hAnsi="Arial" w:cs="Arial"/>
                <w:sz w:val="20"/>
                <w:szCs w:val="20"/>
              </w:rPr>
              <w:t>(department manual violation)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28E1A0DB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14:paraId="72E4B55E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B0EBFBF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FDEF21C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6FAC8FA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CD5" w:rsidRPr="00957922" w14:paraId="2E7A47F9" w14:textId="77777777" w:rsidTr="00957922">
        <w:tc>
          <w:tcPr>
            <w:tcW w:w="4500" w:type="dxa"/>
          </w:tcPr>
          <w:p w14:paraId="406E5404" w14:textId="77777777" w:rsidR="00696CD5" w:rsidRPr="00957922" w:rsidRDefault="00696CD5">
            <w:pPr>
              <w:rPr>
                <w:rFonts w:ascii="Arial" w:hAnsi="Arial" w:cs="Arial"/>
                <w:sz w:val="20"/>
                <w:szCs w:val="20"/>
              </w:rPr>
            </w:pPr>
            <w:r w:rsidRPr="00957922">
              <w:rPr>
                <w:rFonts w:ascii="Arial" w:hAnsi="Arial" w:cs="Arial"/>
                <w:sz w:val="20"/>
                <w:szCs w:val="20"/>
              </w:rPr>
              <w:t>A.  Use of Force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6399F7AA" w14:textId="144ED01A" w:rsidR="00696CD5" w:rsidRPr="00957922" w:rsidRDefault="0042270A" w:rsidP="0042270A">
            <w:pPr>
              <w:tabs>
                <w:tab w:val="left" w:pos="8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14:paraId="24BF2946" w14:textId="061246FE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800" w:type="dxa"/>
          </w:tcPr>
          <w:p w14:paraId="549F2737" w14:textId="063A2C82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14:paraId="78B03913" w14:textId="673F6846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B8A94C7" w14:textId="06904629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96CD5" w:rsidRPr="00957922" w14:paraId="503647B5" w14:textId="77777777" w:rsidTr="00957922">
        <w:tc>
          <w:tcPr>
            <w:tcW w:w="4500" w:type="dxa"/>
          </w:tcPr>
          <w:p w14:paraId="2427DF58" w14:textId="77777777" w:rsidR="00696CD5" w:rsidRPr="00957922" w:rsidRDefault="00696CD5">
            <w:pPr>
              <w:rPr>
                <w:rFonts w:ascii="Arial" w:hAnsi="Arial" w:cs="Arial"/>
                <w:sz w:val="20"/>
                <w:szCs w:val="20"/>
              </w:rPr>
            </w:pPr>
            <w:r w:rsidRPr="00957922">
              <w:rPr>
                <w:rFonts w:ascii="Arial" w:hAnsi="Arial" w:cs="Arial"/>
                <w:sz w:val="20"/>
                <w:szCs w:val="20"/>
              </w:rPr>
              <w:t>B.  Pursuit / Emergency Vehicle Operation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28AFFC2D" w14:textId="0DBF9D48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14:paraId="026A0F96" w14:textId="24068485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800" w:type="dxa"/>
          </w:tcPr>
          <w:p w14:paraId="39E49AAD" w14:textId="2916A275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14:paraId="120EA6A2" w14:textId="4B17EFC8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71B5FC7" w14:textId="7056B2D4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96CD5" w:rsidRPr="00957922" w14:paraId="560317F9" w14:textId="77777777" w:rsidTr="00957922">
        <w:tc>
          <w:tcPr>
            <w:tcW w:w="4500" w:type="dxa"/>
          </w:tcPr>
          <w:p w14:paraId="4D69D29B" w14:textId="77777777" w:rsidR="00696CD5" w:rsidRPr="00957922" w:rsidRDefault="00696CD5">
            <w:pPr>
              <w:rPr>
                <w:rFonts w:ascii="Arial" w:hAnsi="Arial" w:cs="Arial"/>
                <w:sz w:val="20"/>
                <w:szCs w:val="20"/>
              </w:rPr>
            </w:pPr>
            <w:r w:rsidRPr="00957922">
              <w:rPr>
                <w:rFonts w:ascii="Arial" w:hAnsi="Arial" w:cs="Arial"/>
                <w:sz w:val="20"/>
                <w:szCs w:val="20"/>
              </w:rPr>
              <w:t>C.  Impartial Policing / Discriminatory Conduct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14:paraId="6FC154B4" w14:textId="56994F5F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</w:tcPr>
          <w:p w14:paraId="66DB79C5" w14:textId="491773CA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DB687D" w14:textId="5FE6732C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4448CB" w14:textId="26DD4411" w:rsidR="00696CD5" w:rsidRPr="00957922" w:rsidRDefault="0042270A" w:rsidP="008C11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12" w:space="0" w:color="auto"/>
            </w:tcBorders>
          </w:tcPr>
          <w:p w14:paraId="4EA9753A" w14:textId="1188F4EE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96CD5" w:rsidRPr="00957922" w14:paraId="5338CF23" w14:textId="77777777" w:rsidTr="00957922">
        <w:tc>
          <w:tcPr>
            <w:tcW w:w="4500" w:type="dxa"/>
          </w:tcPr>
          <w:p w14:paraId="4FBB867F" w14:textId="77777777" w:rsidR="00696CD5" w:rsidRPr="00957922" w:rsidRDefault="00696CD5">
            <w:pPr>
              <w:rPr>
                <w:rFonts w:ascii="Arial" w:hAnsi="Arial" w:cs="Arial"/>
                <w:sz w:val="20"/>
                <w:szCs w:val="20"/>
              </w:rPr>
            </w:pPr>
            <w:r w:rsidRPr="00957922">
              <w:rPr>
                <w:rFonts w:ascii="Arial" w:hAnsi="Arial" w:cs="Arial"/>
                <w:sz w:val="20"/>
                <w:szCs w:val="20"/>
              </w:rPr>
              <w:t>D.  Other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14:paraId="68238436" w14:textId="3174FE02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</w:tcPr>
          <w:p w14:paraId="3593EFCC" w14:textId="15842E24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14:paraId="07633955" w14:textId="6C39B84F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14:paraId="049B2BA7" w14:textId="1BEA0EBF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</w:t>
            </w:r>
          </w:p>
        </w:tc>
        <w:tc>
          <w:tcPr>
            <w:tcW w:w="1800" w:type="dxa"/>
            <w:tcBorders>
              <w:bottom w:val="single" w:sz="2" w:space="0" w:color="auto"/>
              <w:right w:val="single" w:sz="12" w:space="0" w:color="auto"/>
            </w:tcBorders>
          </w:tcPr>
          <w:p w14:paraId="4FE65ADE" w14:textId="4643A344" w:rsidR="00696CD5" w:rsidRPr="00957922" w:rsidRDefault="00422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696CD5" w:rsidRPr="00957922" w14:paraId="3255B21F" w14:textId="77777777" w:rsidTr="00957922">
        <w:tc>
          <w:tcPr>
            <w:tcW w:w="4500" w:type="dxa"/>
          </w:tcPr>
          <w:p w14:paraId="456F5F69" w14:textId="77777777" w:rsidR="00696CD5" w:rsidRPr="00EE2CC9" w:rsidRDefault="00696CD5" w:rsidP="00957922">
            <w:pPr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E2CC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TOTALS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12" w:space="0" w:color="auto"/>
            </w:tcBorders>
          </w:tcPr>
          <w:p w14:paraId="5CAC15FC" w14:textId="50544B91" w:rsidR="00696CD5" w:rsidRPr="00EE2CC9" w:rsidRDefault="00F27A2B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0D45264" w14:textId="0C785CB8" w:rsidR="00F27A2B" w:rsidRPr="00EE2CC9" w:rsidRDefault="00F27A2B" w:rsidP="00F27A2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146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69AB1A" w14:textId="5EE3937C" w:rsidR="00696CD5" w:rsidRPr="00EE2CC9" w:rsidRDefault="00F27A2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101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D61068" w14:textId="17B53280" w:rsidR="00696CD5" w:rsidRPr="00EE2CC9" w:rsidRDefault="00F27A2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356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B4071AC" w14:textId="660FDCD0" w:rsidR="003E44FD" w:rsidRPr="00EE2CC9" w:rsidRDefault="00F27A2B" w:rsidP="003E44F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48</w:t>
            </w:r>
          </w:p>
        </w:tc>
      </w:tr>
    </w:tbl>
    <w:p w14:paraId="1C9F128D" w14:textId="77777777" w:rsidR="00696CD5" w:rsidRDefault="00696CD5">
      <w:pPr>
        <w:rPr>
          <w:rFonts w:ascii="Arial" w:hAnsi="Arial" w:cs="Arial"/>
        </w:rPr>
      </w:pPr>
    </w:p>
    <w:p w14:paraId="1D97630C" w14:textId="77777777" w:rsidR="00B41958" w:rsidRDefault="00B41958">
      <w:pPr>
        <w:rPr>
          <w:rFonts w:ascii="Arial" w:hAnsi="Arial" w:cs="Arial"/>
          <w:sz w:val="22"/>
          <w:szCs w:val="22"/>
        </w:rPr>
      </w:pPr>
    </w:p>
    <w:p w14:paraId="53BF8333" w14:textId="77777777" w:rsidR="00B41958" w:rsidRDefault="00B41958">
      <w:pPr>
        <w:rPr>
          <w:rFonts w:ascii="Arial" w:hAnsi="Arial" w:cs="Arial"/>
          <w:sz w:val="22"/>
          <w:szCs w:val="22"/>
        </w:rPr>
      </w:pPr>
    </w:p>
    <w:p w14:paraId="75190C13" w14:textId="77777777" w:rsidR="00B41958" w:rsidRDefault="00B41958">
      <w:pPr>
        <w:rPr>
          <w:rFonts w:ascii="Arial" w:hAnsi="Arial" w:cs="Arial"/>
          <w:sz w:val="22"/>
          <w:szCs w:val="22"/>
        </w:rPr>
      </w:pPr>
    </w:p>
    <w:p w14:paraId="5CF118DB" w14:textId="77777777" w:rsidR="00B41958" w:rsidRDefault="00B41958">
      <w:pPr>
        <w:rPr>
          <w:rFonts w:ascii="Arial" w:hAnsi="Arial" w:cs="Arial"/>
          <w:sz w:val="22"/>
          <w:szCs w:val="22"/>
        </w:rPr>
      </w:pPr>
    </w:p>
    <w:p w14:paraId="28536F63" w14:textId="77777777" w:rsidR="00B41958" w:rsidRDefault="00B41958">
      <w:pPr>
        <w:rPr>
          <w:rFonts w:ascii="Arial" w:hAnsi="Arial" w:cs="Arial"/>
          <w:sz w:val="22"/>
          <w:szCs w:val="22"/>
        </w:rPr>
      </w:pPr>
    </w:p>
    <w:p w14:paraId="23E4FD09" w14:textId="77777777" w:rsidR="00B41958" w:rsidRDefault="00B41958">
      <w:pPr>
        <w:rPr>
          <w:rFonts w:ascii="Arial" w:hAnsi="Arial" w:cs="Arial"/>
          <w:sz w:val="22"/>
          <w:szCs w:val="22"/>
        </w:rPr>
      </w:pPr>
    </w:p>
    <w:p w14:paraId="22CC1478" w14:textId="5845B659" w:rsidR="00696CD5" w:rsidRPr="002D7CF9" w:rsidRDefault="00696CD5">
      <w:pPr>
        <w:rPr>
          <w:rFonts w:ascii="Arial" w:hAnsi="Arial" w:cs="Arial"/>
        </w:rPr>
      </w:pPr>
      <w:r w:rsidRPr="002D7C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 xml:space="preserve">                                                  </w:t>
      </w:r>
    </w:p>
    <w:sectPr w:rsidR="00696CD5" w:rsidRPr="002D7CF9">
      <w:pgSz w:w="15840" w:h="12240" w:orient="landscape" w:code="1"/>
      <w:pgMar w:top="288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FF5C" w14:textId="77777777" w:rsidR="008C512B" w:rsidRDefault="008C512B" w:rsidP="008C512B">
      <w:r>
        <w:separator/>
      </w:r>
    </w:p>
  </w:endnote>
  <w:endnote w:type="continuationSeparator" w:id="0">
    <w:p w14:paraId="5ACF71B0" w14:textId="77777777" w:rsidR="008C512B" w:rsidRDefault="008C512B" w:rsidP="008C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7847" w14:textId="77777777" w:rsidR="008C512B" w:rsidRDefault="008C512B" w:rsidP="008C512B">
      <w:r>
        <w:separator/>
      </w:r>
    </w:p>
  </w:footnote>
  <w:footnote w:type="continuationSeparator" w:id="0">
    <w:p w14:paraId="4F895BAB" w14:textId="77777777" w:rsidR="008C512B" w:rsidRDefault="008C512B" w:rsidP="008C5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5A"/>
    <w:rsid w:val="0006693D"/>
    <w:rsid w:val="000843A3"/>
    <w:rsid w:val="00092B76"/>
    <w:rsid w:val="000B478F"/>
    <w:rsid w:val="000C5186"/>
    <w:rsid w:val="000E5508"/>
    <w:rsid w:val="001B0D0F"/>
    <w:rsid w:val="00233F98"/>
    <w:rsid w:val="00307E76"/>
    <w:rsid w:val="00320199"/>
    <w:rsid w:val="00347996"/>
    <w:rsid w:val="003D27B4"/>
    <w:rsid w:val="003E44FD"/>
    <w:rsid w:val="0042270A"/>
    <w:rsid w:val="004567B9"/>
    <w:rsid w:val="00491053"/>
    <w:rsid w:val="004A0714"/>
    <w:rsid w:val="005344B2"/>
    <w:rsid w:val="00546C5E"/>
    <w:rsid w:val="00564911"/>
    <w:rsid w:val="005A4A48"/>
    <w:rsid w:val="005F1F65"/>
    <w:rsid w:val="006107F7"/>
    <w:rsid w:val="00631303"/>
    <w:rsid w:val="00660655"/>
    <w:rsid w:val="00683AAC"/>
    <w:rsid w:val="006928F4"/>
    <w:rsid w:val="00693BFF"/>
    <w:rsid w:val="00696CD5"/>
    <w:rsid w:val="006A2160"/>
    <w:rsid w:val="006C3AC8"/>
    <w:rsid w:val="006C7C17"/>
    <w:rsid w:val="006D124E"/>
    <w:rsid w:val="006E065B"/>
    <w:rsid w:val="00707304"/>
    <w:rsid w:val="00771993"/>
    <w:rsid w:val="00842B1A"/>
    <w:rsid w:val="008B2751"/>
    <w:rsid w:val="008C1153"/>
    <w:rsid w:val="008C512B"/>
    <w:rsid w:val="00957922"/>
    <w:rsid w:val="009A2886"/>
    <w:rsid w:val="00A73A00"/>
    <w:rsid w:val="00B41958"/>
    <w:rsid w:val="00B87BDC"/>
    <w:rsid w:val="00BC76E8"/>
    <w:rsid w:val="00BF3E4C"/>
    <w:rsid w:val="00C10236"/>
    <w:rsid w:val="00C52311"/>
    <w:rsid w:val="00C7496D"/>
    <w:rsid w:val="00C74FFE"/>
    <w:rsid w:val="00C8427C"/>
    <w:rsid w:val="00C94FD5"/>
    <w:rsid w:val="00C95D8F"/>
    <w:rsid w:val="00CE3506"/>
    <w:rsid w:val="00D0491A"/>
    <w:rsid w:val="00D12E3E"/>
    <w:rsid w:val="00D26FC5"/>
    <w:rsid w:val="00D80A2C"/>
    <w:rsid w:val="00DC5775"/>
    <w:rsid w:val="00DF1DA6"/>
    <w:rsid w:val="00E24F47"/>
    <w:rsid w:val="00E67E55"/>
    <w:rsid w:val="00E80DFB"/>
    <w:rsid w:val="00E85840"/>
    <w:rsid w:val="00EE2CC9"/>
    <w:rsid w:val="00EF4E8B"/>
    <w:rsid w:val="00F041CF"/>
    <w:rsid w:val="00F27A2B"/>
    <w:rsid w:val="00F7125A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6D3C4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C5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512B"/>
    <w:rPr>
      <w:sz w:val="24"/>
      <w:szCs w:val="24"/>
    </w:rPr>
  </w:style>
  <w:style w:type="paragraph" w:styleId="Footer">
    <w:name w:val="footer"/>
    <w:basedOn w:val="Normal"/>
    <w:link w:val="FooterChar"/>
    <w:rsid w:val="008C5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5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2025-06-05T15:23:00Z</dcterms:created>
  <dcterms:modified xsi:type="dcterms:W3CDTF">2025-06-05T15:23:00Z</dcterms:modified>
</cp:coreProperties>
</file>