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DFE" w14:textId="10E4E347" w:rsidR="00D212A6" w:rsidRPr="00CF744C" w:rsidRDefault="00D212A6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CALL TO ORDER</w:t>
      </w:r>
    </w:p>
    <w:p w14:paraId="37EFD6E3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EA13FA" w14:textId="48FB7957" w:rsidR="002C3424" w:rsidRPr="00CF744C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APPROVAL OF MINUTES F</w:t>
      </w:r>
      <w:r w:rsidR="006D488D" w:rsidRPr="00CF744C">
        <w:rPr>
          <w:rFonts w:ascii="Times New Roman" w:hAnsi="Times New Roman" w:cs="Times New Roman"/>
          <w:sz w:val="24"/>
          <w:szCs w:val="24"/>
        </w:rPr>
        <w:t>ROM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="00016786">
        <w:rPr>
          <w:rFonts w:ascii="Times New Roman" w:hAnsi="Times New Roman" w:cs="Times New Roman"/>
          <w:sz w:val="24"/>
          <w:szCs w:val="24"/>
        </w:rPr>
        <w:t>OCTOBER 13</w:t>
      </w:r>
      <w:r w:rsidR="002865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8656E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28656E">
        <w:rPr>
          <w:rFonts w:ascii="Times New Roman" w:hAnsi="Times New Roman" w:cs="Times New Roman"/>
          <w:sz w:val="24"/>
          <w:szCs w:val="24"/>
        </w:rPr>
        <w:t xml:space="preserve"> </w:t>
      </w:r>
      <w:r w:rsidRPr="00CF744C">
        <w:rPr>
          <w:rFonts w:ascii="Times New Roman" w:hAnsi="Times New Roman" w:cs="Times New Roman"/>
          <w:sz w:val="24"/>
          <w:szCs w:val="24"/>
        </w:rPr>
        <w:t>MEETING</w:t>
      </w:r>
    </w:p>
    <w:p w14:paraId="56ACE2B0" w14:textId="77777777" w:rsidR="00F13B31" w:rsidRPr="00CF744C" w:rsidRDefault="00F13B31" w:rsidP="002C34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27EBF4" w14:textId="487E2094" w:rsidR="00E4223E" w:rsidRPr="00E4223E" w:rsidRDefault="00E263F7" w:rsidP="00E422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BOARD CHAIR REPORT</w:t>
      </w:r>
    </w:p>
    <w:p w14:paraId="2D8D339B" w14:textId="77777777" w:rsidR="00834C43" w:rsidRPr="00834C43" w:rsidRDefault="00834C43" w:rsidP="00834C43">
      <w:pPr>
        <w:pStyle w:val="ListParagraph"/>
        <w:spacing w:after="100" w:afterAutospacing="1"/>
        <w:ind w:left="1080"/>
        <w:rPr>
          <w:rFonts w:ascii="Times New Roman" w:hAnsi="Times New Roman" w:cs="Times New Roman"/>
          <w:sz w:val="24"/>
          <w:szCs w:val="24"/>
        </w:rPr>
      </w:pPr>
    </w:p>
    <w:p w14:paraId="3AF1F2A5" w14:textId="185964D8" w:rsidR="005D0EA3" w:rsidRPr="00834C43" w:rsidRDefault="005D0EA3" w:rsidP="0083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C4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4D688830" w14:textId="7BBEFE32" w:rsidR="005551A9" w:rsidRDefault="00B82952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FY2024 </w:t>
      </w:r>
      <w:r w:rsidR="00450E10" w:rsidRPr="00CF744C">
        <w:rPr>
          <w:rFonts w:ascii="Times New Roman" w:hAnsi="Times New Roman" w:cs="Times New Roman"/>
          <w:sz w:val="24"/>
          <w:szCs w:val="24"/>
        </w:rPr>
        <w:t>Budget</w:t>
      </w:r>
      <w:r w:rsidR="00E4223E">
        <w:rPr>
          <w:rFonts w:ascii="Times New Roman" w:hAnsi="Times New Roman" w:cs="Times New Roman"/>
          <w:sz w:val="24"/>
          <w:szCs w:val="24"/>
        </w:rPr>
        <w:t>/Finance Update</w:t>
      </w:r>
    </w:p>
    <w:p w14:paraId="2F1E8AF5" w14:textId="692AC856" w:rsidR="00B17FD9" w:rsidRDefault="00B17FD9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Move</w:t>
      </w:r>
    </w:p>
    <w:p w14:paraId="295474F8" w14:textId="152B0E2A" w:rsidR="00E4223E" w:rsidRDefault="00E4223E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Staffing Update</w:t>
      </w:r>
    </w:p>
    <w:p w14:paraId="196D0ABD" w14:textId="5FEA04FA" w:rsidR="00E4223E" w:rsidRDefault="00E4223E" w:rsidP="00E422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Investigator</w:t>
      </w:r>
    </w:p>
    <w:p w14:paraId="2FCDC449" w14:textId="6A02205C" w:rsidR="00E4223E" w:rsidRDefault="00E4223E" w:rsidP="00E4223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Administrative Support Professional</w:t>
      </w:r>
    </w:p>
    <w:p w14:paraId="4D65C12E" w14:textId="2E3AF39D" w:rsidR="00F9522E" w:rsidRDefault="00F9522E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Hearing Officers</w:t>
      </w:r>
      <w:r w:rsidR="00E4223E">
        <w:rPr>
          <w:rFonts w:ascii="Times New Roman" w:hAnsi="Times New Roman" w:cs="Times New Roman"/>
          <w:sz w:val="24"/>
          <w:szCs w:val="24"/>
        </w:rPr>
        <w:t xml:space="preserve"> – RFP</w:t>
      </w:r>
    </w:p>
    <w:p w14:paraId="46F82DC6" w14:textId="599BE9D0" w:rsidR="00B17FD9" w:rsidRPr="00CF744C" w:rsidRDefault="00B17FD9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</w:p>
    <w:p w14:paraId="46D1DE73" w14:textId="77777777" w:rsidR="00CB34D7" w:rsidRDefault="00CB34D7" w:rsidP="00CB34D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089E206" w14:textId="5F8E6457" w:rsidR="00EE3860" w:rsidRDefault="00EE3860" w:rsidP="00687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ITEMS</w:t>
      </w:r>
    </w:p>
    <w:p w14:paraId="6F3D8298" w14:textId="17719192" w:rsidR="00E4223E" w:rsidRPr="00016786" w:rsidRDefault="00E4223E" w:rsidP="0001678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Policies and procedures for </w:t>
      </w:r>
      <w:r w:rsidR="00016786">
        <w:rPr>
          <w:rFonts w:ascii="Times New Roman" w:hAnsi="Times New Roman" w:cs="Times New Roman"/>
          <w:sz w:val="24"/>
          <w:szCs w:val="24"/>
        </w:rPr>
        <w:t xml:space="preserve">amending </w:t>
      </w:r>
      <w:proofErr w:type="gramStart"/>
      <w:r w:rsidR="00016786">
        <w:rPr>
          <w:rFonts w:ascii="Times New Roman" w:hAnsi="Times New Roman" w:cs="Times New Roman"/>
          <w:sz w:val="24"/>
          <w:szCs w:val="24"/>
        </w:rPr>
        <w:t>charges</w:t>
      </w:r>
      <w:proofErr w:type="gramEnd"/>
    </w:p>
    <w:p w14:paraId="062F93E9" w14:textId="77777777" w:rsidR="00016786" w:rsidRDefault="00016786" w:rsidP="000167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90AC12" w14:textId="726ACC61" w:rsidR="00D212A6" w:rsidRPr="00CF744C" w:rsidRDefault="00D212A6" w:rsidP="00D212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OTHER</w:t>
      </w:r>
    </w:p>
    <w:p w14:paraId="2F3A98BD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BC09B1" w14:textId="77777777" w:rsidR="00F9522E" w:rsidRPr="00173D1B" w:rsidRDefault="00F9522E" w:rsidP="00F95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CASES UPDATE/DISCUSSION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(NOTE – THIS PORTION OF THE MEETING MAY BE CLOSED PURSUANT TO MN STATUTES 2022, Section 179A.041, Subd. 10)</w:t>
      </w:r>
    </w:p>
    <w:p w14:paraId="59CCAFC7" w14:textId="7F541CBC" w:rsidR="00F9522E" w:rsidRPr="003B78B4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78B4">
        <w:rPr>
          <w:rFonts w:ascii="Times New Roman" w:hAnsi="Times New Roman" w:cs="Times New Roman"/>
          <w:sz w:val="24"/>
          <w:szCs w:val="24"/>
        </w:rPr>
        <w:t xml:space="preserve">24-U-001 Saint Paul Federation of Educators and Saint Paul Public Schools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 w:rsidRPr="003B78B4">
        <w:rPr>
          <w:rFonts w:ascii="Times New Roman" w:hAnsi="Times New Roman" w:cs="Times New Roman"/>
          <w:sz w:val="24"/>
          <w:szCs w:val="24"/>
        </w:rPr>
        <w:t xml:space="preserve"> July 11, 2023.</w:t>
      </w:r>
      <w:r>
        <w:rPr>
          <w:rFonts w:ascii="Times New Roman" w:hAnsi="Times New Roman" w:cs="Times New Roman"/>
          <w:sz w:val="24"/>
          <w:szCs w:val="24"/>
        </w:rPr>
        <w:t xml:space="preserve">  Amended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July 12, 2023.</w:t>
      </w:r>
      <w:r w:rsidRPr="003B78B4">
        <w:rPr>
          <w:rFonts w:ascii="Times New Roman" w:hAnsi="Times New Roman" w:cs="Times New Roman"/>
          <w:sz w:val="24"/>
          <w:szCs w:val="24"/>
        </w:rPr>
        <w:t xml:space="preserve">  Charge alleges violation of MN Statutes 179A.13, Subd. 2 (1), (2), and (3).  </w:t>
      </w:r>
    </w:p>
    <w:p w14:paraId="1C805563" w14:textId="5E88A752" w:rsidR="00F9522E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24-U-002 AFSCME Council 5 and Hennepin Health Services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July 14, 2023.  Charge alleges violation of MN Statutes 179A.13, Subd. 2 (5).  </w:t>
      </w:r>
    </w:p>
    <w:p w14:paraId="19311219" w14:textId="3D4061F1" w:rsidR="00F9522E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24-U-004 Saint Paul Federation of Educators and Saint Paul Public Schools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August 8, 2023.  Charge alleges violation of MN Statutes 179A.13, Subd. 2 (1) and (2).</w:t>
      </w:r>
    </w:p>
    <w:p w14:paraId="0A90137E" w14:textId="20899ECC" w:rsidR="00F9522E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24-U-005 AFSCME Council 5 and Hennepin County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August 10, 2023.  Charge alleges violation of MN Statutes 179A.13, Subd. 2 (5).</w:t>
      </w:r>
    </w:p>
    <w:p w14:paraId="54487B0D" w14:textId="509DED71" w:rsidR="00F9522E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24-U-006 Anoka Hennepin Education Minnesota and Anoka Hennepin Public Schools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August 18, 2023.  Charge alleges violation of MN Statutes 179A.13, Subd. 2 (5).</w:t>
      </w:r>
    </w:p>
    <w:p w14:paraId="15D2BCE0" w14:textId="270EC3F4" w:rsidR="00F9522E" w:rsidRDefault="00F9522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24-U-008 International Association of Firefighters Local 1323 and City of Moorhead – Charge </w:t>
      </w:r>
      <w:r w:rsidR="00CC14BE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September 1, 2023.  Charge alleges violation of MN Statutes 179A.13, Subd. 2 (1) and (5).</w:t>
      </w:r>
    </w:p>
    <w:p w14:paraId="6EC75C33" w14:textId="6F18BCB2" w:rsidR="00C74153" w:rsidRDefault="00C74153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24-U-009 Steven Wayne Suek and Carpenters Local Union 322 – Charge </w:t>
      </w:r>
      <w:r w:rsidR="00016786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September 19, 2023.  Charge did not include statutory reference so working with charging party to determine appropriate reference.</w:t>
      </w:r>
    </w:p>
    <w:p w14:paraId="4AFE2932" w14:textId="4590EFF0" w:rsidR="00C74153" w:rsidRDefault="00C74153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24-U-010 </w:t>
      </w:r>
      <w:bookmarkStart w:id="0" w:name="_Hlk148699437"/>
      <w:r>
        <w:rPr>
          <w:rFonts w:ascii="Times New Roman" w:hAnsi="Times New Roman" w:cs="Times New Roman"/>
          <w:sz w:val="24"/>
          <w:szCs w:val="24"/>
        </w:rPr>
        <w:t xml:space="preserve">Saint Paul Federation of Educators and Saint Paul Public Schools – Charge </w:t>
      </w:r>
      <w:r w:rsidR="00016786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September 20, 2023.  Charge alleges violation of MN Statutes 179A.13, Subd. 2 (1), (2) and (3).</w:t>
      </w:r>
    </w:p>
    <w:bookmarkEnd w:id="0"/>
    <w:p w14:paraId="6E9B9806" w14:textId="1EEA5220" w:rsidR="009F7D59" w:rsidRDefault="009F7D59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2379">
        <w:rPr>
          <w:rFonts w:ascii="Times New Roman" w:hAnsi="Times New Roman" w:cs="Times New Roman"/>
          <w:sz w:val="24"/>
          <w:szCs w:val="24"/>
        </w:rPr>
        <w:t xml:space="preserve">24-U-011 Teamsters Local 320 and University of Minnesota – Charge </w:t>
      </w:r>
      <w:r w:rsidR="00016786">
        <w:rPr>
          <w:rFonts w:ascii="Times New Roman" w:hAnsi="Times New Roman" w:cs="Times New Roman"/>
          <w:sz w:val="24"/>
          <w:szCs w:val="24"/>
        </w:rPr>
        <w:t>filed</w:t>
      </w:r>
      <w:r w:rsidRPr="00892379">
        <w:rPr>
          <w:rFonts w:ascii="Times New Roman" w:hAnsi="Times New Roman" w:cs="Times New Roman"/>
          <w:sz w:val="24"/>
          <w:szCs w:val="24"/>
        </w:rPr>
        <w:t xml:space="preserve"> September 22, 2023.  Charge alleges violation of MN Statutes 179A.07, Subd. 9A</w:t>
      </w:r>
      <w:r w:rsidR="00892379">
        <w:rPr>
          <w:rFonts w:ascii="Times New Roman" w:hAnsi="Times New Roman" w:cs="Times New Roman"/>
          <w:sz w:val="24"/>
          <w:szCs w:val="24"/>
        </w:rPr>
        <w:t xml:space="preserve"> and 179A.13, Subd. 2 (1).</w:t>
      </w:r>
    </w:p>
    <w:p w14:paraId="3EBD1F95" w14:textId="44D80C80" w:rsidR="00E4223E" w:rsidRDefault="00E4223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24-U-012</w:t>
      </w:r>
      <w:r w:rsidR="00D764DE">
        <w:rPr>
          <w:rFonts w:ascii="Times New Roman" w:hAnsi="Times New Roman" w:cs="Times New Roman"/>
          <w:sz w:val="24"/>
          <w:szCs w:val="24"/>
        </w:rPr>
        <w:t xml:space="preserve"> University Education Association and University of Minnesota – Charge </w:t>
      </w:r>
      <w:r w:rsidR="00016786">
        <w:rPr>
          <w:rFonts w:ascii="Times New Roman" w:hAnsi="Times New Roman" w:cs="Times New Roman"/>
          <w:sz w:val="24"/>
          <w:szCs w:val="24"/>
        </w:rPr>
        <w:t>filed</w:t>
      </w:r>
      <w:r w:rsidR="00D764DE">
        <w:rPr>
          <w:rFonts w:ascii="Times New Roman" w:hAnsi="Times New Roman" w:cs="Times New Roman"/>
          <w:sz w:val="24"/>
          <w:szCs w:val="24"/>
        </w:rPr>
        <w:t xml:space="preserve"> October 6, 2023. Charge alleges violation of MN Statutes 179A.13, Subd. 2 (5).</w:t>
      </w:r>
    </w:p>
    <w:p w14:paraId="2EA86474" w14:textId="2B4E4622" w:rsidR="00E4223E" w:rsidRDefault="00E4223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24-U-013 AFSCME Council 5 and Hennepin County – Charge </w:t>
      </w:r>
      <w:r w:rsidR="00016786">
        <w:rPr>
          <w:rFonts w:ascii="Times New Roman" w:hAnsi="Times New Roman" w:cs="Times New Roman"/>
          <w:sz w:val="24"/>
          <w:szCs w:val="24"/>
        </w:rPr>
        <w:t>filed</w:t>
      </w:r>
      <w:r>
        <w:rPr>
          <w:rFonts w:ascii="Times New Roman" w:hAnsi="Times New Roman" w:cs="Times New Roman"/>
          <w:sz w:val="24"/>
          <w:szCs w:val="24"/>
        </w:rPr>
        <w:t xml:space="preserve"> October 6, 2023. Charge alleges violation of MN Statutes 179A.</w:t>
      </w:r>
      <w:r w:rsidR="00D764DE">
        <w:rPr>
          <w:rFonts w:ascii="Times New Roman" w:hAnsi="Times New Roman" w:cs="Times New Roman"/>
          <w:sz w:val="24"/>
          <w:szCs w:val="24"/>
        </w:rPr>
        <w:t xml:space="preserve">07 Subd. 6 and 179A.06 Subd. 7. </w:t>
      </w:r>
    </w:p>
    <w:p w14:paraId="29C30C98" w14:textId="17E42C12" w:rsidR="00016786" w:rsidRDefault="00016786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24-U-014 AFSCME Council 65 and City of Hibbing – Charge filed </w:t>
      </w:r>
      <w:r w:rsidR="00CC14BE">
        <w:rPr>
          <w:rFonts w:ascii="Times New Roman" w:hAnsi="Times New Roman" w:cs="Times New Roman"/>
          <w:sz w:val="24"/>
          <w:szCs w:val="24"/>
        </w:rPr>
        <w:t xml:space="preserve">October 11, 2023. Charge alleges violation of MN Statutes 179A.13, Subd. 2 (1), (5), and (6). </w:t>
      </w:r>
    </w:p>
    <w:p w14:paraId="51151722" w14:textId="0747DBCD" w:rsidR="00CC14BE" w:rsidRDefault="00CC14BE" w:rsidP="00CC14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24-U-015 Inter Faculty Organization and Saint Cloud State University – Charge filed on October 13, 2023. Charge alleges violation of MN Statutes 179A.13, Subd. 2(1) and (3).</w:t>
      </w:r>
    </w:p>
    <w:p w14:paraId="2E6B9CB8" w14:textId="21443795" w:rsidR="00CC14BE" w:rsidRDefault="00CC14BE" w:rsidP="00CC14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24-U-016 Saint Paul Federation of Educators and Saint Paul Public Schools – Charge filed September 20, 2023.  Charge alleges violation of MN Statutes 179A.13, Subd. 2 (1), (2) and (3).</w:t>
      </w:r>
    </w:p>
    <w:p w14:paraId="51E715D7" w14:textId="0C6FCE83" w:rsidR="00CC14BE" w:rsidRPr="00892379" w:rsidRDefault="00CC14BE" w:rsidP="00F952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24-U-017 AFSCME Council 65 and Minnewaska School District, ISD 2149 – Charge filed on October 17, 2023. Charge alleges violation of MN Statutes 179A.13, Subd. 2(5). </w:t>
      </w:r>
    </w:p>
    <w:p w14:paraId="5774E8EA" w14:textId="77777777" w:rsidR="00F9522E" w:rsidRPr="00B17FD9" w:rsidRDefault="00F9522E" w:rsidP="00F9522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8841B34" w14:textId="22E0C0D4" w:rsidR="00016786" w:rsidRPr="00016786" w:rsidRDefault="001F699F" w:rsidP="000167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F0367A">
        <w:rPr>
          <w:rFonts w:ascii="Times New Roman" w:hAnsi="Times New Roman" w:cs="Times New Roman"/>
          <w:sz w:val="24"/>
          <w:szCs w:val="24"/>
        </w:rPr>
        <w:t>S</w:t>
      </w:r>
    </w:p>
    <w:p w14:paraId="2F147707" w14:textId="77777777" w:rsidR="00016786" w:rsidRDefault="00016786" w:rsidP="0001678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Monday, November 20, </w:t>
      </w: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10:00 a.m. (BMS Conf Rm 8)</w:t>
      </w:r>
    </w:p>
    <w:p w14:paraId="3F2718EA" w14:textId="77777777" w:rsidR="00016786" w:rsidRDefault="00016786" w:rsidP="0001678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Friday, December 8, </w:t>
      </w: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10:00 a.m. (BMS Conf Rm 8 or Bandana Square – to be confirmed)</w:t>
      </w:r>
    </w:p>
    <w:p w14:paraId="59F3ACE3" w14:textId="77777777" w:rsidR="00016786" w:rsidRDefault="00016786" w:rsidP="0001678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</w:t>
      </w:r>
      <w:r w:rsidRPr="004161C4">
        <w:rPr>
          <w:rFonts w:ascii="Times New Roman" w:hAnsi="Times New Roman" w:cs="Times New Roman"/>
          <w:sz w:val="24"/>
          <w:szCs w:val="24"/>
        </w:rPr>
        <w:t xml:space="preserve">, January </w:t>
      </w:r>
      <w:r>
        <w:rPr>
          <w:rFonts w:ascii="Times New Roman" w:hAnsi="Times New Roman" w:cs="Times New Roman"/>
          <w:sz w:val="24"/>
          <w:szCs w:val="24"/>
        </w:rPr>
        <w:t xml:space="preserve">12, </w:t>
      </w: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10:00 a.m. (Bandana Square BMS Conf Rm 7)</w:t>
      </w:r>
    </w:p>
    <w:p w14:paraId="6E08F3F6" w14:textId="21C92CBB" w:rsidR="00016786" w:rsidRPr="00016786" w:rsidRDefault="00016786" w:rsidP="0001678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Friday, January 26, </w:t>
      </w: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10:00 a.m. (Bandana Square BMS Conf Rm 7)</w:t>
      </w:r>
    </w:p>
    <w:p w14:paraId="43E35E90" w14:textId="77777777" w:rsidR="001F699F" w:rsidRPr="001F699F" w:rsidRDefault="001F699F" w:rsidP="001F699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45D3DD" w14:textId="7FF8AAD4" w:rsidR="00F7414D" w:rsidRDefault="00D212A6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ADJOUR</w:t>
      </w:r>
      <w:r w:rsidR="00BF58BD" w:rsidRPr="00CF744C">
        <w:rPr>
          <w:rFonts w:ascii="Times New Roman" w:hAnsi="Times New Roman" w:cs="Times New Roman"/>
          <w:sz w:val="24"/>
          <w:szCs w:val="24"/>
        </w:rPr>
        <w:t>N</w:t>
      </w:r>
    </w:p>
    <w:p w14:paraId="01BE90D0" w14:textId="0082F3C7" w:rsidR="00CB34D7" w:rsidRDefault="00CB34D7" w:rsidP="00CB34D7">
      <w:pPr>
        <w:rPr>
          <w:rFonts w:ascii="Times New Roman" w:hAnsi="Times New Roman" w:cs="Times New Roman"/>
          <w:sz w:val="24"/>
          <w:szCs w:val="24"/>
        </w:rPr>
      </w:pPr>
    </w:p>
    <w:p w14:paraId="7499A616" w14:textId="464DF678" w:rsidR="00E4223E" w:rsidRDefault="00E4223E" w:rsidP="00CB3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Future/Bring-back Agenda Items</w:t>
      </w:r>
    </w:p>
    <w:p w14:paraId="686B614C" w14:textId="77777777" w:rsidR="00E4223E" w:rsidRDefault="00E4223E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23E">
        <w:rPr>
          <w:rFonts w:ascii="Times New Roman" w:hAnsi="Times New Roman" w:cs="Times New Roman"/>
          <w:sz w:val="24"/>
          <w:szCs w:val="24"/>
        </w:rPr>
        <w:t>Record Retention Schedule</w:t>
      </w:r>
    </w:p>
    <w:p w14:paraId="414728EC" w14:textId="557E46B5" w:rsidR="00E4223E" w:rsidRPr="00E4223E" w:rsidRDefault="00E4223E" w:rsidP="00CB34D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4223E">
        <w:rPr>
          <w:rFonts w:ascii="Times New Roman" w:hAnsi="Times New Roman" w:cs="Times New Roman"/>
          <w:sz w:val="24"/>
          <w:szCs w:val="24"/>
        </w:rPr>
        <w:t>PERB Rules</w:t>
      </w:r>
    </w:p>
    <w:sectPr w:rsidR="00E4223E" w:rsidRPr="00E4223E" w:rsidSect="001B4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BE02" w14:textId="77777777" w:rsidR="005D7BD2" w:rsidRDefault="005D7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5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78AD3" w14:textId="74EA837F" w:rsidR="002C3424" w:rsidRDefault="002C3424">
            <w:pPr>
              <w:pStyle w:val="Footer"/>
              <w:jc w:val="center"/>
            </w:pPr>
            <w:r w:rsidRPr="002C3424">
              <w:rPr>
                <w:b/>
                <w:bCs/>
              </w:rPr>
              <w:t xml:space="preserve">Page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PAGE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  <w:r w:rsidRPr="002C3424">
              <w:rPr>
                <w:b/>
                <w:bCs/>
              </w:rPr>
              <w:t xml:space="preserve"> of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NUMPAGES 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058593"/>
      <w:docPartObj>
        <w:docPartGallery w:val="Page Numbers (Bottom of Page)"/>
        <w:docPartUnique/>
      </w:docPartObj>
    </w:sdtPr>
    <w:sdtEndPr/>
    <w:sdtContent>
      <w:sdt>
        <w:sdtPr>
          <w:id w:val="-1705862735"/>
          <w:docPartObj>
            <w:docPartGallery w:val="Page Numbers (Top of Page)"/>
            <w:docPartUnique/>
          </w:docPartObj>
        </w:sdtPr>
        <w:sdtEndPr/>
        <w:sdtContent>
          <w:p w14:paraId="42568059" w14:textId="34CC43E0" w:rsidR="00586358" w:rsidRDefault="005863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FB86" w14:textId="05F6EA67" w:rsidR="005D7BD2" w:rsidRDefault="005D7BD2">
    <w:pPr>
      <w:pStyle w:val="Header"/>
    </w:pPr>
    <w:r>
      <w:rPr>
        <w:noProof/>
      </w:rPr>
      <w:pict w14:anchorId="6E852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742547" o:spid="_x0000_s190466" type="#_x0000_t136" style="position:absolute;margin-left:0;margin-top:0;width:444.15pt;height:26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0E54" w14:textId="6523C015" w:rsidR="001B4012" w:rsidRDefault="005D7BD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4D0573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742548" o:spid="_x0000_s190467" type="#_x0000_t136" style="position:absolute;left:0;text-align:left;margin-left:0;margin-top:0;width:444.15pt;height:26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0E807D71" w14:textId="787F1EC0" w:rsidR="001B4012" w:rsidRDefault="0023220D" w:rsidP="00C71487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F</w:t>
    </w:r>
    <w:r w:rsidR="00016786">
      <w:rPr>
        <w:rFonts w:ascii="Times New Roman" w:hAnsi="Times New Roman" w:cs="Times New Roman"/>
        <w:b/>
        <w:bCs/>
        <w:sz w:val="28"/>
        <w:szCs w:val="28"/>
      </w:rPr>
      <w:t>riday,</w:t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16786">
      <w:rPr>
        <w:rFonts w:ascii="Times New Roman" w:hAnsi="Times New Roman" w:cs="Times New Roman"/>
        <w:b/>
        <w:bCs/>
        <w:sz w:val="28"/>
        <w:szCs w:val="28"/>
      </w:rPr>
      <w:t>November</w:t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C71487">
      <w:rPr>
        <w:rFonts w:ascii="Times New Roman" w:hAnsi="Times New Roman" w:cs="Times New Roman"/>
        <w:b/>
        <w:bCs/>
        <w:sz w:val="28"/>
        <w:szCs w:val="28"/>
      </w:rPr>
      <w:t>03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, </w:t>
    </w:r>
    <w:proofErr w:type="gramStart"/>
    <w:r w:rsidR="001B4012">
      <w:rPr>
        <w:rFonts w:ascii="Times New Roman" w:hAnsi="Times New Roman" w:cs="Times New Roman"/>
        <w:b/>
        <w:bCs/>
        <w:sz w:val="28"/>
        <w:szCs w:val="28"/>
      </w:rPr>
      <w:t>2023</w:t>
    </w:r>
    <w:proofErr w:type="gramEnd"/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16786">
      <w:rPr>
        <w:rFonts w:ascii="Times New Roman" w:hAnsi="Times New Roman" w:cs="Times New Roman"/>
        <w:b/>
        <w:bCs/>
        <w:sz w:val="28"/>
        <w:szCs w:val="28"/>
      </w:rPr>
      <w:t>at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10:00 A.M.</w:t>
    </w:r>
  </w:p>
  <w:p w14:paraId="7259121E" w14:textId="25DBE0A1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</w:t>
    </w:r>
    <w:r w:rsidR="00016786">
      <w:rPr>
        <w:rFonts w:ascii="Times New Roman" w:hAnsi="Times New Roman" w:cs="Times New Roman"/>
        <w:b/>
        <w:bCs/>
        <w:sz w:val="24"/>
        <w:szCs w:val="24"/>
      </w:rPr>
      <w:t xml:space="preserve">, </w:t>
    </w:r>
    <w:r w:rsidRPr="00F0367A">
      <w:rPr>
        <w:rFonts w:ascii="Times New Roman" w:hAnsi="Times New Roman" w:cs="Times New Roman"/>
        <w:b/>
        <w:bCs/>
        <w:sz w:val="24"/>
        <w:szCs w:val="24"/>
      </w:rPr>
      <w:t>MEETING ROOM 8</w:t>
    </w:r>
  </w:p>
  <w:p w14:paraId="0948EF26" w14:textId="77777777" w:rsidR="001B4012" w:rsidRDefault="001B4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6D72" w14:textId="79E45099" w:rsidR="001B4012" w:rsidRDefault="005D7BD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_Hlk85628460"/>
    <w:r>
      <w:rPr>
        <w:noProof/>
      </w:rPr>
      <w:pict w14:anchorId="035F4B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742546" o:spid="_x0000_s190465" type="#_x0000_t136" style="position:absolute;left:0;text-align:left;margin-left:0;margin-top:0;width:444.15pt;height:26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 w:rsidR="001B4012"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28646A82" w14:textId="77777777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THURSDAY, JULY 20, </w:t>
    </w:r>
    <w:proofErr w:type="gramStart"/>
    <w:r>
      <w:rPr>
        <w:rFonts w:ascii="Times New Roman" w:hAnsi="Times New Roman" w:cs="Times New Roman"/>
        <w:b/>
        <w:bCs/>
        <w:sz w:val="28"/>
        <w:szCs w:val="28"/>
      </w:rPr>
      <w:t>2023</w:t>
    </w:r>
    <w:proofErr w:type="gramEnd"/>
    <w:r>
      <w:rPr>
        <w:rFonts w:ascii="Times New Roman" w:hAnsi="Times New Roman" w:cs="Times New Roman"/>
        <w:b/>
        <w:bCs/>
        <w:sz w:val="28"/>
        <w:szCs w:val="28"/>
      </w:rPr>
      <w:t xml:space="preserve"> AT 10:00 A.M.</w:t>
    </w:r>
  </w:p>
  <w:p w14:paraId="2F56CAA1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bookmarkEnd w:id="1"/>
  <w:p w14:paraId="13377B1A" w14:textId="77777777" w:rsidR="001B4012" w:rsidRDefault="001B4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02788"/>
    <w:multiLevelType w:val="multilevel"/>
    <w:tmpl w:val="950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87570"/>
    <w:multiLevelType w:val="hybridMultilevel"/>
    <w:tmpl w:val="33DE4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972B8"/>
    <w:multiLevelType w:val="hybridMultilevel"/>
    <w:tmpl w:val="AC88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1693">
    <w:abstractNumId w:val="1"/>
  </w:num>
  <w:num w:numId="2" w16cid:durableId="2210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5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90468"/>
    <o:shapelayout v:ext="edit">
      <o:idmap v:ext="edit" data="18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16786"/>
    <w:rsid w:val="000226DF"/>
    <w:rsid w:val="00053D26"/>
    <w:rsid w:val="00096DEE"/>
    <w:rsid w:val="000D2632"/>
    <w:rsid w:val="000E4FAA"/>
    <w:rsid w:val="00106F8D"/>
    <w:rsid w:val="00120B8D"/>
    <w:rsid w:val="00136924"/>
    <w:rsid w:val="00137558"/>
    <w:rsid w:val="001419A8"/>
    <w:rsid w:val="00152D1B"/>
    <w:rsid w:val="001625BE"/>
    <w:rsid w:val="00173D1B"/>
    <w:rsid w:val="00195C92"/>
    <w:rsid w:val="00196443"/>
    <w:rsid w:val="001B4012"/>
    <w:rsid w:val="001D7F14"/>
    <w:rsid w:val="001E180E"/>
    <w:rsid w:val="001E1B91"/>
    <w:rsid w:val="001F699F"/>
    <w:rsid w:val="0023220D"/>
    <w:rsid w:val="00247A40"/>
    <w:rsid w:val="002569B0"/>
    <w:rsid w:val="00277772"/>
    <w:rsid w:val="002863B3"/>
    <w:rsid w:val="0028656E"/>
    <w:rsid w:val="002916BF"/>
    <w:rsid w:val="00296007"/>
    <w:rsid w:val="002C3424"/>
    <w:rsid w:val="002D593E"/>
    <w:rsid w:val="002E591C"/>
    <w:rsid w:val="00351D1C"/>
    <w:rsid w:val="003767D9"/>
    <w:rsid w:val="003935EB"/>
    <w:rsid w:val="003B78B4"/>
    <w:rsid w:val="003D49D9"/>
    <w:rsid w:val="00450155"/>
    <w:rsid w:val="00450E10"/>
    <w:rsid w:val="00451F47"/>
    <w:rsid w:val="004715A8"/>
    <w:rsid w:val="00483BC4"/>
    <w:rsid w:val="004845EB"/>
    <w:rsid w:val="004B22A8"/>
    <w:rsid w:val="004B2A81"/>
    <w:rsid w:val="004B46CA"/>
    <w:rsid w:val="004C177A"/>
    <w:rsid w:val="00534265"/>
    <w:rsid w:val="00537143"/>
    <w:rsid w:val="00544C03"/>
    <w:rsid w:val="00552AE9"/>
    <w:rsid w:val="005551A9"/>
    <w:rsid w:val="005801F1"/>
    <w:rsid w:val="00586358"/>
    <w:rsid w:val="005A1561"/>
    <w:rsid w:val="005A782B"/>
    <w:rsid w:val="005A7E41"/>
    <w:rsid w:val="005D0EA3"/>
    <w:rsid w:val="005D7BD2"/>
    <w:rsid w:val="00634D7E"/>
    <w:rsid w:val="00635BB2"/>
    <w:rsid w:val="00640967"/>
    <w:rsid w:val="00642D47"/>
    <w:rsid w:val="00675602"/>
    <w:rsid w:val="00684459"/>
    <w:rsid w:val="00687BA3"/>
    <w:rsid w:val="006C39F7"/>
    <w:rsid w:val="006D488D"/>
    <w:rsid w:val="00704DF6"/>
    <w:rsid w:val="007326BA"/>
    <w:rsid w:val="00740732"/>
    <w:rsid w:val="00747498"/>
    <w:rsid w:val="00761B9D"/>
    <w:rsid w:val="00781A0D"/>
    <w:rsid w:val="00793A68"/>
    <w:rsid w:val="007A2276"/>
    <w:rsid w:val="007B5785"/>
    <w:rsid w:val="007C5124"/>
    <w:rsid w:val="007F72C4"/>
    <w:rsid w:val="00806AD7"/>
    <w:rsid w:val="0082285E"/>
    <w:rsid w:val="0082392A"/>
    <w:rsid w:val="00834C43"/>
    <w:rsid w:val="00845229"/>
    <w:rsid w:val="00856E44"/>
    <w:rsid w:val="00892379"/>
    <w:rsid w:val="008B4709"/>
    <w:rsid w:val="008C23A5"/>
    <w:rsid w:val="008C52A3"/>
    <w:rsid w:val="008F55F2"/>
    <w:rsid w:val="00901A64"/>
    <w:rsid w:val="0090691D"/>
    <w:rsid w:val="00952853"/>
    <w:rsid w:val="00977251"/>
    <w:rsid w:val="009772A1"/>
    <w:rsid w:val="0097738C"/>
    <w:rsid w:val="00977AB1"/>
    <w:rsid w:val="009A258B"/>
    <w:rsid w:val="009C4239"/>
    <w:rsid w:val="009F7D59"/>
    <w:rsid w:val="00A13DF4"/>
    <w:rsid w:val="00A14087"/>
    <w:rsid w:val="00A2181D"/>
    <w:rsid w:val="00A30DF6"/>
    <w:rsid w:val="00A30E94"/>
    <w:rsid w:val="00A40BD2"/>
    <w:rsid w:val="00A65C05"/>
    <w:rsid w:val="00A91488"/>
    <w:rsid w:val="00A9437D"/>
    <w:rsid w:val="00AD6887"/>
    <w:rsid w:val="00AF0D3D"/>
    <w:rsid w:val="00B0092E"/>
    <w:rsid w:val="00B17FD9"/>
    <w:rsid w:val="00B574E5"/>
    <w:rsid w:val="00B601DE"/>
    <w:rsid w:val="00B61C46"/>
    <w:rsid w:val="00B621C7"/>
    <w:rsid w:val="00B739EE"/>
    <w:rsid w:val="00B82952"/>
    <w:rsid w:val="00B84B7C"/>
    <w:rsid w:val="00BB0753"/>
    <w:rsid w:val="00BB4047"/>
    <w:rsid w:val="00BB790D"/>
    <w:rsid w:val="00BC6F3B"/>
    <w:rsid w:val="00BD2208"/>
    <w:rsid w:val="00BF58BD"/>
    <w:rsid w:val="00BF7BAC"/>
    <w:rsid w:val="00C3209F"/>
    <w:rsid w:val="00C455F6"/>
    <w:rsid w:val="00C651B0"/>
    <w:rsid w:val="00C71487"/>
    <w:rsid w:val="00C74153"/>
    <w:rsid w:val="00C8407D"/>
    <w:rsid w:val="00C95B9D"/>
    <w:rsid w:val="00CA42B5"/>
    <w:rsid w:val="00CA72CC"/>
    <w:rsid w:val="00CB34D7"/>
    <w:rsid w:val="00CC14BE"/>
    <w:rsid w:val="00CE0160"/>
    <w:rsid w:val="00CF0C08"/>
    <w:rsid w:val="00CF744C"/>
    <w:rsid w:val="00D204B5"/>
    <w:rsid w:val="00D212A6"/>
    <w:rsid w:val="00D27783"/>
    <w:rsid w:val="00D32237"/>
    <w:rsid w:val="00D60345"/>
    <w:rsid w:val="00D764DE"/>
    <w:rsid w:val="00D83F1A"/>
    <w:rsid w:val="00DA1B3C"/>
    <w:rsid w:val="00DF4642"/>
    <w:rsid w:val="00E03700"/>
    <w:rsid w:val="00E11416"/>
    <w:rsid w:val="00E263F7"/>
    <w:rsid w:val="00E4223E"/>
    <w:rsid w:val="00E80B94"/>
    <w:rsid w:val="00EE3860"/>
    <w:rsid w:val="00F0367A"/>
    <w:rsid w:val="00F13B31"/>
    <w:rsid w:val="00F3225F"/>
    <w:rsid w:val="00F419F6"/>
    <w:rsid w:val="00F64BE4"/>
    <w:rsid w:val="00F7414D"/>
    <w:rsid w:val="00F930E1"/>
    <w:rsid w:val="00F9522E"/>
    <w:rsid w:val="00FC2591"/>
    <w:rsid w:val="00FD4A0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8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Glover, Jess Anna (She/Her/Hers) (PERB)</cp:lastModifiedBy>
  <cp:revision>5</cp:revision>
  <cp:lastPrinted>2023-09-27T15:56:00Z</cp:lastPrinted>
  <dcterms:created xsi:type="dcterms:W3CDTF">2023-10-20T17:50:00Z</dcterms:created>
  <dcterms:modified xsi:type="dcterms:W3CDTF">2023-10-20T20:24:00Z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1966481694</vt:i4>
  </property>
</Properties>
</file>