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27BFF" w14:textId="38BB9F05" w:rsidR="004715A8" w:rsidRPr="001D7CA6" w:rsidRDefault="004377F5" w:rsidP="00530511">
      <w:pPr>
        <w:jc w:val="center"/>
        <w:rPr>
          <w:rFonts w:ascii="Times New Roman" w:hAnsi="Times New Roman" w:cs="Times New Roman"/>
          <w:b/>
          <w:bCs/>
          <w:sz w:val="24"/>
          <w:szCs w:val="24"/>
        </w:rPr>
      </w:pPr>
      <w:bookmarkStart w:id="0" w:name="_Hlk85628460"/>
      <w:r w:rsidRPr="001D7CA6">
        <w:rPr>
          <w:rFonts w:ascii="Times New Roman" w:hAnsi="Times New Roman" w:cs="Times New Roman"/>
          <w:b/>
          <w:bCs/>
          <w:sz w:val="24"/>
          <w:szCs w:val="24"/>
        </w:rPr>
        <w:t xml:space="preserve">Public Employment Relations Board Meeting Minutes -- November 8, 2021 </w:t>
      </w:r>
    </w:p>
    <w:p w14:paraId="6D67145D" w14:textId="6CE275CA" w:rsidR="00B84B7C" w:rsidRPr="001D7CA6" w:rsidRDefault="004377F5" w:rsidP="00530511">
      <w:pPr>
        <w:rPr>
          <w:rFonts w:ascii="Times New Roman" w:hAnsi="Times New Roman" w:cs="Times New Roman"/>
          <w:sz w:val="24"/>
          <w:szCs w:val="24"/>
        </w:rPr>
      </w:pPr>
      <w:r w:rsidRPr="001D7CA6">
        <w:rPr>
          <w:rFonts w:ascii="Times New Roman" w:hAnsi="Times New Roman" w:cs="Times New Roman"/>
          <w:sz w:val="24"/>
          <w:szCs w:val="24"/>
        </w:rPr>
        <w:t>Attending were Board Members Laura Cooper, Martin Munic, and Margaret Luger-Nikolai and alternate Board Members Marlin Osthus, Scott Lepak, and Richard Kaspari</w:t>
      </w:r>
    </w:p>
    <w:p w14:paraId="46CDB14E" w14:textId="0EBD0E5D" w:rsidR="004377F5" w:rsidRPr="001D7CA6" w:rsidRDefault="004377F5" w:rsidP="00530511">
      <w:pPr>
        <w:rPr>
          <w:rFonts w:ascii="Times New Roman" w:hAnsi="Times New Roman" w:cs="Times New Roman"/>
          <w:sz w:val="24"/>
          <w:szCs w:val="24"/>
        </w:rPr>
      </w:pPr>
      <w:r w:rsidRPr="001D7CA6">
        <w:rPr>
          <w:rFonts w:ascii="Times New Roman" w:hAnsi="Times New Roman" w:cs="Times New Roman"/>
          <w:sz w:val="24"/>
          <w:szCs w:val="24"/>
        </w:rPr>
        <w:t>Also present was Jill Kielblock, PERB Executive Director</w:t>
      </w:r>
    </w:p>
    <w:p w14:paraId="05DCAFE6" w14:textId="21EB3919" w:rsidR="004377F5" w:rsidRPr="001D7CA6" w:rsidRDefault="004377F5" w:rsidP="00530511">
      <w:pPr>
        <w:rPr>
          <w:rFonts w:ascii="Times New Roman" w:hAnsi="Times New Roman" w:cs="Times New Roman"/>
          <w:sz w:val="24"/>
          <w:szCs w:val="24"/>
        </w:rPr>
      </w:pPr>
      <w:r w:rsidRPr="001D7CA6">
        <w:rPr>
          <w:rFonts w:ascii="Times New Roman" w:hAnsi="Times New Roman" w:cs="Times New Roman"/>
          <w:sz w:val="24"/>
          <w:szCs w:val="24"/>
        </w:rPr>
        <w:t>The meeting was called to order by Chair Luger-Nikolai at 10:05 am</w:t>
      </w:r>
    </w:p>
    <w:bookmarkEnd w:id="0"/>
    <w:p w14:paraId="133FEC92" w14:textId="77777777" w:rsidR="002C3424" w:rsidRPr="001D7CA6" w:rsidRDefault="002C3424" w:rsidP="00530511">
      <w:pPr>
        <w:pStyle w:val="ListParagraph"/>
        <w:rPr>
          <w:rFonts w:ascii="Times New Roman" w:hAnsi="Times New Roman" w:cs="Times New Roman"/>
          <w:sz w:val="24"/>
          <w:szCs w:val="24"/>
        </w:rPr>
      </w:pPr>
    </w:p>
    <w:p w14:paraId="2BEA13FA" w14:textId="57FA4A79" w:rsidR="002C3424" w:rsidRPr="001D7CA6" w:rsidRDefault="00544C03"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APPROVAL OF MINUTES F</w:t>
      </w:r>
      <w:r w:rsidR="006D488D" w:rsidRPr="001D7CA6">
        <w:rPr>
          <w:rFonts w:ascii="Times New Roman" w:hAnsi="Times New Roman" w:cs="Times New Roman"/>
          <w:sz w:val="24"/>
          <w:szCs w:val="24"/>
        </w:rPr>
        <w:t>ROM</w:t>
      </w:r>
      <w:r w:rsidRPr="001D7CA6">
        <w:rPr>
          <w:rFonts w:ascii="Times New Roman" w:hAnsi="Times New Roman" w:cs="Times New Roman"/>
          <w:sz w:val="24"/>
          <w:szCs w:val="24"/>
        </w:rPr>
        <w:t xml:space="preserve"> </w:t>
      </w:r>
      <w:r w:rsidR="007A2276" w:rsidRPr="001D7CA6">
        <w:rPr>
          <w:rFonts w:ascii="Times New Roman" w:hAnsi="Times New Roman" w:cs="Times New Roman"/>
          <w:sz w:val="24"/>
          <w:szCs w:val="24"/>
        </w:rPr>
        <w:t xml:space="preserve">OCTOBER </w:t>
      </w:r>
      <w:r w:rsidR="006D488D" w:rsidRPr="001D7CA6">
        <w:rPr>
          <w:rFonts w:ascii="Times New Roman" w:hAnsi="Times New Roman" w:cs="Times New Roman"/>
          <w:sz w:val="24"/>
          <w:szCs w:val="24"/>
        </w:rPr>
        <w:t>7</w:t>
      </w:r>
      <w:r w:rsidRPr="001D7CA6">
        <w:rPr>
          <w:rFonts w:ascii="Times New Roman" w:hAnsi="Times New Roman" w:cs="Times New Roman"/>
          <w:sz w:val="24"/>
          <w:szCs w:val="24"/>
        </w:rPr>
        <w:t>, 2021 MEETING</w:t>
      </w:r>
    </w:p>
    <w:p w14:paraId="3807EE5B" w14:textId="6BE86CFD" w:rsidR="004377F5" w:rsidRPr="001D7CA6" w:rsidRDefault="004377F5" w:rsidP="00530511">
      <w:pPr>
        <w:pStyle w:val="ListParagraph"/>
        <w:ind w:left="360"/>
        <w:rPr>
          <w:rFonts w:ascii="Times New Roman" w:hAnsi="Times New Roman" w:cs="Times New Roman"/>
          <w:sz w:val="24"/>
          <w:szCs w:val="24"/>
        </w:rPr>
      </w:pPr>
      <w:r w:rsidRPr="001D7CA6">
        <w:rPr>
          <w:rFonts w:ascii="Times New Roman" w:hAnsi="Times New Roman" w:cs="Times New Roman"/>
          <w:sz w:val="24"/>
          <w:szCs w:val="24"/>
        </w:rPr>
        <w:br/>
        <w:t xml:space="preserve">Motion by Cooper and second by Munic to approve draft minutes as presented with correction noted to the spelling of </w:t>
      </w:r>
      <w:proofErr w:type="spellStart"/>
      <w:r w:rsidRPr="001D7CA6">
        <w:rPr>
          <w:rFonts w:ascii="Times New Roman" w:hAnsi="Times New Roman" w:cs="Times New Roman"/>
          <w:sz w:val="24"/>
          <w:szCs w:val="24"/>
        </w:rPr>
        <w:t>Lepak’s</w:t>
      </w:r>
      <w:proofErr w:type="spellEnd"/>
      <w:r w:rsidRPr="001D7CA6">
        <w:rPr>
          <w:rFonts w:ascii="Times New Roman" w:hAnsi="Times New Roman" w:cs="Times New Roman"/>
          <w:sz w:val="24"/>
          <w:szCs w:val="24"/>
        </w:rPr>
        <w:t xml:space="preserve"> name.  Approved.</w:t>
      </w:r>
    </w:p>
    <w:p w14:paraId="1F0144DF" w14:textId="77777777" w:rsidR="002C3424" w:rsidRPr="001D7CA6" w:rsidRDefault="002C3424" w:rsidP="00530511">
      <w:pPr>
        <w:pStyle w:val="ListParagraph"/>
        <w:rPr>
          <w:rFonts w:ascii="Times New Roman" w:hAnsi="Times New Roman" w:cs="Times New Roman"/>
          <w:sz w:val="24"/>
          <w:szCs w:val="24"/>
        </w:rPr>
      </w:pPr>
    </w:p>
    <w:p w14:paraId="1895A6FC" w14:textId="56292045" w:rsidR="00E263F7" w:rsidRPr="001D7CA6" w:rsidRDefault="00E263F7"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BOARD CHAIR REPORT</w:t>
      </w:r>
    </w:p>
    <w:p w14:paraId="02C7DFAC" w14:textId="09F71F5B" w:rsidR="00E263F7" w:rsidRPr="001D7CA6" w:rsidRDefault="00E263F7"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Supplemental Budget</w:t>
      </w:r>
      <w:r w:rsidR="004377F5" w:rsidRPr="001D7CA6">
        <w:rPr>
          <w:rFonts w:ascii="Times New Roman" w:hAnsi="Times New Roman" w:cs="Times New Roman"/>
          <w:sz w:val="24"/>
          <w:szCs w:val="24"/>
        </w:rPr>
        <w:t xml:space="preserve"> was submitted as discussed at the October PERB meeting.  A follow-up meeting with representatives of MMB and the Governor’s office will be held via Microsoft Teams on Wednesday, November 10</w:t>
      </w:r>
      <w:r w:rsidR="004377F5" w:rsidRPr="001D7CA6">
        <w:rPr>
          <w:rFonts w:ascii="Times New Roman" w:hAnsi="Times New Roman" w:cs="Times New Roman"/>
          <w:sz w:val="24"/>
          <w:szCs w:val="24"/>
          <w:vertAlign w:val="superscript"/>
        </w:rPr>
        <w:t>th</w:t>
      </w:r>
      <w:r w:rsidR="004377F5" w:rsidRPr="001D7CA6">
        <w:rPr>
          <w:rFonts w:ascii="Times New Roman" w:hAnsi="Times New Roman" w:cs="Times New Roman"/>
          <w:sz w:val="24"/>
          <w:szCs w:val="24"/>
        </w:rPr>
        <w:t>.  Luger-Nikolai and Kielblock will participate for the PERB.</w:t>
      </w:r>
    </w:p>
    <w:p w14:paraId="4033C253" w14:textId="77777777" w:rsidR="00E263F7" w:rsidRPr="001D7CA6" w:rsidRDefault="00E263F7" w:rsidP="00530511">
      <w:pPr>
        <w:pStyle w:val="ListParagraph"/>
        <w:rPr>
          <w:rFonts w:ascii="Times New Roman" w:hAnsi="Times New Roman" w:cs="Times New Roman"/>
          <w:sz w:val="24"/>
          <w:szCs w:val="24"/>
        </w:rPr>
      </w:pPr>
    </w:p>
    <w:p w14:paraId="1A111EC5" w14:textId="3C9E1B9A" w:rsidR="00544C03" w:rsidRPr="001D7CA6" w:rsidRDefault="00544C03"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EXECUTIVE DIRECTOR REPORT</w:t>
      </w:r>
    </w:p>
    <w:p w14:paraId="0F256738" w14:textId="687AA2E6" w:rsidR="00544C03" w:rsidRPr="001D7CA6" w:rsidRDefault="00544C03"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Financial Report</w:t>
      </w:r>
    </w:p>
    <w:p w14:paraId="43C83E47" w14:textId="09C6EF57" w:rsidR="004377F5" w:rsidRPr="001D7CA6" w:rsidRDefault="004377F5" w:rsidP="00530511">
      <w:pPr>
        <w:pStyle w:val="ListParagraph"/>
        <w:numPr>
          <w:ilvl w:val="2"/>
          <w:numId w:val="1"/>
        </w:numPr>
        <w:rPr>
          <w:rFonts w:ascii="Times New Roman" w:hAnsi="Times New Roman" w:cs="Times New Roman"/>
          <w:sz w:val="24"/>
          <w:szCs w:val="24"/>
        </w:rPr>
      </w:pPr>
      <w:r w:rsidRPr="001D7CA6">
        <w:rPr>
          <w:rFonts w:ascii="Times New Roman" w:hAnsi="Times New Roman" w:cs="Times New Roman"/>
          <w:sz w:val="24"/>
          <w:szCs w:val="24"/>
        </w:rPr>
        <w:t>Expenditures for October 2021 were reviewed.  Nothing unusual.</w:t>
      </w:r>
    </w:p>
    <w:p w14:paraId="2FD88FC8" w14:textId="2075A7CA" w:rsidR="004377F5" w:rsidRPr="001D7CA6" w:rsidRDefault="004377F5" w:rsidP="00530511">
      <w:pPr>
        <w:pStyle w:val="ListParagraph"/>
        <w:numPr>
          <w:ilvl w:val="2"/>
          <w:numId w:val="1"/>
        </w:numPr>
        <w:rPr>
          <w:rFonts w:ascii="Times New Roman" w:hAnsi="Times New Roman" w:cs="Times New Roman"/>
          <w:sz w:val="24"/>
          <w:szCs w:val="24"/>
        </w:rPr>
      </w:pPr>
      <w:r w:rsidRPr="001D7CA6">
        <w:rPr>
          <w:rFonts w:ascii="Times New Roman" w:hAnsi="Times New Roman" w:cs="Times New Roman"/>
          <w:sz w:val="24"/>
          <w:szCs w:val="24"/>
        </w:rPr>
        <w:t>Hearing Officer</w:t>
      </w:r>
      <w:r w:rsidR="00530511" w:rsidRPr="001D7CA6">
        <w:rPr>
          <w:rFonts w:ascii="Times New Roman" w:hAnsi="Times New Roman" w:cs="Times New Roman"/>
          <w:sz w:val="24"/>
          <w:szCs w:val="24"/>
        </w:rPr>
        <w:t xml:space="preserve"> expenses related to three (3) current cases have not yet been submitted</w:t>
      </w:r>
    </w:p>
    <w:p w14:paraId="3FCBD5DF" w14:textId="5CB2A68E" w:rsidR="002C3424" w:rsidRPr="001D7CA6" w:rsidRDefault="002C3424"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Per Diem and Mileage Forms</w:t>
      </w:r>
    </w:p>
    <w:p w14:paraId="4CAC7BF0" w14:textId="5C8212AA" w:rsidR="00530511" w:rsidRPr="001D7CA6" w:rsidRDefault="00530511" w:rsidP="00530511">
      <w:pPr>
        <w:pStyle w:val="ListParagraph"/>
        <w:numPr>
          <w:ilvl w:val="2"/>
          <w:numId w:val="1"/>
        </w:numPr>
        <w:rPr>
          <w:rFonts w:ascii="Times New Roman" w:hAnsi="Times New Roman" w:cs="Times New Roman"/>
          <w:sz w:val="24"/>
          <w:szCs w:val="24"/>
        </w:rPr>
      </w:pPr>
      <w:r w:rsidRPr="001D7CA6">
        <w:rPr>
          <w:rFonts w:ascii="Times New Roman" w:hAnsi="Times New Roman" w:cs="Times New Roman"/>
          <w:sz w:val="24"/>
          <w:szCs w:val="24"/>
        </w:rPr>
        <w:t>Reminder to submit</w:t>
      </w:r>
    </w:p>
    <w:p w14:paraId="567EAFE5" w14:textId="0512F0A2" w:rsidR="00544C03" w:rsidRPr="001D7CA6" w:rsidRDefault="00544C03"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Other</w:t>
      </w:r>
    </w:p>
    <w:p w14:paraId="42A62768" w14:textId="79F62DDC" w:rsidR="00530511" w:rsidRPr="001D7CA6" w:rsidRDefault="00530511" w:rsidP="00530511">
      <w:pPr>
        <w:pStyle w:val="ListParagraph"/>
        <w:numPr>
          <w:ilvl w:val="2"/>
          <w:numId w:val="1"/>
        </w:numPr>
        <w:rPr>
          <w:rFonts w:ascii="Times New Roman" w:hAnsi="Times New Roman" w:cs="Times New Roman"/>
          <w:sz w:val="24"/>
          <w:szCs w:val="24"/>
        </w:rPr>
      </w:pPr>
      <w:r w:rsidRPr="001D7CA6">
        <w:rPr>
          <w:rFonts w:ascii="Times New Roman" w:hAnsi="Times New Roman" w:cs="Times New Roman"/>
          <w:sz w:val="24"/>
          <w:szCs w:val="24"/>
        </w:rPr>
        <w:t>Should time be scheduled at a future meeting to discuss potential statutory or rule changes now that the PERB has been processing cases</w:t>
      </w:r>
      <w:r w:rsidR="001D7CA6">
        <w:rPr>
          <w:rFonts w:ascii="Times New Roman" w:hAnsi="Times New Roman" w:cs="Times New Roman"/>
          <w:sz w:val="24"/>
          <w:szCs w:val="24"/>
        </w:rPr>
        <w:t>?</w:t>
      </w:r>
      <w:r w:rsidRPr="001D7CA6">
        <w:rPr>
          <w:rFonts w:ascii="Times New Roman" w:hAnsi="Times New Roman" w:cs="Times New Roman"/>
          <w:sz w:val="24"/>
          <w:szCs w:val="24"/>
        </w:rPr>
        <w:t xml:space="preserve">  Suggestion to put on the agenda for the December PERB meeting to create a list of potential items.</w:t>
      </w:r>
    </w:p>
    <w:p w14:paraId="17694878" w14:textId="77777777" w:rsidR="002C3424" w:rsidRPr="001D7CA6" w:rsidRDefault="002C3424" w:rsidP="00530511">
      <w:pPr>
        <w:pStyle w:val="ListParagraph"/>
        <w:ind w:left="1440"/>
        <w:rPr>
          <w:rFonts w:ascii="Times New Roman" w:hAnsi="Times New Roman" w:cs="Times New Roman"/>
          <w:sz w:val="24"/>
          <w:szCs w:val="24"/>
        </w:rPr>
      </w:pPr>
    </w:p>
    <w:p w14:paraId="7B360C78" w14:textId="6A58E530" w:rsidR="00544C03" w:rsidRPr="001D7CA6" w:rsidRDefault="00544C03"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CASE STATUS UPDATES</w:t>
      </w:r>
    </w:p>
    <w:p w14:paraId="6F5D5C0B" w14:textId="39EB7C5E" w:rsidR="00544C03" w:rsidRPr="001D7CA6" w:rsidRDefault="00544C03"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21-U-008 St Paul Federation of Educators and St. Paul Public Schools</w:t>
      </w:r>
      <w:r w:rsidR="006D488D" w:rsidRPr="001D7CA6">
        <w:rPr>
          <w:rFonts w:ascii="Times New Roman" w:hAnsi="Times New Roman" w:cs="Times New Roman"/>
          <w:sz w:val="24"/>
          <w:szCs w:val="24"/>
        </w:rPr>
        <w:t xml:space="preserve"> </w:t>
      </w:r>
      <w:r w:rsidR="007A2276" w:rsidRPr="001D7CA6">
        <w:rPr>
          <w:rFonts w:ascii="Times New Roman" w:hAnsi="Times New Roman" w:cs="Times New Roman"/>
          <w:sz w:val="24"/>
          <w:szCs w:val="24"/>
        </w:rPr>
        <w:t xml:space="preserve">-- </w:t>
      </w:r>
      <w:r w:rsidR="006D488D" w:rsidRPr="001D7CA6">
        <w:rPr>
          <w:rFonts w:ascii="Times New Roman" w:hAnsi="Times New Roman" w:cs="Times New Roman"/>
          <w:sz w:val="24"/>
          <w:szCs w:val="24"/>
        </w:rPr>
        <w:t>Hearing held via Zoom on September 28, 2021 in front of Hearing Officer Jacobs</w:t>
      </w:r>
      <w:r w:rsidR="007A2276" w:rsidRPr="001D7CA6">
        <w:rPr>
          <w:rFonts w:ascii="Times New Roman" w:hAnsi="Times New Roman" w:cs="Times New Roman"/>
          <w:sz w:val="24"/>
          <w:szCs w:val="24"/>
        </w:rPr>
        <w:t xml:space="preserve">; Post-Hearing Briefs due </w:t>
      </w:r>
      <w:r w:rsidR="00BF7BAC" w:rsidRPr="001D7CA6">
        <w:rPr>
          <w:rFonts w:ascii="Times New Roman" w:hAnsi="Times New Roman" w:cs="Times New Roman"/>
          <w:sz w:val="24"/>
          <w:szCs w:val="24"/>
        </w:rPr>
        <w:t xml:space="preserve">November </w:t>
      </w:r>
      <w:r w:rsidR="007A2276" w:rsidRPr="001D7CA6">
        <w:rPr>
          <w:rFonts w:ascii="Times New Roman" w:hAnsi="Times New Roman" w:cs="Times New Roman"/>
          <w:sz w:val="24"/>
          <w:szCs w:val="24"/>
        </w:rPr>
        <w:t>8, 2021</w:t>
      </w:r>
      <w:r w:rsidR="00BF7BAC" w:rsidRPr="001D7CA6">
        <w:rPr>
          <w:rFonts w:ascii="Times New Roman" w:hAnsi="Times New Roman" w:cs="Times New Roman"/>
          <w:sz w:val="24"/>
          <w:szCs w:val="24"/>
        </w:rPr>
        <w:t xml:space="preserve"> (extended by mutual agreement of Parties)</w:t>
      </w:r>
    </w:p>
    <w:p w14:paraId="623C689D" w14:textId="77777777" w:rsidR="001D7CA6" w:rsidRDefault="001D7CA6" w:rsidP="001D7CA6">
      <w:pPr>
        <w:pStyle w:val="ListParagraph"/>
        <w:ind w:left="1080"/>
        <w:rPr>
          <w:rFonts w:ascii="Times New Roman" w:hAnsi="Times New Roman" w:cs="Times New Roman"/>
          <w:sz w:val="24"/>
          <w:szCs w:val="24"/>
        </w:rPr>
      </w:pPr>
    </w:p>
    <w:p w14:paraId="01AF26BF" w14:textId="744A5218" w:rsidR="00544C03" w:rsidRPr="001D7CA6" w:rsidRDefault="00544C03"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21-U-009 Law Enforcement Labor Services and City of Rochester </w:t>
      </w:r>
      <w:r w:rsidR="007A2276" w:rsidRPr="001D7CA6">
        <w:rPr>
          <w:rFonts w:ascii="Times New Roman" w:hAnsi="Times New Roman" w:cs="Times New Roman"/>
          <w:sz w:val="24"/>
          <w:szCs w:val="24"/>
        </w:rPr>
        <w:t>–</w:t>
      </w:r>
      <w:r w:rsidRPr="001D7CA6">
        <w:rPr>
          <w:rFonts w:ascii="Times New Roman" w:hAnsi="Times New Roman" w:cs="Times New Roman"/>
          <w:sz w:val="24"/>
          <w:szCs w:val="24"/>
        </w:rPr>
        <w:t>Deferred</w:t>
      </w:r>
      <w:r w:rsidR="007A2276" w:rsidRPr="001D7CA6">
        <w:rPr>
          <w:rFonts w:ascii="Times New Roman" w:hAnsi="Times New Roman" w:cs="Times New Roman"/>
          <w:sz w:val="24"/>
          <w:szCs w:val="24"/>
        </w:rPr>
        <w:t>;</w:t>
      </w:r>
      <w:r w:rsidR="00B84B7C" w:rsidRPr="001D7CA6">
        <w:rPr>
          <w:rFonts w:ascii="Times New Roman" w:hAnsi="Times New Roman" w:cs="Times New Roman"/>
          <w:sz w:val="24"/>
          <w:szCs w:val="24"/>
        </w:rPr>
        <w:t xml:space="preserve"> Parties working with BMS Mediator toward resolution</w:t>
      </w:r>
      <w:r w:rsidR="00450155" w:rsidRPr="001D7CA6">
        <w:rPr>
          <w:rFonts w:ascii="Times New Roman" w:hAnsi="Times New Roman" w:cs="Times New Roman"/>
          <w:sz w:val="24"/>
          <w:szCs w:val="24"/>
        </w:rPr>
        <w:t>. Parties indicated on November 3, 2021 settlement agreement reached and documents signed.</w:t>
      </w:r>
    </w:p>
    <w:p w14:paraId="1BBEAFA6" w14:textId="77777777" w:rsidR="00530511" w:rsidRPr="001D7CA6" w:rsidRDefault="00530511" w:rsidP="00530511">
      <w:pPr>
        <w:pStyle w:val="ListParagraph"/>
        <w:ind w:left="1080"/>
        <w:rPr>
          <w:rFonts w:ascii="Times New Roman" w:hAnsi="Times New Roman" w:cs="Times New Roman"/>
          <w:sz w:val="24"/>
          <w:szCs w:val="24"/>
        </w:rPr>
      </w:pPr>
    </w:p>
    <w:p w14:paraId="40B37EDF" w14:textId="70862CA1" w:rsidR="00530511" w:rsidRPr="001D7CA6" w:rsidRDefault="00544C03"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21-U-012 Minneapolis Federation of Teachers and Minneapolis Public Schools</w:t>
      </w:r>
      <w:r w:rsidR="007A2276" w:rsidRPr="001D7CA6">
        <w:rPr>
          <w:rFonts w:ascii="Times New Roman" w:hAnsi="Times New Roman" w:cs="Times New Roman"/>
          <w:sz w:val="24"/>
          <w:szCs w:val="24"/>
        </w:rPr>
        <w:t xml:space="preserve"> -- </w:t>
      </w:r>
      <w:r w:rsidRPr="001D7CA6">
        <w:rPr>
          <w:rFonts w:ascii="Times New Roman" w:hAnsi="Times New Roman" w:cs="Times New Roman"/>
          <w:sz w:val="24"/>
          <w:szCs w:val="24"/>
        </w:rPr>
        <w:t>Hearing pending – H.O. Jacobs</w:t>
      </w:r>
      <w:r w:rsidR="00635BB2" w:rsidRPr="001D7CA6">
        <w:rPr>
          <w:rFonts w:ascii="Times New Roman" w:hAnsi="Times New Roman" w:cs="Times New Roman"/>
          <w:sz w:val="24"/>
          <w:szCs w:val="24"/>
        </w:rPr>
        <w:t xml:space="preserve"> – Parties still attempting to reach resolutio</w:t>
      </w:r>
      <w:r w:rsidR="00530511" w:rsidRPr="001D7CA6">
        <w:rPr>
          <w:rFonts w:ascii="Times New Roman" w:hAnsi="Times New Roman" w:cs="Times New Roman"/>
          <w:sz w:val="24"/>
          <w:szCs w:val="24"/>
        </w:rPr>
        <w:t>n</w:t>
      </w:r>
    </w:p>
    <w:p w14:paraId="2EC93106" w14:textId="666B1BA4" w:rsidR="00A14087" w:rsidRPr="001D7CA6" w:rsidRDefault="00A14087"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lastRenderedPageBreak/>
        <w:t>21-U-016 Amalgamated Transit Union, Local 1005 and Metro Transit (Luger-Nikolai and Lep</w:t>
      </w:r>
      <w:r w:rsidR="00B84B7C" w:rsidRPr="001D7CA6">
        <w:rPr>
          <w:rFonts w:ascii="Times New Roman" w:hAnsi="Times New Roman" w:cs="Times New Roman"/>
          <w:sz w:val="24"/>
          <w:szCs w:val="24"/>
        </w:rPr>
        <w:t>ak) Responses to PERB Questions</w:t>
      </w:r>
      <w:r w:rsidR="00A2181D" w:rsidRPr="001D7CA6">
        <w:rPr>
          <w:rFonts w:ascii="Times New Roman" w:hAnsi="Times New Roman" w:cs="Times New Roman"/>
          <w:sz w:val="24"/>
          <w:szCs w:val="24"/>
        </w:rPr>
        <w:t xml:space="preserve"> received on September 21, 2021</w:t>
      </w:r>
    </w:p>
    <w:p w14:paraId="36AC1A1C" w14:textId="77777777" w:rsidR="00530511" w:rsidRPr="001D7CA6" w:rsidRDefault="00530511" w:rsidP="00530511">
      <w:pPr>
        <w:pStyle w:val="ListParagraph"/>
        <w:ind w:left="1080"/>
        <w:rPr>
          <w:rFonts w:ascii="Times New Roman" w:hAnsi="Times New Roman" w:cs="Times New Roman"/>
          <w:sz w:val="24"/>
          <w:szCs w:val="24"/>
        </w:rPr>
      </w:pPr>
    </w:p>
    <w:p w14:paraId="1D6F8F87" w14:textId="2954D640" w:rsidR="00544C03" w:rsidRPr="001D7CA6" w:rsidRDefault="00544C03"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w:t>
      </w:r>
      <w:r w:rsidR="00E263F7" w:rsidRPr="001D7CA6">
        <w:rPr>
          <w:rFonts w:ascii="Times New Roman" w:hAnsi="Times New Roman" w:cs="Times New Roman"/>
          <w:sz w:val="24"/>
          <w:szCs w:val="24"/>
        </w:rPr>
        <w:t>E</w:t>
      </w:r>
      <w:r w:rsidRPr="001D7CA6">
        <w:rPr>
          <w:rFonts w:ascii="Times New Roman" w:hAnsi="Times New Roman" w:cs="Times New Roman"/>
          <w:sz w:val="24"/>
          <w:szCs w:val="24"/>
        </w:rPr>
        <w:t xml:space="preserve">-017 Daniel Strickland and AFSCME Local 915 </w:t>
      </w:r>
      <w:r w:rsidR="00A2181D" w:rsidRPr="001D7CA6">
        <w:rPr>
          <w:rFonts w:ascii="Times New Roman" w:hAnsi="Times New Roman" w:cs="Times New Roman"/>
          <w:sz w:val="24"/>
          <w:szCs w:val="24"/>
        </w:rPr>
        <w:t xml:space="preserve">Osthus and Kielblock scheduled for mediation on </w:t>
      </w:r>
      <w:r w:rsidR="00D60345" w:rsidRPr="001D7CA6">
        <w:rPr>
          <w:rFonts w:ascii="Times New Roman" w:hAnsi="Times New Roman" w:cs="Times New Roman"/>
          <w:sz w:val="24"/>
          <w:szCs w:val="24"/>
        </w:rPr>
        <w:t>October 20, 20</w:t>
      </w:r>
      <w:r w:rsidR="00675602" w:rsidRPr="001D7CA6">
        <w:rPr>
          <w:rFonts w:ascii="Times New Roman" w:hAnsi="Times New Roman" w:cs="Times New Roman"/>
          <w:sz w:val="24"/>
          <w:szCs w:val="24"/>
        </w:rPr>
        <w:t>21; Settlement Agreement reached; once terms are met, Strickland wi</w:t>
      </w:r>
      <w:r w:rsidR="00E263F7" w:rsidRPr="001D7CA6">
        <w:rPr>
          <w:rFonts w:ascii="Times New Roman" w:hAnsi="Times New Roman" w:cs="Times New Roman"/>
          <w:sz w:val="24"/>
          <w:szCs w:val="24"/>
        </w:rPr>
        <w:t>ll</w:t>
      </w:r>
      <w:r w:rsidR="00675602" w:rsidRPr="001D7CA6">
        <w:rPr>
          <w:rFonts w:ascii="Times New Roman" w:hAnsi="Times New Roman" w:cs="Times New Roman"/>
          <w:sz w:val="24"/>
          <w:szCs w:val="24"/>
        </w:rPr>
        <w:t xml:space="preserve"> withdraw ULP (anticipated mid-November)</w:t>
      </w:r>
    </w:p>
    <w:p w14:paraId="6B0B190B" w14:textId="77777777" w:rsidR="00530511" w:rsidRPr="001D7CA6" w:rsidRDefault="00530511" w:rsidP="00530511">
      <w:pPr>
        <w:pStyle w:val="ListParagraph"/>
        <w:ind w:left="1080"/>
        <w:rPr>
          <w:rFonts w:ascii="Times New Roman" w:hAnsi="Times New Roman" w:cs="Times New Roman"/>
          <w:sz w:val="24"/>
          <w:szCs w:val="24"/>
        </w:rPr>
      </w:pPr>
    </w:p>
    <w:p w14:paraId="66A6B5B2" w14:textId="22F34E2F" w:rsidR="00634D7E" w:rsidRPr="001D7CA6" w:rsidRDefault="00634D7E"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21-U-018 Minnesota Nurses Association and Hennepin Healthcare </w:t>
      </w:r>
      <w:bookmarkStart w:id="1" w:name="_Hlk83580854"/>
      <w:r w:rsidRPr="001D7CA6">
        <w:rPr>
          <w:rFonts w:ascii="Times New Roman" w:hAnsi="Times New Roman" w:cs="Times New Roman"/>
          <w:sz w:val="24"/>
          <w:szCs w:val="24"/>
        </w:rPr>
        <w:t xml:space="preserve">dismissed by Board </w:t>
      </w:r>
      <w:proofErr w:type="gramStart"/>
      <w:r w:rsidRPr="001D7CA6">
        <w:rPr>
          <w:rFonts w:ascii="Times New Roman" w:hAnsi="Times New Roman" w:cs="Times New Roman"/>
          <w:sz w:val="24"/>
          <w:szCs w:val="24"/>
        </w:rPr>
        <w:t>at</w:t>
      </w:r>
      <w:proofErr w:type="gramEnd"/>
      <w:r w:rsidRPr="001D7CA6">
        <w:rPr>
          <w:rFonts w:ascii="Times New Roman" w:hAnsi="Times New Roman" w:cs="Times New Roman"/>
          <w:sz w:val="24"/>
          <w:szCs w:val="24"/>
        </w:rPr>
        <w:t xml:space="preserve"> September 17, 2021 meeting; MNA contacted pursuant to PERB rules to be given the option of withdrawing charge</w:t>
      </w:r>
      <w:r w:rsidR="007A2276" w:rsidRPr="001D7CA6">
        <w:rPr>
          <w:rFonts w:ascii="Times New Roman" w:hAnsi="Times New Roman" w:cs="Times New Roman"/>
          <w:sz w:val="24"/>
          <w:szCs w:val="24"/>
        </w:rPr>
        <w:t>; Dismissal issued October 7, 2021</w:t>
      </w:r>
    </w:p>
    <w:bookmarkEnd w:id="1"/>
    <w:p w14:paraId="7CE7BAF8" w14:textId="77777777" w:rsidR="00530511" w:rsidRPr="001D7CA6" w:rsidRDefault="00530511" w:rsidP="00530511">
      <w:pPr>
        <w:pStyle w:val="ListParagraph"/>
        <w:ind w:left="1080"/>
        <w:rPr>
          <w:rFonts w:ascii="Times New Roman" w:hAnsi="Times New Roman" w:cs="Times New Roman"/>
          <w:sz w:val="24"/>
          <w:szCs w:val="24"/>
        </w:rPr>
      </w:pPr>
    </w:p>
    <w:p w14:paraId="0F2C1DC7" w14:textId="4D4576B4" w:rsidR="00544C03" w:rsidRPr="001D7CA6" w:rsidRDefault="003767D9"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21-U-019 American Federation of State, County and Employee Council 5 and Ramsey County </w:t>
      </w:r>
      <w:r w:rsidR="00A2181D" w:rsidRPr="001D7CA6">
        <w:rPr>
          <w:rFonts w:ascii="Times New Roman" w:hAnsi="Times New Roman" w:cs="Times New Roman"/>
          <w:sz w:val="24"/>
          <w:szCs w:val="24"/>
        </w:rPr>
        <w:t xml:space="preserve">Itemized list of documents submitted </w:t>
      </w:r>
      <w:r w:rsidR="00B84B7C" w:rsidRPr="001D7CA6">
        <w:rPr>
          <w:rFonts w:ascii="Times New Roman" w:hAnsi="Times New Roman" w:cs="Times New Roman"/>
          <w:sz w:val="24"/>
          <w:szCs w:val="24"/>
        </w:rPr>
        <w:t xml:space="preserve">to court on </w:t>
      </w:r>
      <w:r w:rsidR="00A2181D" w:rsidRPr="001D7CA6">
        <w:rPr>
          <w:rFonts w:ascii="Times New Roman" w:hAnsi="Times New Roman" w:cs="Times New Roman"/>
          <w:sz w:val="24"/>
          <w:szCs w:val="24"/>
        </w:rPr>
        <w:t>September 11, 2021</w:t>
      </w:r>
      <w:r w:rsidR="008F55F2" w:rsidRPr="001D7CA6">
        <w:rPr>
          <w:rFonts w:ascii="Times New Roman" w:hAnsi="Times New Roman" w:cs="Times New Roman"/>
          <w:sz w:val="24"/>
          <w:szCs w:val="24"/>
        </w:rPr>
        <w:t>; Relator’s Brief received 10/12/2021</w:t>
      </w:r>
    </w:p>
    <w:p w14:paraId="575E08FC" w14:textId="77777777" w:rsidR="00530511" w:rsidRPr="001D7CA6" w:rsidRDefault="00530511" w:rsidP="00530511">
      <w:pPr>
        <w:pStyle w:val="ListParagraph"/>
        <w:ind w:left="1080"/>
        <w:rPr>
          <w:rFonts w:ascii="Times New Roman" w:hAnsi="Times New Roman" w:cs="Times New Roman"/>
          <w:sz w:val="24"/>
          <w:szCs w:val="24"/>
        </w:rPr>
      </w:pPr>
    </w:p>
    <w:p w14:paraId="1751FC9E" w14:textId="147F41BB" w:rsidR="003D49D9" w:rsidRPr="001D7CA6" w:rsidRDefault="003D49D9"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21-U-020 Teamsters Local 346 and Cloquet Police Department (Luger-Nikolai and Lepak)</w:t>
      </w:r>
      <w:r w:rsidR="00530511" w:rsidRPr="001D7CA6">
        <w:rPr>
          <w:rFonts w:ascii="Times New Roman" w:hAnsi="Times New Roman" w:cs="Times New Roman"/>
          <w:sz w:val="24"/>
          <w:szCs w:val="24"/>
        </w:rPr>
        <w:t xml:space="preserve"> Information request regarding status of related grievance sent to parties on November 8, 2021</w:t>
      </w:r>
    </w:p>
    <w:p w14:paraId="7C581AD5" w14:textId="77777777" w:rsidR="00530511" w:rsidRPr="001D7CA6" w:rsidRDefault="00530511" w:rsidP="00530511">
      <w:pPr>
        <w:pStyle w:val="ListParagraph"/>
        <w:ind w:left="1080"/>
        <w:rPr>
          <w:rFonts w:ascii="Times New Roman" w:hAnsi="Times New Roman" w:cs="Times New Roman"/>
          <w:sz w:val="24"/>
          <w:szCs w:val="24"/>
        </w:rPr>
      </w:pPr>
    </w:p>
    <w:p w14:paraId="69413795" w14:textId="77777777" w:rsidR="00530511" w:rsidRPr="001D7CA6" w:rsidRDefault="003767D9"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21-U-024 Minnesota Association of Professional Employees and Minnesota Management and Budget (Munic and Lepak)</w:t>
      </w:r>
    </w:p>
    <w:p w14:paraId="05FE4538" w14:textId="77777777" w:rsidR="00530511" w:rsidRPr="001D7CA6" w:rsidRDefault="00530511" w:rsidP="00530511">
      <w:pPr>
        <w:pStyle w:val="ListParagraph"/>
        <w:rPr>
          <w:rFonts w:ascii="Times New Roman" w:hAnsi="Times New Roman" w:cs="Times New Roman"/>
          <w:sz w:val="24"/>
          <w:szCs w:val="24"/>
        </w:rPr>
      </w:pPr>
    </w:p>
    <w:p w14:paraId="43F32D5C" w14:textId="4CA82285" w:rsidR="008F55F2" w:rsidRPr="001D7CA6" w:rsidRDefault="00530511"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w:t>
      </w:r>
      <w:r w:rsidR="008F55F2" w:rsidRPr="001D7CA6">
        <w:rPr>
          <w:rFonts w:ascii="Times New Roman" w:hAnsi="Times New Roman" w:cs="Times New Roman"/>
          <w:sz w:val="24"/>
          <w:szCs w:val="24"/>
        </w:rPr>
        <w:t>1-U-028 Education Minnesota St. Louis County and St. Louis County Public Schools – Withdrawn by Debra Corhouse on behalf of Union on 10/14/2021</w:t>
      </w:r>
    </w:p>
    <w:p w14:paraId="07D00A0A" w14:textId="77777777" w:rsidR="00530511" w:rsidRPr="001D7CA6" w:rsidRDefault="00530511" w:rsidP="00530511">
      <w:pPr>
        <w:pStyle w:val="ListParagraph"/>
        <w:ind w:left="1080"/>
        <w:rPr>
          <w:rFonts w:ascii="Times New Roman" w:hAnsi="Times New Roman" w:cs="Times New Roman"/>
          <w:sz w:val="24"/>
          <w:szCs w:val="24"/>
        </w:rPr>
      </w:pPr>
    </w:p>
    <w:p w14:paraId="3BB3720B" w14:textId="2635D140" w:rsidR="00761B9D" w:rsidRPr="001D7CA6" w:rsidRDefault="00761B9D"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21-U-030 United Teachers of South Washington County and South Washington County Schools (Kaspari and Osthus) – Complaint and Notice of Hearing issued on October 9</w:t>
      </w:r>
      <w:r w:rsidRPr="001D7CA6">
        <w:rPr>
          <w:rFonts w:ascii="Times New Roman" w:hAnsi="Times New Roman" w:cs="Times New Roman"/>
          <w:sz w:val="24"/>
          <w:szCs w:val="24"/>
          <w:vertAlign w:val="superscript"/>
        </w:rPr>
        <w:t>th</w:t>
      </w:r>
      <w:r w:rsidRPr="001D7CA6">
        <w:rPr>
          <w:rFonts w:ascii="Times New Roman" w:hAnsi="Times New Roman" w:cs="Times New Roman"/>
          <w:sz w:val="24"/>
          <w:szCs w:val="24"/>
        </w:rPr>
        <w:t>; Assigned to Hearing Officer Lundberg</w:t>
      </w:r>
      <w:r w:rsidR="00530511" w:rsidRPr="001D7CA6">
        <w:rPr>
          <w:rFonts w:ascii="Times New Roman" w:hAnsi="Times New Roman" w:cs="Times New Roman"/>
          <w:sz w:val="24"/>
          <w:szCs w:val="24"/>
        </w:rPr>
        <w:t>; Notified on November 1, 2021 that the parties had settled</w:t>
      </w:r>
    </w:p>
    <w:p w14:paraId="4F10500F" w14:textId="79A93D7E" w:rsidR="00A2181D" w:rsidRPr="001D7CA6" w:rsidRDefault="00A2181D" w:rsidP="00530511">
      <w:pPr>
        <w:pStyle w:val="ListParagraph"/>
        <w:ind w:left="1440"/>
        <w:rPr>
          <w:rFonts w:ascii="Times New Roman" w:hAnsi="Times New Roman" w:cs="Times New Roman"/>
          <w:sz w:val="24"/>
          <w:szCs w:val="24"/>
          <w:highlight w:val="yellow"/>
        </w:rPr>
      </w:pPr>
    </w:p>
    <w:p w14:paraId="6CA90248" w14:textId="77777777" w:rsidR="00530511" w:rsidRPr="001D7CA6" w:rsidRDefault="00530511" w:rsidP="00530511">
      <w:pPr>
        <w:pStyle w:val="ListParagraph"/>
        <w:ind w:left="1440"/>
        <w:rPr>
          <w:rFonts w:ascii="Times New Roman" w:hAnsi="Times New Roman" w:cs="Times New Roman"/>
          <w:sz w:val="24"/>
          <w:szCs w:val="24"/>
          <w:highlight w:val="yellow"/>
        </w:rPr>
      </w:pPr>
    </w:p>
    <w:p w14:paraId="328A870C" w14:textId="64AAB668" w:rsidR="003767D9" w:rsidRPr="001D7CA6" w:rsidRDefault="003767D9"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CASES FOR DISCUSSION</w:t>
      </w:r>
    </w:p>
    <w:p w14:paraId="10DAE550" w14:textId="2FD362DC" w:rsidR="00A2181D" w:rsidRPr="001D7CA6" w:rsidRDefault="00A2181D"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21-U-010 Service Employees International Union Healthcare Minnesota and Minnesota Management and Budget </w:t>
      </w:r>
      <w:r w:rsidR="00761B9D" w:rsidRPr="001D7CA6">
        <w:rPr>
          <w:rFonts w:ascii="Times New Roman" w:hAnsi="Times New Roman" w:cs="Times New Roman"/>
          <w:sz w:val="24"/>
          <w:szCs w:val="24"/>
        </w:rPr>
        <w:t xml:space="preserve">-- </w:t>
      </w:r>
      <w:r w:rsidRPr="001D7CA6">
        <w:rPr>
          <w:rFonts w:ascii="Times New Roman" w:hAnsi="Times New Roman" w:cs="Times New Roman"/>
          <w:sz w:val="24"/>
          <w:szCs w:val="24"/>
        </w:rPr>
        <w:t xml:space="preserve">Oral Arguments </w:t>
      </w:r>
      <w:r w:rsidR="00D60345" w:rsidRPr="001D7CA6">
        <w:rPr>
          <w:rFonts w:ascii="Times New Roman" w:hAnsi="Times New Roman" w:cs="Times New Roman"/>
          <w:sz w:val="24"/>
          <w:szCs w:val="24"/>
        </w:rPr>
        <w:t xml:space="preserve">related to Exceptions </w:t>
      </w:r>
      <w:r w:rsidRPr="001D7CA6">
        <w:rPr>
          <w:rFonts w:ascii="Times New Roman" w:hAnsi="Times New Roman" w:cs="Times New Roman"/>
          <w:sz w:val="24"/>
          <w:szCs w:val="24"/>
        </w:rPr>
        <w:t>heard on September 2</w:t>
      </w:r>
      <w:r w:rsidR="00761B9D" w:rsidRPr="001D7CA6">
        <w:rPr>
          <w:rFonts w:ascii="Times New Roman" w:hAnsi="Times New Roman" w:cs="Times New Roman"/>
          <w:sz w:val="24"/>
          <w:szCs w:val="24"/>
        </w:rPr>
        <w:t>3</w:t>
      </w:r>
      <w:r w:rsidR="00761B9D" w:rsidRPr="001D7CA6">
        <w:rPr>
          <w:rFonts w:ascii="Times New Roman" w:hAnsi="Times New Roman" w:cs="Times New Roman"/>
          <w:sz w:val="24"/>
          <w:szCs w:val="24"/>
          <w:vertAlign w:val="superscript"/>
        </w:rPr>
        <w:t>rd</w:t>
      </w:r>
      <w:r w:rsidR="00761B9D" w:rsidRPr="001D7CA6">
        <w:rPr>
          <w:rFonts w:ascii="Times New Roman" w:hAnsi="Times New Roman" w:cs="Times New Roman"/>
          <w:sz w:val="24"/>
          <w:szCs w:val="24"/>
        </w:rPr>
        <w:t>; PERB decision on October 7</w:t>
      </w:r>
      <w:r w:rsidR="00761B9D" w:rsidRPr="001D7CA6">
        <w:rPr>
          <w:rFonts w:ascii="Times New Roman" w:hAnsi="Times New Roman" w:cs="Times New Roman"/>
          <w:sz w:val="24"/>
          <w:szCs w:val="24"/>
          <w:vertAlign w:val="superscript"/>
        </w:rPr>
        <w:t>th</w:t>
      </w:r>
      <w:r w:rsidR="00761B9D" w:rsidRPr="001D7CA6">
        <w:rPr>
          <w:rFonts w:ascii="Times New Roman" w:hAnsi="Times New Roman" w:cs="Times New Roman"/>
          <w:sz w:val="24"/>
          <w:szCs w:val="24"/>
        </w:rPr>
        <w:t xml:space="preserve"> to approve H.O. recommendation as it relates to the order to bargain; </w:t>
      </w:r>
      <w:r w:rsidR="00530511" w:rsidRPr="001D7CA6">
        <w:rPr>
          <w:rFonts w:ascii="Times New Roman" w:hAnsi="Times New Roman" w:cs="Times New Roman"/>
          <w:sz w:val="24"/>
          <w:szCs w:val="24"/>
        </w:rPr>
        <w:t>Order as discussed will be issued on November 8, 2021</w:t>
      </w:r>
    </w:p>
    <w:p w14:paraId="5B846218" w14:textId="77777777" w:rsidR="00530511" w:rsidRPr="001D7CA6" w:rsidRDefault="00530511" w:rsidP="00530511">
      <w:pPr>
        <w:pStyle w:val="ListParagraph"/>
        <w:ind w:left="1080"/>
        <w:rPr>
          <w:rFonts w:ascii="Times New Roman" w:hAnsi="Times New Roman" w:cs="Times New Roman"/>
          <w:sz w:val="24"/>
          <w:szCs w:val="24"/>
        </w:rPr>
      </w:pPr>
    </w:p>
    <w:p w14:paraId="6C91AFCB" w14:textId="296BBF42" w:rsidR="00635BB2" w:rsidRPr="001D7CA6" w:rsidRDefault="00845229"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21-U-027 Amalgamated Transit Union Local 1005 and Metro Council (Luger-Nikolai and Osthus)</w:t>
      </w:r>
      <w:r w:rsidR="00761B9D" w:rsidRPr="001D7CA6">
        <w:rPr>
          <w:rFonts w:ascii="Times New Roman" w:hAnsi="Times New Roman" w:cs="Times New Roman"/>
          <w:sz w:val="24"/>
          <w:szCs w:val="24"/>
        </w:rPr>
        <w:t xml:space="preserve"> – PERB decision on October 7</w:t>
      </w:r>
      <w:r w:rsidR="00761B9D" w:rsidRPr="001D7CA6">
        <w:rPr>
          <w:rFonts w:ascii="Times New Roman" w:hAnsi="Times New Roman" w:cs="Times New Roman"/>
          <w:sz w:val="24"/>
          <w:szCs w:val="24"/>
          <w:vertAlign w:val="superscript"/>
        </w:rPr>
        <w:t>th</w:t>
      </w:r>
      <w:r w:rsidR="00761B9D" w:rsidRPr="001D7CA6">
        <w:rPr>
          <w:rFonts w:ascii="Times New Roman" w:hAnsi="Times New Roman" w:cs="Times New Roman"/>
          <w:sz w:val="24"/>
          <w:szCs w:val="24"/>
        </w:rPr>
        <w:t xml:space="preserve"> to issue Complaint and Notice of Hearing related to refusal to bargain; Draft order to be presented </w:t>
      </w:r>
      <w:proofErr w:type="gramStart"/>
      <w:r w:rsidR="00761B9D" w:rsidRPr="001D7CA6">
        <w:rPr>
          <w:rFonts w:ascii="Times New Roman" w:hAnsi="Times New Roman" w:cs="Times New Roman"/>
          <w:sz w:val="24"/>
          <w:szCs w:val="24"/>
        </w:rPr>
        <w:t>at</w:t>
      </w:r>
      <w:proofErr w:type="gramEnd"/>
      <w:r w:rsidR="00761B9D" w:rsidRPr="001D7CA6">
        <w:rPr>
          <w:rFonts w:ascii="Times New Roman" w:hAnsi="Times New Roman" w:cs="Times New Roman"/>
          <w:sz w:val="24"/>
          <w:szCs w:val="24"/>
        </w:rPr>
        <w:t xml:space="preserve"> </w:t>
      </w:r>
      <w:r w:rsidR="00530511" w:rsidRPr="001D7CA6">
        <w:rPr>
          <w:rFonts w:ascii="Times New Roman" w:hAnsi="Times New Roman" w:cs="Times New Roman"/>
          <w:sz w:val="24"/>
          <w:szCs w:val="24"/>
        </w:rPr>
        <w:t>December 7, 2021</w:t>
      </w:r>
      <w:r w:rsidR="00761B9D" w:rsidRPr="001D7CA6">
        <w:rPr>
          <w:rFonts w:ascii="Times New Roman" w:hAnsi="Times New Roman" w:cs="Times New Roman"/>
          <w:sz w:val="24"/>
          <w:szCs w:val="24"/>
        </w:rPr>
        <w:t xml:space="preserve"> PERB meeting</w:t>
      </w:r>
    </w:p>
    <w:p w14:paraId="6083F85C" w14:textId="77777777" w:rsidR="00530511" w:rsidRPr="001D7CA6" w:rsidRDefault="00530511" w:rsidP="00530511">
      <w:pPr>
        <w:pStyle w:val="ListParagraph"/>
        <w:ind w:left="1080"/>
        <w:rPr>
          <w:rFonts w:ascii="Times New Roman" w:hAnsi="Times New Roman" w:cs="Times New Roman"/>
          <w:sz w:val="24"/>
          <w:szCs w:val="24"/>
        </w:rPr>
      </w:pPr>
    </w:p>
    <w:p w14:paraId="31773757" w14:textId="5DBC58AB" w:rsidR="00635BB2" w:rsidRPr="001D7CA6" w:rsidRDefault="00635BB2"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lastRenderedPageBreak/>
        <w:t xml:space="preserve">21-U-029 St Paul Federation of Educators and St. Paul Public Schools (Kaspari and Osthus) </w:t>
      </w:r>
      <w:bookmarkStart w:id="2" w:name="_Hlk87267690"/>
      <w:r w:rsidR="00530511" w:rsidRPr="001D7CA6">
        <w:rPr>
          <w:rFonts w:ascii="Times New Roman" w:hAnsi="Times New Roman" w:cs="Times New Roman"/>
          <w:sz w:val="24"/>
          <w:szCs w:val="24"/>
        </w:rPr>
        <w:t xml:space="preserve">Note that Luger-Nikolai was not present for this discussion.  Cooper chaired the discussion and Kaspari became voting member.  </w:t>
      </w:r>
      <w:bookmarkEnd w:id="2"/>
      <w:r w:rsidR="00530511" w:rsidRPr="001D7CA6">
        <w:rPr>
          <w:rFonts w:ascii="Times New Roman" w:hAnsi="Times New Roman" w:cs="Times New Roman"/>
          <w:sz w:val="24"/>
          <w:szCs w:val="24"/>
        </w:rPr>
        <w:t xml:space="preserve">Revisions </w:t>
      </w:r>
      <w:r w:rsidR="006072F2" w:rsidRPr="001D7CA6">
        <w:rPr>
          <w:rFonts w:ascii="Times New Roman" w:hAnsi="Times New Roman" w:cs="Times New Roman"/>
          <w:sz w:val="24"/>
          <w:szCs w:val="24"/>
        </w:rPr>
        <w:t xml:space="preserve">approved during discussion </w:t>
      </w:r>
      <w:r w:rsidR="00530511" w:rsidRPr="001D7CA6">
        <w:rPr>
          <w:rFonts w:ascii="Times New Roman" w:hAnsi="Times New Roman" w:cs="Times New Roman"/>
          <w:sz w:val="24"/>
          <w:szCs w:val="24"/>
        </w:rPr>
        <w:t>to draft Complaint will be done by Cooper</w:t>
      </w:r>
      <w:r w:rsidRPr="001D7CA6">
        <w:rPr>
          <w:rFonts w:ascii="Times New Roman" w:hAnsi="Times New Roman" w:cs="Times New Roman"/>
          <w:sz w:val="24"/>
          <w:szCs w:val="24"/>
        </w:rPr>
        <w:t xml:space="preserve"> </w:t>
      </w:r>
      <w:r w:rsidR="006072F2" w:rsidRPr="001D7CA6">
        <w:rPr>
          <w:rFonts w:ascii="Times New Roman" w:hAnsi="Times New Roman" w:cs="Times New Roman"/>
          <w:sz w:val="24"/>
          <w:szCs w:val="24"/>
        </w:rPr>
        <w:t xml:space="preserve">and then Complaint will be issued.  </w:t>
      </w:r>
    </w:p>
    <w:p w14:paraId="7D0EAF9F" w14:textId="77777777" w:rsidR="006072F2" w:rsidRPr="001D7CA6" w:rsidRDefault="006072F2" w:rsidP="006072F2">
      <w:pPr>
        <w:pStyle w:val="ListParagraph"/>
        <w:rPr>
          <w:rFonts w:ascii="Times New Roman" w:hAnsi="Times New Roman" w:cs="Times New Roman"/>
          <w:sz w:val="24"/>
          <w:szCs w:val="24"/>
        </w:rPr>
      </w:pPr>
    </w:p>
    <w:p w14:paraId="1DA27928" w14:textId="4CEA8DCA" w:rsidR="006072F2" w:rsidRPr="001D7CA6" w:rsidRDefault="006072F2" w:rsidP="006072F2">
      <w:pPr>
        <w:pStyle w:val="ListParagraph"/>
        <w:ind w:left="1080"/>
        <w:rPr>
          <w:rFonts w:ascii="Times New Roman" w:hAnsi="Times New Roman" w:cs="Times New Roman"/>
          <w:sz w:val="24"/>
          <w:szCs w:val="24"/>
        </w:rPr>
      </w:pPr>
      <w:r w:rsidRPr="001D7CA6">
        <w:rPr>
          <w:rFonts w:ascii="Times New Roman" w:hAnsi="Times New Roman" w:cs="Times New Roman"/>
          <w:sz w:val="24"/>
          <w:szCs w:val="24"/>
        </w:rPr>
        <w:t>Motion by Kaspari and second by Munic.  Approved.</w:t>
      </w:r>
    </w:p>
    <w:p w14:paraId="2A5D54F5" w14:textId="77777777" w:rsidR="00530511" w:rsidRPr="001D7CA6" w:rsidRDefault="00530511" w:rsidP="00530511">
      <w:pPr>
        <w:pStyle w:val="ListParagraph"/>
        <w:ind w:left="1080"/>
        <w:rPr>
          <w:rFonts w:ascii="Times New Roman" w:hAnsi="Times New Roman" w:cs="Times New Roman"/>
          <w:sz w:val="24"/>
          <w:szCs w:val="24"/>
        </w:rPr>
      </w:pPr>
    </w:p>
    <w:p w14:paraId="3D65D1A4" w14:textId="7286654A" w:rsidR="00351D1C" w:rsidRPr="001D7CA6" w:rsidRDefault="00351D1C"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21-U-031 Gibbon Fairfax Winthrop Education Association and Gibbon Fairfax Winthrop, ISD 2365 (Kaspari and Osthus) – </w:t>
      </w:r>
      <w:r w:rsidR="006072F2" w:rsidRPr="001D7CA6">
        <w:rPr>
          <w:rFonts w:ascii="Times New Roman" w:hAnsi="Times New Roman" w:cs="Times New Roman"/>
          <w:sz w:val="24"/>
          <w:szCs w:val="24"/>
        </w:rPr>
        <w:t>Note that Luger-Nikolai was not present for this discussion.  Cooper chaired the discussion and Kaspari became voting member.  Information received from parties still does not provide information needed to make determination in case.  Osthus will draft interrogatories for Kielblock to send to parties.</w:t>
      </w:r>
    </w:p>
    <w:p w14:paraId="5783CBB3" w14:textId="77777777" w:rsidR="002C3424" w:rsidRPr="001D7CA6" w:rsidRDefault="002C3424" w:rsidP="00530511">
      <w:pPr>
        <w:pStyle w:val="ListParagraph"/>
        <w:ind w:left="1440"/>
        <w:rPr>
          <w:rFonts w:ascii="Times New Roman" w:hAnsi="Times New Roman" w:cs="Times New Roman"/>
          <w:sz w:val="24"/>
          <w:szCs w:val="24"/>
        </w:rPr>
      </w:pPr>
    </w:p>
    <w:p w14:paraId="13CD062C" w14:textId="69DCF3DF" w:rsidR="003767D9" w:rsidRPr="001D7CA6" w:rsidRDefault="003767D9"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CASES TO BE ASSIGNED</w:t>
      </w:r>
    </w:p>
    <w:p w14:paraId="08937C35" w14:textId="7015C382" w:rsidR="003767D9" w:rsidRPr="001D7CA6" w:rsidRDefault="003767D9" w:rsidP="00530511">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21-U-025 Service Employees International Union Healthcare Minnesota and Minnesota Management and </w:t>
      </w:r>
      <w:r w:rsidR="006072F2" w:rsidRPr="001D7CA6">
        <w:rPr>
          <w:rFonts w:ascii="Times New Roman" w:hAnsi="Times New Roman" w:cs="Times New Roman"/>
          <w:sz w:val="24"/>
          <w:szCs w:val="24"/>
        </w:rPr>
        <w:t xml:space="preserve">Budget – Continue to hold pending </w:t>
      </w:r>
      <w:r w:rsidR="001D7CA6" w:rsidRPr="001D7CA6">
        <w:rPr>
          <w:rFonts w:ascii="Times New Roman" w:hAnsi="Times New Roman" w:cs="Times New Roman"/>
          <w:sz w:val="24"/>
          <w:szCs w:val="24"/>
        </w:rPr>
        <w:t>parties’</w:t>
      </w:r>
      <w:r w:rsidR="006072F2" w:rsidRPr="001D7CA6">
        <w:rPr>
          <w:rFonts w:ascii="Times New Roman" w:hAnsi="Times New Roman" w:cs="Times New Roman"/>
          <w:sz w:val="24"/>
          <w:szCs w:val="24"/>
        </w:rPr>
        <w:t xml:space="preserve"> response to Exceptions Order in 21-U-010 which will be issued on November 8, 2021</w:t>
      </w:r>
    </w:p>
    <w:p w14:paraId="01CD0E4C" w14:textId="77777777" w:rsidR="006072F2" w:rsidRPr="001D7CA6" w:rsidRDefault="006072F2" w:rsidP="006072F2">
      <w:pPr>
        <w:pStyle w:val="ListParagraph"/>
        <w:ind w:left="1080"/>
        <w:rPr>
          <w:rFonts w:ascii="Times New Roman" w:hAnsi="Times New Roman" w:cs="Times New Roman"/>
          <w:sz w:val="24"/>
          <w:szCs w:val="24"/>
        </w:rPr>
      </w:pPr>
    </w:p>
    <w:p w14:paraId="383087D5" w14:textId="1B43BFF1" w:rsidR="006072F2" w:rsidRPr="001D7CA6" w:rsidRDefault="003767D9" w:rsidP="006072F2">
      <w:pPr>
        <w:pStyle w:val="ListParagraph"/>
        <w:numPr>
          <w:ilvl w:val="1"/>
          <w:numId w:val="1"/>
        </w:numPr>
        <w:rPr>
          <w:rFonts w:ascii="Times New Roman" w:hAnsi="Times New Roman" w:cs="Times New Roman"/>
          <w:sz w:val="24"/>
          <w:szCs w:val="24"/>
        </w:rPr>
      </w:pPr>
      <w:r w:rsidRPr="001D7CA6">
        <w:rPr>
          <w:rFonts w:ascii="Times New Roman" w:hAnsi="Times New Roman" w:cs="Times New Roman"/>
          <w:sz w:val="24"/>
          <w:szCs w:val="24"/>
        </w:rPr>
        <w:t xml:space="preserve">21-U-026 Service Employees International Union Healthcare Minnesota and Minnesota Management and Budget </w:t>
      </w:r>
      <w:r w:rsidR="006072F2" w:rsidRPr="001D7CA6">
        <w:rPr>
          <w:rFonts w:ascii="Times New Roman" w:hAnsi="Times New Roman" w:cs="Times New Roman"/>
          <w:sz w:val="24"/>
          <w:szCs w:val="24"/>
        </w:rPr>
        <w:t xml:space="preserve">– Continue to hold pending </w:t>
      </w:r>
      <w:r w:rsidR="001D7CA6" w:rsidRPr="001D7CA6">
        <w:rPr>
          <w:rFonts w:ascii="Times New Roman" w:hAnsi="Times New Roman" w:cs="Times New Roman"/>
          <w:sz w:val="24"/>
          <w:szCs w:val="24"/>
        </w:rPr>
        <w:t>parties’</w:t>
      </w:r>
      <w:r w:rsidR="006072F2" w:rsidRPr="001D7CA6">
        <w:rPr>
          <w:rFonts w:ascii="Times New Roman" w:hAnsi="Times New Roman" w:cs="Times New Roman"/>
          <w:sz w:val="24"/>
          <w:szCs w:val="24"/>
        </w:rPr>
        <w:t xml:space="preserve"> response to Exceptions Order in 21-U-010 which will be issued on November 8, 2021</w:t>
      </w:r>
    </w:p>
    <w:p w14:paraId="5AE9D69C" w14:textId="38D7C8F3" w:rsidR="002C3424" w:rsidRPr="001D7CA6" w:rsidRDefault="002C3424" w:rsidP="006072F2">
      <w:pPr>
        <w:pStyle w:val="ListParagraph"/>
        <w:ind w:left="1440"/>
        <w:rPr>
          <w:rFonts w:ascii="Times New Roman" w:hAnsi="Times New Roman" w:cs="Times New Roman"/>
          <w:sz w:val="24"/>
          <w:szCs w:val="24"/>
        </w:rPr>
      </w:pPr>
    </w:p>
    <w:p w14:paraId="7997EB71" w14:textId="496EB260" w:rsidR="00B84B7C" w:rsidRPr="001D7CA6" w:rsidRDefault="00B84B7C" w:rsidP="00530511">
      <w:pPr>
        <w:pStyle w:val="ListParagraph"/>
        <w:rPr>
          <w:rFonts w:ascii="Times New Roman" w:hAnsi="Times New Roman" w:cs="Times New Roman"/>
          <w:sz w:val="24"/>
          <w:szCs w:val="24"/>
        </w:rPr>
      </w:pPr>
    </w:p>
    <w:p w14:paraId="4CD15CAE" w14:textId="23C22C34" w:rsidR="00100863" w:rsidRDefault="00100863" w:rsidP="0053051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OTHER</w:t>
      </w:r>
    </w:p>
    <w:p w14:paraId="6B2689A6" w14:textId="41574F14" w:rsidR="00100863" w:rsidRDefault="00100863" w:rsidP="00100863">
      <w:pPr>
        <w:pStyle w:val="ListParagraph"/>
        <w:ind w:left="360"/>
        <w:rPr>
          <w:rFonts w:ascii="Times New Roman" w:hAnsi="Times New Roman" w:cs="Times New Roman"/>
          <w:sz w:val="24"/>
          <w:szCs w:val="24"/>
        </w:rPr>
      </w:pPr>
      <w:r>
        <w:rPr>
          <w:rFonts w:ascii="Times New Roman" w:hAnsi="Times New Roman" w:cs="Times New Roman"/>
          <w:sz w:val="24"/>
          <w:szCs w:val="24"/>
        </w:rPr>
        <w:t>Reminder that terms for the Public Employer Representative and Alternate and the Public Employee Representative and Alternate expire on January 3, 2022.  Applications are now being accepted via the MN Secretary of State’s Office for all four positions (www.sos.state.mn.us).  Appointments are made by the Governor’s Office.</w:t>
      </w:r>
    </w:p>
    <w:p w14:paraId="3F4C0913" w14:textId="77777777" w:rsidR="00100863" w:rsidRDefault="00100863" w:rsidP="00100863">
      <w:pPr>
        <w:pStyle w:val="ListParagraph"/>
        <w:ind w:left="360"/>
        <w:rPr>
          <w:rFonts w:ascii="Times New Roman" w:hAnsi="Times New Roman" w:cs="Times New Roman"/>
          <w:sz w:val="24"/>
          <w:szCs w:val="24"/>
        </w:rPr>
      </w:pPr>
    </w:p>
    <w:p w14:paraId="578C91E2" w14:textId="6EC669AF" w:rsidR="002C3424" w:rsidRPr="001D7CA6" w:rsidRDefault="002C3424"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SCHEDULE FUTURE MEETINGS</w:t>
      </w:r>
    </w:p>
    <w:p w14:paraId="429F1D47" w14:textId="25DDF6E9" w:rsidR="00A2181D" w:rsidRPr="001D7CA6" w:rsidRDefault="006072F2" w:rsidP="00530511">
      <w:pPr>
        <w:pStyle w:val="ListParagraph"/>
        <w:rPr>
          <w:rFonts w:ascii="Times New Roman" w:hAnsi="Times New Roman" w:cs="Times New Roman"/>
          <w:sz w:val="24"/>
          <w:szCs w:val="24"/>
        </w:rPr>
      </w:pPr>
      <w:r w:rsidRPr="001D7CA6">
        <w:rPr>
          <w:rFonts w:ascii="Times New Roman" w:hAnsi="Times New Roman" w:cs="Times New Roman"/>
          <w:sz w:val="24"/>
          <w:szCs w:val="24"/>
        </w:rPr>
        <w:t xml:space="preserve">Tuesday, </w:t>
      </w:r>
      <w:r w:rsidR="00A2181D" w:rsidRPr="001D7CA6">
        <w:rPr>
          <w:rFonts w:ascii="Times New Roman" w:hAnsi="Times New Roman" w:cs="Times New Roman"/>
          <w:sz w:val="24"/>
          <w:szCs w:val="24"/>
        </w:rPr>
        <w:t xml:space="preserve">December </w:t>
      </w:r>
      <w:r w:rsidRPr="001D7CA6">
        <w:rPr>
          <w:rFonts w:ascii="Times New Roman" w:hAnsi="Times New Roman" w:cs="Times New Roman"/>
          <w:sz w:val="24"/>
          <w:szCs w:val="24"/>
        </w:rPr>
        <w:t>7, 2021 at 10:00 am in BMS Conference Room 6</w:t>
      </w:r>
    </w:p>
    <w:p w14:paraId="1797F97A" w14:textId="49952EBC" w:rsidR="001419A8" w:rsidRPr="001D7CA6" w:rsidRDefault="006072F2" w:rsidP="00530511">
      <w:pPr>
        <w:pStyle w:val="ListParagraph"/>
        <w:rPr>
          <w:rFonts w:ascii="Times New Roman" w:hAnsi="Times New Roman" w:cs="Times New Roman"/>
          <w:sz w:val="24"/>
          <w:szCs w:val="24"/>
        </w:rPr>
      </w:pPr>
      <w:r w:rsidRPr="001D7CA6">
        <w:rPr>
          <w:rFonts w:ascii="Times New Roman" w:hAnsi="Times New Roman" w:cs="Times New Roman"/>
          <w:sz w:val="24"/>
          <w:szCs w:val="24"/>
        </w:rPr>
        <w:t xml:space="preserve">Tuesday, </w:t>
      </w:r>
      <w:r w:rsidR="001419A8" w:rsidRPr="001D7CA6">
        <w:rPr>
          <w:rFonts w:ascii="Times New Roman" w:hAnsi="Times New Roman" w:cs="Times New Roman"/>
          <w:sz w:val="24"/>
          <w:szCs w:val="24"/>
        </w:rPr>
        <w:t xml:space="preserve">January </w:t>
      </w:r>
      <w:r w:rsidRPr="001D7CA6">
        <w:rPr>
          <w:rFonts w:ascii="Times New Roman" w:hAnsi="Times New Roman" w:cs="Times New Roman"/>
          <w:sz w:val="24"/>
          <w:szCs w:val="24"/>
        </w:rPr>
        <w:t>11, 2022 at 10:00 am in BMS Conference Room 6</w:t>
      </w:r>
    </w:p>
    <w:p w14:paraId="726879F3" w14:textId="77777777" w:rsidR="001419A8" w:rsidRPr="001D7CA6" w:rsidRDefault="001419A8" w:rsidP="00530511">
      <w:pPr>
        <w:pStyle w:val="ListParagraph"/>
        <w:rPr>
          <w:rFonts w:ascii="Times New Roman" w:hAnsi="Times New Roman" w:cs="Times New Roman"/>
          <w:sz w:val="24"/>
          <w:szCs w:val="24"/>
        </w:rPr>
      </w:pPr>
    </w:p>
    <w:p w14:paraId="305C15A3" w14:textId="1D8E0E92" w:rsidR="00544C03" w:rsidRPr="001D7CA6" w:rsidRDefault="006072F2" w:rsidP="00530511">
      <w:pPr>
        <w:pStyle w:val="ListParagraph"/>
        <w:numPr>
          <w:ilvl w:val="0"/>
          <w:numId w:val="1"/>
        </w:numPr>
        <w:rPr>
          <w:rFonts w:ascii="Times New Roman" w:hAnsi="Times New Roman" w:cs="Times New Roman"/>
          <w:sz w:val="24"/>
          <w:szCs w:val="24"/>
        </w:rPr>
      </w:pPr>
      <w:r w:rsidRPr="001D7CA6">
        <w:rPr>
          <w:rFonts w:ascii="Times New Roman" w:hAnsi="Times New Roman" w:cs="Times New Roman"/>
          <w:sz w:val="24"/>
          <w:szCs w:val="24"/>
        </w:rPr>
        <w:t>Motion to adjourn by Munic and second by Kaspari.  Approved.  Meeting adjourned at 11:30 am</w:t>
      </w:r>
    </w:p>
    <w:sectPr w:rsidR="00544C03" w:rsidRPr="001D7CA6" w:rsidSect="004377F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F4063" w14:textId="77777777" w:rsidR="00CF0C08" w:rsidRDefault="00CF0C08" w:rsidP="002C3424">
      <w:pPr>
        <w:spacing w:after="0" w:line="240" w:lineRule="auto"/>
      </w:pPr>
      <w:r>
        <w:separator/>
      </w:r>
    </w:p>
  </w:endnote>
  <w:endnote w:type="continuationSeparator" w:id="0">
    <w:p w14:paraId="06BCCCF8" w14:textId="77777777" w:rsidR="00CF0C08" w:rsidRDefault="00CF0C08" w:rsidP="002C3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2F3B6" w14:textId="77777777" w:rsidR="00A40BD2" w:rsidRDefault="00A40B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1775913"/>
      <w:docPartObj>
        <w:docPartGallery w:val="Page Numbers (Bottom of Page)"/>
        <w:docPartUnique/>
      </w:docPartObj>
    </w:sdtPr>
    <w:sdtEndPr/>
    <w:sdtContent>
      <w:sdt>
        <w:sdtPr>
          <w:id w:val="1728636285"/>
          <w:docPartObj>
            <w:docPartGallery w:val="Page Numbers (Top of Page)"/>
            <w:docPartUnique/>
          </w:docPartObj>
        </w:sdtPr>
        <w:sdtEndPr/>
        <w:sdtContent>
          <w:p w14:paraId="48A78AD3" w14:textId="456DD1FD" w:rsidR="002C3424" w:rsidRDefault="002C3424">
            <w:pPr>
              <w:pStyle w:val="Footer"/>
              <w:jc w:val="center"/>
            </w:pPr>
            <w:r w:rsidRPr="002C3424">
              <w:rPr>
                <w:b/>
                <w:bCs/>
              </w:rPr>
              <w:t xml:space="preserve">Page </w:t>
            </w:r>
            <w:r w:rsidRPr="002C3424">
              <w:rPr>
                <w:b/>
                <w:bCs/>
                <w:sz w:val="24"/>
                <w:szCs w:val="24"/>
              </w:rPr>
              <w:fldChar w:fldCharType="begin"/>
            </w:r>
            <w:r w:rsidRPr="002C3424">
              <w:rPr>
                <w:b/>
                <w:bCs/>
              </w:rPr>
              <w:instrText xml:space="preserve"> PAGE </w:instrText>
            </w:r>
            <w:r w:rsidRPr="002C3424">
              <w:rPr>
                <w:b/>
                <w:bCs/>
                <w:sz w:val="24"/>
                <w:szCs w:val="24"/>
              </w:rPr>
              <w:fldChar w:fldCharType="separate"/>
            </w:r>
            <w:r w:rsidRPr="002C3424">
              <w:rPr>
                <w:b/>
                <w:bCs/>
                <w:noProof/>
              </w:rPr>
              <w:t>2</w:t>
            </w:r>
            <w:r w:rsidRPr="002C3424">
              <w:rPr>
                <w:b/>
                <w:bCs/>
                <w:sz w:val="24"/>
                <w:szCs w:val="24"/>
              </w:rPr>
              <w:fldChar w:fldCharType="end"/>
            </w:r>
            <w:r w:rsidRPr="002C3424">
              <w:rPr>
                <w:b/>
                <w:bCs/>
              </w:rPr>
              <w:t xml:space="preserve"> of </w:t>
            </w:r>
            <w:r w:rsidRPr="002C3424">
              <w:rPr>
                <w:b/>
                <w:bCs/>
                <w:sz w:val="24"/>
                <w:szCs w:val="24"/>
              </w:rPr>
              <w:fldChar w:fldCharType="begin"/>
            </w:r>
            <w:r w:rsidRPr="002C3424">
              <w:rPr>
                <w:b/>
                <w:bCs/>
              </w:rPr>
              <w:instrText xml:space="preserve"> NUMPAGES  </w:instrText>
            </w:r>
            <w:r w:rsidRPr="002C3424">
              <w:rPr>
                <w:b/>
                <w:bCs/>
                <w:sz w:val="24"/>
                <w:szCs w:val="24"/>
              </w:rPr>
              <w:fldChar w:fldCharType="separate"/>
            </w:r>
            <w:r w:rsidRPr="002C3424">
              <w:rPr>
                <w:b/>
                <w:bCs/>
                <w:noProof/>
              </w:rPr>
              <w:t>2</w:t>
            </w:r>
            <w:r w:rsidRPr="002C3424">
              <w:rPr>
                <w:b/>
                <w:bCs/>
                <w:sz w:val="24"/>
                <w:szCs w:val="24"/>
              </w:rPr>
              <w:fldChar w:fldCharType="end"/>
            </w:r>
          </w:p>
        </w:sdtContent>
      </w:sdt>
    </w:sdtContent>
  </w:sdt>
  <w:p w14:paraId="52414F04" w14:textId="77777777" w:rsidR="002C3424" w:rsidRDefault="002C3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3F77F" w14:textId="77777777" w:rsidR="00A40BD2" w:rsidRDefault="00A40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BE75CB" w14:textId="77777777" w:rsidR="00CF0C08" w:rsidRDefault="00CF0C08" w:rsidP="002C3424">
      <w:pPr>
        <w:spacing w:after="0" w:line="240" w:lineRule="auto"/>
      </w:pPr>
      <w:r>
        <w:separator/>
      </w:r>
    </w:p>
  </w:footnote>
  <w:footnote w:type="continuationSeparator" w:id="0">
    <w:p w14:paraId="123AD7B6" w14:textId="77777777" w:rsidR="00CF0C08" w:rsidRDefault="00CF0C08" w:rsidP="002C3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4C6BB" w14:textId="3D2368BE" w:rsidR="00A40BD2" w:rsidRDefault="00100863">
    <w:pPr>
      <w:pStyle w:val="Header"/>
    </w:pPr>
    <w:r>
      <w:rPr>
        <w:noProof/>
      </w:rPr>
      <w:pict w14:anchorId="101CD4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3985" o:spid="_x0000_s3277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8F488" w14:textId="7440004E" w:rsidR="00A40BD2" w:rsidRDefault="00100863">
    <w:pPr>
      <w:pStyle w:val="Header"/>
    </w:pPr>
    <w:r>
      <w:rPr>
        <w:noProof/>
      </w:rPr>
      <w:pict w14:anchorId="3EE50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3986" o:spid="_x0000_s3277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80BCF" w14:textId="6D65EF1A" w:rsidR="00A40BD2" w:rsidRDefault="00100863">
    <w:pPr>
      <w:pStyle w:val="Header"/>
    </w:pPr>
    <w:r>
      <w:rPr>
        <w:noProof/>
      </w:rPr>
      <w:pict w14:anchorId="6AF8FF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63984" o:spid="_x0000_s3276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D87570"/>
    <w:multiLevelType w:val="hybridMultilevel"/>
    <w:tmpl w:val="337099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72"/>
    <o:shapelayout v:ext="edit">
      <o:idmap v:ext="edit" data="3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C03"/>
    <w:rsid w:val="00053D26"/>
    <w:rsid w:val="000D2632"/>
    <w:rsid w:val="00100863"/>
    <w:rsid w:val="00137558"/>
    <w:rsid w:val="001419A8"/>
    <w:rsid w:val="00196443"/>
    <w:rsid w:val="001D7CA6"/>
    <w:rsid w:val="00247A40"/>
    <w:rsid w:val="002C3424"/>
    <w:rsid w:val="00351D1C"/>
    <w:rsid w:val="003767D9"/>
    <w:rsid w:val="003D49D9"/>
    <w:rsid w:val="004377F5"/>
    <w:rsid w:val="00450155"/>
    <w:rsid w:val="00451F47"/>
    <w:rsid w:val="004715A8"/>
    <w:rsid w:val="00530511"/>
    <w:rsid w:val="00544C03"/>
    <w:rsid w:val="006072F2"/>
    <w:rsid w:val="00634D7E"/>
    <w:rsid w:val="00635BB2"/>
    <w:rsid w:val="00675602"/>
    <w:rsid w:val="006D488D"/>
    <w:rsid w:val="00761B9D"/>
    <w:rsid w:val="007A2276"/>
    <w:rsid w:val="00845229"/>
    <w:rsid w:val="008F55F2"/>
    <w:rsid w:val="0090691D"/>
    <w:rsid w:val="00952853"/>
    <w:rsid w:val="00A13DF4"/>
    <w:rsid w:val="00A14087"/>
    <w:rsid w:val="00A2181D"/>
    <w:rsid w:val="00A40BD2"/>
    <w:rsid w:val="00A9437D"/>
    <w:rsid w:val="00B574E5"/>
    <w:rsid w:val="00B84B7C"/>
    <w:rsid w:val="00BF7BAC"/>
    <w:rsid w:val="00CA72CC"/>
    <w:rsid w:val="00CF0C08"/>
    <w:rsid w:val="00D204B5"/>
    <w:rsid w:val="00D60345"/>
    <w:rsid w:val="00E263F7"/>
    <w:rsid w:val="00FC2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2"/>
    <o:shapelayout v:ext="edit">
      <o:idmap v:ext="edit" data="1"/>
    </o:shapelayout>
  </w:shapeDefaults>
  <w:decimalSymbol w:val="."/>
  <w:listSeparator w:val=","/>
  <w14:docId w14:val="0E4B9D69"/>
  <w15:chartTrackingRefBased/>
  <w15:docId w15:val="{9A6C5FE0-7631-4510-8A2E-10E6B8A9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C03"/>
    <w:pPr>
      <w:ind w:left="720"/>
      <w:contextualSpacing/>
    </w:pPr>
  </w:style>
  <w:style w:type="paragraph" w:styleId="Header">
    <w:name w:val="header"/>
    <w:basedOn w:val="Normal"/>
    <w:link w:val="HeaderChar"/>
    <w:uiPriority w:val="99"/>
    <w:unhideWhenUsed/>
    <w:rsid w:val="002C3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424"/>
  </w:style>
  <w:style w:type="paragraph" w:styleId="Footer">
    <w:name w:val="footer"/>
    <w:basedOn w:val="Normal"/>
    <w:link w:val="FooterChar"/>
    <w:uiPriority w:val="99"/>
    <w:unhideWhenUsed/>
    <w:rsid w:val="002C3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MN</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dc:creator>
  <cp:keywords/>
  <dc:description/>
  <cp:lastModifiedBy>Kielblock, Jill (PERB)</cp:lastModifiedBy>
  <cp:revision>4</cp:revision>
  <cp:lastPrinted>2021-10-20T18:26:00Z</cp:lastPrinted>
  <dcterms:created xsi:type="dcterms:W3CDTF">2021-11-08T18:44:00Z</dcterms:created>
  <dcterms:modified xsi:type="dcterms:W3CDTF">2021-11-08T18:58:00Z</dcterms:modified>
</cp:coreProperties>
</file>