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E7A5D" w14:textId="2594404D" w:rsidR="00D212A6" w:rsidRDefault="00150FC1" w:rsidP="00F419F6">
      <w:pPr>
        <w:spacing w:after="0" w:line="240" w:lineRule="auto"/>
        <w:jc w:val="center"/>
        <w:rPr>
          <w:rFonts w:ascii="Times New Roman" w:hAnsi="Times New Roman" w:cs="Times New Roman"/>
          <w:b/>
          <w:bCs/>
          <w:sz w:val="28"/>
          <w:szCs w:val="28"/>
        </w:rPr>
      </w:pPr>
      <w:bookmarkStart w:id="0" w:name="_Hlk85628460"/>
      <w:r w:rsidRPr="008C23A5">
        <w:rPr>
          <w:rFonts w:ascii="Times New Roman" w:hAnsi="Times New Roman" w:cs="Times New Roman"/>
          <w:b/>
          <w:bCs/>
          <w:sz w:val="28"/>
          <w:szCs w:val="28"/>
        </w:rPr>
        <w:t xml:space="preserve">Public Employment Relations Board Meeting </w:t>
      </w:r>
      <w:r>
        <w:rPr>
          <w:rFonts w:ascii="Times New Roman" w:hAnsi="Times New Roman" w:cs="Times New Roman"/>
          <w:b/>
          <w:bCs/>
          <w:sz w:val="28"/>
          <w:szCs w:val="28"/>
        </w:rPr>
        <w:t>Minutes – Friday, February 3, 2023</w:t>
      </w:r>
    </w:p>
    <w:bookmarkEnd w:id="0"/>
    <w:p w14:paraId="133FEC92" w14:textId="43737FD4" w:rsidR="002C3424" w:rsidRDefault="002C3424" w:rsidP="00150FC1">
      <w:pPr>
        <w:pStyle w:val="ListParagraph"/>
        <w:spacing w:after="0" w:line="240" w:lineRule="auto"/>
        <w:ind w:left="360"/>
        <w:rPr>
          <w:rFonts w:ascii="Times New Roman" w:hAnsi="Times New Roman" w:cs="Times New Roman"/>
          <w:sz w:val="24"/>
          <w:szCs w:val="24"/>
        </w:rPr>
      </w:pPr>
    </w:p>
    <w:p w14:paraId="40FBBA5D" w14:textId="75481095" w:rsidR="00150FC1" w:rsidRDefault="00150FC1" w:rsidP="00150FC1">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Attending were Board Members Laura Cooper and Margaret Luger-Nikolai along with Alternate Board Members Richard Kaspari and Marlin Osthus.  Excused were Board Member Martin Munic and Alternate Board Member Scott Lepak</w:t>
      </w:r>
    </w:p>
    <w:p w14:paraId="68B10FF3" w14:textId="6BBDC5CD" w:rsidR="00150FC1" w:rsidRDefault="00150FC1" w:rsidP="00150FC1">
      <w:pPr>
        <w:pStyle w:val="ListParagraph"/>
        <w:spacing w:after="0" w:line="240" w:lineRule="auto"/>
        <w:ind w:left="0"/>
        <w:rPr>
          <w:rFonts w:ascii="Times New Roman" w:hAnsi="Times New Roman" w:cs="Times New Roman"/>
          <w:sz w:val="24"/>
          <w:szCs w:val="24"/>
        </w:rPr>
      </w:pPr>
    </w:p>
    <w:p w14:paraId="6A5A3238" w14:textId="13B1A824" w:rsidR="00150FC1" w:rsidRDefault="00150FC1" w:rsidP="00150FC1">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Also attending was </w:t>
      </w:r>
      <w:r w:rsidRPr="00150FC1">
        <w:rPr>
          <w:rFonts w:ascii="Times New Roman" w:hAnsi="Times New Roman" w:cs="Times New Roman"/>
          <w:sz w:val="24"/>
          <w:szCs w:val="24"/>
        </w:rPr>
        <w:t>Jill Kielblock</w:t>
      </w:r>
      <w:r>
        <w:rPr>
          <w:rFonts w:ascii="Times New Roman" w:hAnsi="Times New Roman" w:cs="Times New Roman"/>
          <w:sz w:val="24"/>
          <w:szCs w:val="24"/>
        </w:rPr>
        <w:t>, PERB Executive Director</w:t>
      </w:r>
    </w:p>
    <w:p w14:paraId="1084D184" w14:textId="5266601C" w:rsidR="00150FC1" w:rsidRDefault="00150FC1" w:rsidP="00150FC1">
      <w:pPr>
        <w:pStyle w:val="ListParagraph"/>
        <w:spacing w:after="0" w:line="240" w:lineRule="auto"/>
        <w:ind w:left="0"/>
        <w:rPr>
          <w:rFonts w:ascii="Times New Roman" w:hAnsi="Times New Roman" w:cs="Times New Roman"/>
          <w:sz w:val="24"/>
          <w:szCs w:val="24"/>
        </w:rPr>
      </w:pPr>
    </w:p>
    <w:p w14:paraId="3C8203FD" w14:textId="1A701ABD" w:rsidR="00150FC1" w:rsidRPr="00CF744C" w:rsidRDefault="00150FC1" w:rsidP="00150FC1">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The meeting was called to order at 11:06 a.m. by Chair Luger-Nikolai.</w:t>
      </w:r>
    </w:p>
    <w:p w14:paraId="37EFD6E3" w14:textId="77777777" w:rsidR="00D212A6" w:rsidRPr="00CF744C" w:rsidRDefault="00D212A6" w:rsidP="00D212A6">
      <w:pPr>
        <w:pStyle w:val="ListParagraph"/>
        <w:ind w:left="360"/>
        <w:rPr>
          <w:rFonts w:ascii="Times New Roman" w:hAnsi="Times New Roman" w:cs="Times New Roman"/>
          <w:sz w:val="24"/>
          <w:szCs w:val="24"/>
        </w:rPr>
      </w:pPr>
    </w:p>
    <w:p w14:paraId="2BEA13FA" w14:textId="24004C60" w:rsidR="002C3424" w:rsidRPr="00CF744C" w:rsidRDefault="00544C03" w:rsidP="002C3424">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APPROVAL OF MINUTES F</w:t>
      </w:r>
      <w:r w:rsidR="006D488D" w:rsidRPr="00CF744C">
        <w:rPr>
          <w:rFonts w:ascii="Times New Roman" w:hAnsi="Times New Roman" w:cs="Times New Roman"/>
          <w:sz w:val="24"/>
          <w:szCs w:val="24"/>
        </w:rPr>
        <w:t>ROM</w:t>
      </w:r>
      <w:r w:rsidRPr="00CF744C">
        <w:rPr>
          <w:rFonts w:ascii="Times New Roman" w:hAnsi="Times New Roman" w:cs="Times New Roman"/>
          <w:sz w:val="24"/>
          <w:szCs w:val="24"/>
        </w:rPr>
        <w:t xml:space="preserve"> </w:t>
      </w:r>
      <w:r w:rsidR="00BF58BD" w:rsidRPr="00CF744C">
        <w:rPr>
          <w:rFonts w:ascii="Times New Roman" w:hAnsi="Times New Roman" w:cs="Times New Roman"/>
          <w:sz w:val="24"/>
          <w:szCs w:val="24"/>
        </w:rPr>
        <w:t>NOVEMBER 18</w:t>
      </w:r>
      <w:r w:rsidR="00F7414D" w:rsidRPr="00CF744C">
        <w:rPr>
          <w:rFonts w:ascii="Times New Roman" w:hAnsi="Times New Roman" w:cs="Times New Roman"/>
          <w:sz w:val="24"/>
          <w:szCs w:val="24"/>
        </w:rPr>
        <w:t xml:space="preserve">, 2022 </w:t>
      </w:r>
      <w:r w:rsidRPr="00CF744C">
        <w:rPr>
          <w:rFonts w:ascii="Times New Roman" w:hAnsi="Times New Roman" w:cs="Times New Roman"/>
          <w:sz w:val="24"/>
          <w:szCs w:val="24"/>
        </w:rPr>
        <w:t>MEETING</w:t>
      </w:r>
    </w:p>
    <w:p w14:paraId="56ACE2B0" w14:textId="0F9627FB" w:rsidR="00F13B31" w:rsidRDefault="00150FC1" w:rsidP="002C3424">
      <w:pPr>
        <w:pStyle w:val="ListParagraph"/>
        <w:rPr>
          <w:rFonts w:ascii="Times New Roman" w:hAnsi="Times New Roman" w:cs="Times New Roman"/>
          <w:sz w:val="24"/>
          <w:szCs w:val="24"/>
        </w:rPr>
      </w:pPr>
      <w:r>
        <w:rPr>
          <w:rFonts w:ascii="Times New Roman" w:hAnsi="Times New Roman" w:cs="Times New Roman"/>
          <w:sz w:val="24"/>
          <w:szCs w:val="24"/>
        </w:rPr>
        <w:t>Motion by Luger-Nikolai to approve minutes as presented.  Second by Cooper.  Motion approved.</w:t>
      </w:r>
    </w:p>
    <w:p w14:paraId="0E88821B" w14:textId="77777777" w:rsidR="00150FC1" w:rsidRPr="00CF744C" w:rsidRDefault="00150FC1" w:rsidP="002C3424">
      <w:pPr>
        <w:pStyle w:val="ListParagraph"/>
        <w:rPr>
          <w:rFonts w:ascii="Times New Roman" w:hAnsi="Times New Roman" w:cs="Times New Roman"/>
          <w:sz w:val="24"/>
          <w:szCs w:val="24"/>
        </w:rPr>
      </w:pPr>
    </w:p>
    <w:p w14:paraId="0E46EF56" w14:textId="6D2EAAB9" w:rsidR="00450E10" w:rsidRPr="00CF744C" w:rsidRDefault="00E263F7" w:rsidP="00CF744C">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BOARD CHAIR REPORT</w:t>
      </w:r>
    </w:p>
    <w:p w14:paraId="41403AAB" w14:textId="4850F77B" w:rsidR="00CF744C" w:rsidRDefault="00150FC1" w:rsidP="00450E1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Bills are moving forward in both the House and Senate regarding both the data practices language and funding.</w:t>
      </w:r>
    </w:p>
    <w:p w14:paraId="6532FE5A" w14:textId="69CC7855" w:rsidR="00150FC1" w:rsidRDefault="00150FC1" w:rsidP="00450E1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Kaspari and Luger-Nikolai have been working with </w:t>
      </w:r>
      <w:r w:rsidRPr="001D3C81">
        <w:rPr>
          <w:rFonts w:ascii="Times New Roman" w:hAnsi="Times New Roman" w:cs="Times New Roman"/>
          <w:sz w:val="24"/>
          <w:szCs w:val="24"/>
        </w:rPr>
        <w:t>the MN C</w:t>
      </w:r>
      <w:r w:rsidR="001D3C81" w:rsidRPr="001D3C81">
        <w:rPr>
          <w:rFonts w:ascii="Times New Roman" w:hAnsi="Times New Roman" w:cs="Times New Roman"/>
          <w:sz w:val="24"/>
          <w:szCs w:val="24"/>
        </w:rPr>
        <w:t>oalition</w:t>
      </w:r>
      <w:r w:rsidRPr="001D3C81">
        <w:rPr>
          <w:rFonts w:ascii="Times New Roman" w:hAnsi="Times New Roman" w:cs="Times New Roman"/>
          <w:sz w:val="24"/>
          <w:szCs w:val="24"/>
        </w:rPr>
        <w:t xml:space="preserve"> on Government</w:t>
      </w:r>
      <w:r w:rsidR="001D3C81">
        <w:rPr>
          <w:rFonts w:ascii="Times New Roman" w:hAnsi="Times New Roman" w:cs="Times New Roman"/>
          <w:sz w:val="24"/>
          <w:szCs w:val="24"/>
        </w:rPr>
        <w:t xml:space="preserve"> Information (MCOGI)</w:t>
      </w:r>
      <w:r>
        <w:rPr>
          <w:rFonts w:ascii="Times New Roman" w:hAnsi="Times New Roman" w:cs="Times New Roman"/>
          <w:sz w:val="24"/>
          <w:szCs w:val="24"/>
        </w:rPr>
        <w:t xml:space="preserve"> and </w:t>
      </w:r>
      <w:r w:rsidR="00176E6D">
        <w:rPr>
          <w:rFonts w:ascii="Times New Roman" w:hAnsi="Times New Roman" w:cs="Times New Roman"/>
          <w:sz w:val="24"/>
          <w:szCs w:val="24"/>
        </w:rPr>
        <w:t>MN League of Cities to address concerns that they had raised.  An amendment has been drafted.</w:t>
      </w:r>
    </w:p>
    <w:p w14:paraId="40B30D18" w14:textId="7BC72A2C" w:rsidR="00176E6D" w:rsidRPr="00CF744C" w:rsidRDefault="00176E6D" w:rsidP="00450E1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There is some hope that the funding will move forward instead of being part of an omnibus budget bill.  The bills include funding of $750,000 per year while the Governor’s budget is at $525,000 per year.  Luger-Nikolai has reached out to the Governor’s office to ask for the higher amount </w:t>
      </w:r>
      <w:r w:rsidR="0093006C">
        <w:rPr>
          <w:rFonts w:ascii="Times New Roman" w:hAnsi="Times New Roman" w:cs="Times New Roman"/>
          <w:sz w:val="24"/>
          <w:szCs w:val="24"/>
        </w:rPr>
        <w:t xml:space="preserve">as </w:t>
      </w:r>
      <w:r>
        <w:rPr>
          <w:rFonts w:ascii="Times New Roman" w:hAnsi="Times New Roman" w:cs="Times New Roman"/>
          <w:sz w:val="24"/>
          <w:szCs w:val="24"/>
        </w:rPr>
        <w:t>in the bills.</w:t>
      </w:r>
    </w:p>
    <w:p w14:paraId="01AC9B2C" w14:textId="77777777" w:rsidR="00806AD7" w:rsidRPr="00CF744C" w:rsidRDefault="00806AD7" w:rsidP="00806AD7">
      <w:pPr>
        <w:pStyle w:val="ListParagraph"/>
        <w:rPr>
          <w:rFonts w:ascii="Times New Roman" w:hAnsi="Times New Roman" w:cs="Times New Roman"/>
          <w:sz w:val="24"/>
          <w:szCs w:val="24"/>
        </w:rPr>
      </w:pPr>
    </w:p>
    <w:p w14:paraId="3AF1F2A5" w14:textId="1D4CBA9E" w:rsidR="005D0EA3" w:rsidRPr="00CF744C" w:rsidRDefault="005D0EA3" w:rsidP="005D0EA3">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EXECUTIVE DIRECTOR REPORT</w:t>
      </w:r>
    </w:p>
    <w:p w14:paraId="4D688830" w14:textId="3657FBB1" w:rsidR="005551A9" w:rsidRDefault="00450E10" w:rsidP="00450E10">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FY2023 Budget Status</w:t>
      </w:r>
    </w:p>
    <w:p w14:paraId="685F7B6E" w14:textId="5DD8161B" w:rsidR="00176E6D"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Printer has been ordered and purchase order approved</w:t>
      </w:r>
    </w:p>
    <w:p w14:paraId="45D4FE66" w14:textId="572698C3" w:rsidR="00176E6D" w:rsidRPr="00CF744C"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Potentially could be looking at different furniture through the “surplus” warehouse to hold costs down and be more functional</w:t>
      </w:r>
    </w:p>
    <w:p w14:paraId="5600A144" w14:textId="77777777" w:rsidR="00176E6D" w:rsidRDefault="00176E6D" w:rsidP="00BB790D">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Lease for the space at the Bureau</w:t>
      </w:r>
    </w:p>
    <w:p w14:paraId="055673AB" w14:textId="77777777" w:rsidR="00176E6D"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Current lease is up in October 2023 and the Bureau has been looking at different space although preference is to remain in current space.  They will keep us advised.</w:t>
      </w:r>
    </w:p>
    <w:p w14:paraId="75ED7D0D" w14:textId="65F6C53F" w:rsidR="00176E6D"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Board agrees that we would need space </w:t>
      </w:r>
      <w:r w:rsidR="0093006C">
        <w:rPr>
          <w:rFonts w:ascii="Times New Roman" w:hAnsi="Times New Roman" w:cs="Times New Roman"/>
          <w:sz w:val="24"/>
          <w:szCs w:val="24"/>
        </w:rPr>
        <w:t>like</w:t>
      </w:r>
      <w:r>
        <w:rPr>
          <w:rFonts w:ascii="Times New Roman" w:hAnsi="Times New Roman" w:cs="Times New Roman"/>
          <w:sz w:val="24"/>
          <w:szCs w:val="24"/>
        </w:rPr>
        <w:t xml:space="preserve"> current space if there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 move with private offices for an Executive Director and Investigator along with reception space.</w:t>
      </w:r>
    </w:p>
    <w:p w14:paraId="07FCCEF0" w14:textId="32E363CB" w:rsidR="00BF58BD" w:rsidRDefault="00BF58BD" w:rsidP="00176E6D">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Future Meeting Dates</w:t>
      </w:r>
    </w:p>
    <w:p w14:paraId="58783730" w14:textId="3DB8BB62" w:rsidR="00176E6D" w:rsidRPr="00CF744C"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Pending availability of Munic and Lepak, next meeting scheduled for Friday, March 10, 2023 at 10:00 a.m. to noon</w:t>
      </w:r>
    </w:p>
    <w:p w14:paraId="2C621F76" w14:textId="6D04A419" w:rsidR="00450E10" w:rsidRDefault="00176E6D" w:rsidP="00450E1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Recorders</w:t>
      </w:r>
    </w:p>
    <w:p w14:paraId="6618414D" w14:textId="53F65FF5" w:rsidR="00176E6D" w:rsidRPr="00CF744C"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As a test of our current recorders, we will use them for a portion of the next meeting.</w:t>
      </w:r>
    </w:p>
    <w:p w14:paraId="45CEABF7" w14:textId="77777777" w:rsidR="00450E10" w:rsidRPr="00CF744C" w:rsidRDefault="00450E10" w:rsidP="00450E10">
      <w:pPr>
        <w:pStyle w:val="ListParagraph"/>
        <w:ind w:left="1080"/>
        <w:rPr>
          <w:rFonts w:ascii="Times New Roman" w:hAnsi="Times New Roman" w:cs="Times New Roman"/>
          <w:sz w:val="24"/>
          <w:szCs w:val="24"/>
        </w:rPr>
      </w:pPr>
    </w:p>
    <w:p w14:paraId="7B360C78" w14:textId="17BE1CC0" w:rsidR="00544C03" w:rsidRPr="00CF744C" w:rsidRDefault="00544C03" w:rsidP="00544C03">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CASE STATUS UPDATES</w:t>
      </w:r>
    </w:p>
    <w:p w14:paraId="0AF89D52" w14:textId="46F9E996" w:rsidR="00977251" w:rsidRDefault="00977251" w:rsidP="00977251">
      <w:pPr>
        <w:pStyle w:val="ListParagraph"/>
        <w:ind w:left="360"/>
        <w:rPr>
          <w:rFonts w:ascii="Times New Roman" w:hAnsi="Times New Roman" w:cs="Times New Roman"/>
          <w:sz w:val="24"/>
          <w:szCs w:val="24"/>
        </w:rPr>
      </w:pPr>
    </w:p>
    <w:p w14:paraId="7C830850" w14:textId="49E2E9AF" w:rsidR="0093006C" w:rsidRDefault="0093006C" w:rsidP="00977251">
      <w:pPr>
        <w:pStyle w:val="ListParagraph"/>
        <w:ind w:left="360"/>
        <w:rPr>
          <w:rFonts w:ascii="Times New Roman" w:hAnsi="Times New Roman" w:cs="Times New Roman"/>
          <w:sz w:val="24"/>
          <w:szCs w:val="24"/>
        </w:rPr>
      </w:pPr>
    </w:p>
    <w:p w14:paraId="212BCBE6" w14:textId="77777777" w:rsidR="0093006C" w:rsidRPr="00CF744C" w:rsidRDefault="0093006C" w:rsidP="00977251">
      <w:pPr>
        <w:pStyle w:val="ListParagraph"/>
        <w:ind w:left="360"/>
        <w:rPr>
          <w:rFonts w:ascii="Times New Roman" w:hAnsi="Times New Roman" w:cs="Times New Roman"/>
          <w:sz w:val="24"/>
          <w:szCs w:val="24"/>
        </w:rPr>
      </w:pPr>
    </w:p>
    <w:p w14:paraId="328A870C" w14:textId="4253267F" w:rsidR="003767D9" w:rsidRPr="00CF744C" w:rsidRDefault="003767D9" w:rsidP="003767D9">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lastRenderedPageBreak/>
        <w:t>CASES FOR DISCUSSION</w:t>
      </w:r>
    </w:p>
    <w:p w14:paraId="6750E451" w14:textId="2DCC0EC0" w:rsidR="00BF58BD" w:rsidRDefault="00BF58BD" w:rsidP="00BF58BD">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 xml:space="preserve">21-U-025 Service Employees International Union Healthcare Minnesota and Minnesota Management and Budget – Charge Summary: Failure of MMB to respond to grievances.  Notice to Deny Motion to Dismiss and Grant Motion to Stay issued on April 12, 2022.  Complaint issued on September 23, 2022 and assigned to Hearing Officer </w:t>
      </w:r>
      <w:proofErr w:type="spellStart"/>
      <w:r w:rsidRPr="00CF744C">
        <w:rPr>
          <w:rFonts w:ascii="Times New Roman" w:hAnsi="Times New Roman" w:cs="Times New Roman"/>
          <w:sz w:val="24"/>
          <w:szCs w:val="24"/>
        </w:rPr>
        <w:t>Befort</w:t>
      </w:r>
      <w:proofErr w:type="spellEnd"/>
      <w:r w:rsidRPr="00CF744C">
        <w:rPr>
          <w:rFonts w:ascii="Times New Roman" w:hAnsi="Times New Roman" w:cs="Times New Roman"/>
          <w:sz w:val="24"/>
          <w:szCs w:val="24"/>
        </w:rPr>
        <w:t xml:space="preserve">.  Hearing </w:t>
      </w:r>
      <w:r w:rsidR="00CF744C" w:rsidRPr="00CF744C">
        <w:rPr>
          <w:rFonts w:ascii="Times New Roman" w:hAnsi="Times New Roman" w:cs="Times New Roman"/>
          <w:sz w:val="24"/>
          <w:szCs w:val="24"/>
        </w:rPr>
        <w:t>held but parties have asked Hearing Officer to hold recommendations in abeyance as they try to negotiate a settlement</w:t>
      </w:r>
      <w:r w:rsidRPr="00CF744C">
        <w:rPr>
          <w:rFonts w:ascii="Times New Roman" w:hAnsi="Times New Roman" w:cs="Times New Roman"/>
          <w:sz w:val="24"/>
          <w:szCs w:val="24"/>
        </w:rPr>
        <w:t>.</w:t>
      </w:r>
    </w:p>
    <w:p w14:paraId="085E9FF0" w14:textId="37174982" w:rsidR="00176E6D" w:rsidRPr="00CF744C"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Kielblock will contact parties asking for a status update</w:t>
      </w:r>
    </w:p>
    <w:p w14:paraId="47564360" w14:textId="77777777" w:rsidR="00D212A6" w:rsidRPr="00CF744C" w:rsidRDefault="00D212A6" w:rsidP="00D212A6">
      <w:pPr>
        <w:pStyle w:val="ListParagraph"/>
        <w:ind w:left="360"/>
        <w:rPr>
          <w:rFonts w:ascii="Times New Roman" w:hAnsi="Times New Roman" w:cs="Times New Roman"/>
          <w:sz w:val="24"/>
          <w:szCs w:val="24"/>
        </w:rPr>
      </w:pPr>
    </w:p>
    <w:p w14:paraId="48EAC603" w14:textId="18AFC790" w:rsidR="00BB790D" w:rsidRPr="00CF744C" w:rsidRDefault="00BB790D" w:rsidP="00BB790D">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PERB PUBLIC MEMBER ALTERNATE POSITION DISCUSSION</w:t>
      </w:r>
      <w:r w:rsidR="00DA1B3C" w:rsidRPr="00CF744C">
        <w:rPr>
          <w:rFonts w:ascii="Times New Roman" w:hAnsi="Times New Roman" w:cs="Times New Roman"/>
          <w:sz w:val="24"/>
          <w:szCs w:val="24"/>
        </w:rPr>
        <w:t xml:space="preserve"> RELATED TO UPCOMING OPEN POSITION</w:t>
      </w:r>
    </w:p>
    <w:p w14:paraId="09DEC642" w14:textId="75D16EDC" w:rsidR="002569B0" w:rsidRDefault="002569B0" w:rsidP="00BB790D">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Alternate position term ends February 28, 2023</w:t>
      </w:r>
      <w:r w:rsidR="00CF744C" w:rsidRPr="00CF744C">
        <w:rPr>
          <w:rFonts w:ascii="Times New Roman" w:hAnsi="Times New Roman" w:cs="Times New Roman"/>
          <w:sz w:val="24"/>
          <w:szCs w:val="24"/>
        </w:rPr>
        <w:t xml:space="preserve"> and </w:t>
      </w:r>
      <w:r w:rsidR="00EE3860">
        <w:rPr>
          <w:rFonts w:ascii="Times New Roman" w:hAnsi="Times New Roman" w:cs="Times New Roman"/>
          <w:sz w:val="24"/>
          <w:szCs w:val="24"/>
        </w:rPr>
        <w:t>w</w:t>
      </w:r>
      <w:r w:rsidR="00CF744C" w:rsidRPr="00CF744C">
        <w:rPr>
          <w:rFonts w:ascii="Times New Roman" w:hAnsi="Times New Roman" w:cs="Times New Roman"/>
          <w:sz w:val="24"/>
          <w:szCs w:val="24"/>
        </w:rPr>
        <w:t>as posted</w:t>
      </w:r>
      <w:r w:rsidR="00EE3860">
        <w:rPr>
          <w:rFonts w:ascii="Times New Roman" w:hAnsi="Times New Roman" w:cs="Times New Roman"/>
          <w:sz w:val="24"/>
          <w:szCs w:val="24"/>
        </w:rPr>
        <w:t xml:space="preserve"> on January 11, 2023</w:t>
      </w:r>
      <w:r w:rsidRPr="00CF744C">
        <w:rPr>
          <w:rFonts w:ascii="Times New Roman" w:hAnsi="Times New Roman" w:cs="Times New Roman"/>
          <w:sz w:val="24"/>
          <w:szCs w:val="24"/>
        </w:rPr>
        <w:t>.  Incumbent is Marlin Osthus</w:t>
      </w:r>
    </w:p>
    <w:p w14:paraId="7E96E85A" w14:textId="730B6F99" w:rsidR="00176E6D"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Three applications received as of yesterday</w:t>
      </w:r>
    </w:p>
    <w:p w14:paraId="18C5316D" w14:textId="6403C967" w:rsidR="00176E6D"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Appointment will be considered and made at next PERB meeting</w:t>
      </w:r>
    </w:p>
    <w:p w14:paraId="005268C9" w14:textId="708F1434" w:rsidR="00176E6D" w:rsidRPr="00CF744C" w:rsidRDefault="00176E6D" w:rsidP="00176E6D">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Kielblock will send out resumes for each applicant prior to the next meeting</w:t>
      </w:r>
    </w:p>
    <w:p w14:paraId="4106898F" w14:textId="515375E5" w:rsidR="00BB790D" w:rsidRPr="00CF744C" w:rsidRDefault="002569B0" w:rsidP="002569B0">
      <w:pPr>
        <w:pStyle w:val="ListParagraph"/>
        <w:ind w:left="1080"/>
        <w:rPr>
          <w:rFonts w:ascii="Times New Roman" w:hAnsi="Times New Roman" w:cs="Times New Roman"/>
          <w:sz w:val="24"/>
          <w:szCs w:val="24"/>
        </w:rPr>
      </w:pPr>
      <w:r w:rsidRPr="00CF744C">
        <w:rPr>
          <w:rFonts w:ascii="Times New Roman" w:hAnsi="Times New Roman" w:cs="Times New Roman"/>
          <w:sz w:val="24"/>
          <w:szCs w:val="24"/>
        </w:rPr>
        <w:t xml:space="preserve"> </w:t>
      </w:r>
    </w:p>
    <w:p w14:paraId="1089E206" w14:textId="77E989D3" w:rsidR="00EE3860" w:rsidRDefault="00B621C7" w:rsidP="00D212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FUTURE </w:t>
      </w:r>
      <w:r w:rsidR="00EE3860">
        <w:rPr>
          <w:rFonts w:ascii="Times New Roman" w:hAnsi="Times New Roman" w:cs="Times New Roman"/>
          <w:sz w:val="24"/>
          <w:szCs w:val="24"/>
        </w:rPr>
        <w:t>DISCUSSION ITEMS</w:t>
      </w:r>
    </w:p>
    <w:p w14:paraId="572A4D7E" w14:textId="77777777" w:rsidR="002C6D54" w:rsidRDefault="002C6D54" w:rsidP="00642D4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These items will be considered at the next meeting as time permits:</w:t>
      </w:r>
    </w:p>
    <w:p w14:paraId="006ECB18" w14:textId="77777777" w:rsidR="002C6D54" w:rsidRDefault="002C6D54" w:rsidP="002C6D54">
      <w:pPr>
        <w:pStyle w:val="ListParagraph"/>
        <w:numPr>
          <w:ilvl w:val="2"/>
          <w:numId w:val="1"/>
        </w:numPr>
        <w:rPr>
          <w:rFonts w:ascii="Times New Roman" w:hAnsi="Times New Roman" w:cs="Times New Roman"/>
          <w:sz w:val="24"/>
          <w:szCs w:val="24"/>
        </w:rPr>
      </w:pPr>
      <w:r w:rsidRPr="00CF744C">
        <w:rPr>
          <w:rFonts w:ascii="Times New Roman" w:hAnsi="Times New Roman" w:cs="Times New Roman"/>
          <w:sz w:val="24"/>
          <w:szCs w:val="24"/>
        </w:rPr>
        <w:t xml:space="preserve">Hearing </w:t>
      </w:r>
      <w:r>
        <w:rPr>
          <w:rFonts w:ascii="Times New Roman" w:hAnsi="Times New Roman" w:cs="Times New Roman"/>
          <w:sz w:val="24"/>
          <w:szCs w:val="24"/>
        </w:rPr>
        <w:t>O</w:t>
      </w:r>
      <w:r w:rsidRPr="00CF744C">
        <w:rPr>
          <w:rFonts w:ascii="Times New Roman" w:hAnsi="Times New Roman" w:cs="Times New Roman"/>
          <w:sz w:val="24"/>
          <w:szCs w:val="24"/>
        </w:rPr>
        <w:t>fficer manual and checklist</w:t>
      </w:r>
    </w:p>
    <w:p w14:paraId="0980030F" w14:textId="58EEAB31" w:rsidR="00642D47" w:rsidRPr="00096DEE" w:rsidRDefault="00640967" w:rsidP="002C6D54">
      <w:pPr>
        <w:pStyle w:val="ListParagraph"/>
        <w:numPr>
          <w:ilvl w:val="2"/>
          <w:numId w:val="1"/>
        </w:numPr>
        <w:rPr>
          <w:rFonts w:ascii="Times New Roman" w:hAnsi="Times New Roman" w:cs="Times New Roman"/>
          <w:sz w:val="24"/>
          <w:szCs w:val="24"/>
        </w:rPr>
      </w:pPr>
      <w:r w:rsidRPr="00CF744C">
        <w:rPr>
          <w:rFonts w:ascii="Times New Roman" w:hAnsi="Times New Roman" w:cs="Times New Roman"/>
          <w:sz w:val="24"/>
          <w:szCs w:val="24"/>
        </w:rPr>
        <w:t>Staffing options for PERB if funded and authorized to accept ULP’s</w:t>
      </w:r>
      <w:r w:rsidR="00642D47" w:rsidRPr="00EE3860">
        <w:rPr>
          <w:rFonts w:ascii="Times New Roman" w:hAnsi="Times New Roman" w:cs="Times New Roman"/>
          <w:sz w:val="24"/>
          <w:szCs w:val="24"/>
        </w:rPr>
        <w:t xml:space="preserve"> </w:t>
      </w:r>
    </w:p>
    <w:p w14:paraId="7C50BFE1" w14:textId="267D387C" w:rsidR="00096DEE" w:rsidRDefault="00640967" w:rsidP="002C6D54">
      <w:pPr>
        <w:pStyle w:val="ListParagraph"/>
        <w:numPr>
          <w:ilvl w:val="2"/>
          <w:numId w:val="1"/>
        </w:numPr>
        <w:rPr>
          <w:rFonts w:ascii="Times New Roman" w:hAnsi="Times New Roman" w:cs="Times New Roman"/>
          <w:sz w:val="24"/>
          <w:szCs w:val="24"/>
        </w:rPr>
      </w:pPr>
      <w:r w:rsidRPr="00CF744C">
        <w:rPr>
          <w:rFonts w:ascii="Times New Roman" w:hAnsi="Times New Roman" w:cs="Times New Roman"/>
          <w:sz w:val="24"/>
          <w:szCs w:val="24"/>
        </w:rPr>
        <w:t>Investigator handbook</w:t>
      </w:r>
    </w:p>
    <w:p w14:paraId="2CECA6F8" w14:textId="4B4305A2" w:rsidR="005B3299" w:rsidRDefault="005B3299" w:rsidP="005B3299">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Record Retention Policy</w:t>
      </w:r>
    </w:p>
    <w:p w14:paraId="653BFD27" w14:textId="0EAF870B" w:rsidR="005B3299" w:rsidRDefault="005B3299" w:rsidP="005B3299">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Kielblock will send the policy currently in place for review</w:t>
      </w:r>
    </w:p>
    <w:p w14:paraId="14B0AE90" w14:textId="77777777" w:rsidR="00EE3860" w:rsidRPr="00EE3860" w:rsidRDefault="00EE3860" w:rsidP="00EE3860">
      <w:pPr>
        <w:pStyle w:val="ListParagraph"/>
        <w:rPr>
          <w:rFonts w:ascii="Times New Roman" w:hAnsi="Times New Roman" w:cs="Times New Roman"/>
          <w:sz w:val="24"/>
          <w:szCs w:val="24"/>
        </w:rPr>
      </w:pPr>
    </w:p>
    <w:p w14:paraId="2490AC12" w14:textId="79B42F5C" w:rsidR="00D212A6" w:rsidRPr="00CF744C" w:rsidRDefault="00D212A6" w:rsidP="00D212A6">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OTHER</w:t>
      </w:r>
    </w:p>
    <w:p w14:paraId="6899BD84" w14:textId="742ABC0D" w:rsidR="005B3299" w:rsidRPr="005B3299" w:rsidRDefault="002C6D54" w:rsidP="005B329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Kielblock will investigate current mileage rate and send information to PERB members</w:t>
      </w:r>
    </w:p>
    <w:p w14:paraId="206127CD" w14:textId="77777777" w:rsidR="002C6D54" w:rsidRPr="00CF744C" w:rsidRDefault="002C6D54" w:rsidP="002C6D54">
      <w:pPr>
        <w:pStyle w:val="ListParagraph"/>
        <w:ind w:left="1080"/>
        <w:rPr>
          <w:rFonts w:ascii="Times New Roman" w:hAnsi="Times New Roman" w:cs="Times New Roman"/>
          <w:sz w:val="24"/>
          <w:szCs w:val="24"/>
        </w:rPr>
      </w:pPr>
    </w:p>
    <w:p w14:paraId="5E45D3DD" w14:textId="4A409DB1" w:rsidR="00F7414D" w:rsidRDefault="00D212A6" w:rsidP="00BF58BD">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ADJOUR</w:t>
      </w:r>
      <w:r w:rsidR="00BF58BD" w:rsidRPr="00CF744C">
        <w:rPr>
          <w:rFonts w:ascii="Times New Roman" w:hAnsi="Times New Roman" w:cs="Times New Roman"/>
          <w:sz w:val="24"/>
          <w:szCs w:val="24"/>
        </w:rPr>
        <w:t>N</w:t>
      </w:r>
    </w:p>
    <w:p w14:paraId="2BEE6E50" w14:textId="4AE5586D" w:rsidR="002C6D54" w:rsidRPr="00CF744C" w:rsidRDefault="002C6D54" w:rsidP="002C6D54">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Motion by Cooper to adjourn.  Second by Luger-Nikolai.  Meeting adjourned at 11:58 a.m. </w:t>
      </w:r>
    </w:p>
    <w:sectPr w:rsidR="002C6D54" w:rsidRPr="00CF744C" w:rsidSect="00BF58BD">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F4063" w14:textId="77777777" w:rsidR="00CF0C08" w:rsidRDefault="00CF0C08" w:rsidP="002C3424">
      <w:pPr>
        <w:spacing w:after="0" w:line="240" w:lineRule="auto"/>
      </w:pPr>
      <w:r>
        <w:separator/>
      </w:r>
    </w:p>
  </w:endnote>
  <w:endnote w:type="continuationSeparator" w:id="0">
    <w:p w14:paraId="06BCCCF8" w14:textId="77777777" w:rsidR="00CF0C08" w:rsidRDefault="00CF0C08" w:rsidP="002C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F3B6" w14:textId="77777777" w:rsidR="00A40BD2" w:rsidRDefault="00A40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775913"/>
      <w:docPartObj>
        <w:docPartGallery w:val="Page Numbers (Bottom of Page)"/>
        <w:docPartUnique/>
      </w:docPartObj>
    </w:sdtPr>
    <w:sdtEndPr/>
    <w:sdtContent>
      <w:sdt>
        <w:sdtPr>
          <w:id w:val="1728636285"/>
          <w:docPartObj>
            <w:docPartGallery w:val="Page Numbers (Top of Page)"/>
            <w:docPartUnique/>
          </w:docPartObj>
        </w:sdtPr>
        <w:sdtEndPr/>
        <w:sdtContent>
          <w:p w14:paraId="48A78AD3" w14:textId="456DD1FD" w:rsidR="002C3424" w:rsidRDefault="002C3424">
            <w:pPr>
              <w:pStyle w:val="Footer"/>
              <w:jc w:val="center"/>
            </w:pPr>
            <w:r w:rsidRPr="002C3424">
              <w:rPr>
                <w:b/>
                <w:bCs/>
              </w:rPr>
              <w:t xml:space="preserve">Page </w:t>
            </w:r>
            <w:r w:rsidRPr="002C3424">
              <w:rPr>
                <w:b/>
                <w:bCs/>
                <w:sz w:val="24"/>
                <w:szCs w:val="24"/>
              </w:rPr>
              <w:fldChar w:fldCharType="begin"/>
            </w:r>
            <w:r w:rsidRPr="002C3424">
              <w:rPr>
                <w:b/>
                <w:bCs/>
              </w:rPr>
              <w:instrText xml:space="preserve"> PAGE </w:instrText>
            </w:r>
            <w:r w:rsidRPr="002C3424">
              <w:rPr>
                <w:b/>
                <w:bCs/>
                <w:sz w:val="24"/>
                <w:szCs w:val="24"/>
              </w:rPr>
              <w:fldChar w:fldCharType="separate"/>
            </w:r>
            <w:r w:rsidRPr="002C3424">
              <w:rPr>
                <w:b/>
                <w:bCs/>
                <w:noProof/>
              </w:rPr>
              <w:t>2</w:t>
            </w:r>
            <w:r w:rsidRPr="002C3424">
              <w:rPr>
                <w:b/>
                <w:bCs/>
                <w:sz w:val="24"/>
                <w:szCs w:val="24"/>
              </w:rPr>
              <w:fldChar w:fldCharType="end"/>
            </w:r>
            <w:r w:rsidRPr="002C3424">
              <w:rPr>
                <w:b/>
                <w:bCs/>
              </w:rPr>
              <w:t xml:space="preserve"> of </w:t>
            </w:r>
            <w:r w:rsidRPr="002C3424">
              <w:rPr>
                <w:b/>
                <w:bCs/>
                <w:sz w:val="24"/>
                <w:szCs w:val="24"/>
              </w:rPr>
              <w:fldChar w:fldCharType="begin"/>
            </w:r>
            <w:r w:rsidRPr="002C3424">
              <w:rPr>
                <w:b/>
                <w:bCs/>
              </w:rPr>
              <w:instrText xml:space="preserve"> NUMPAGES  </w:instrText>
            </w:r>
            <w:r w:rsidRPr="002C3424">
              <w:rPr>
                <w:b/>
                <w:bCs/>
                <w:sz w:val="24"/>
                <w:szCs w:val="24"/>
              </w:rPr>
              <w:fldChar w:fldCharType="separate"/>
            </w:r>
            <w:r w:rsidRPr="002C3424">
              <w:rPr>
                <w:b/>
                <w:bCs/>
                <w:noProof/>
              </w:rPr>
              <w:t>2</w:t>
            </w:r>
            <w:r w:rsidRPr="002C3424">
              <w:rPr>
                <w:b/>
                <w:bCs/>
                <w:sz w:val="24"/>
                <w:szCs w:val="24"/>
              </w:rPr>
              <w:fldChar w:fldCharType="end"/>
            </w:r>
          </w:p>
        </w:sdtContent>
      </w:sdt>
    </w:sdtContent>
  </w:sdt>
  <w:p w14:paraId="52414F04" w14:textId="77777777" w:rsidR="002C3424" w:rsidRDefault="002C3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F77F" w14:textId="77777777" w:rsidR="00A40BD2" w:rsidRDefault="00A40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75CB" w14:textId="77777777" w:rsidR="00CF0C08" w:rsidRDefault="00CF0C08" w:rsidP="002C3424">
      <w:pPr>
        <w:spacing w:after="0" w:line="240" w:lineRule="auto"/>
      </w:pPr>
      <w:r>
        <w:separator/>
      </w:r>
    </w:p>
  </w:footnote>
  <w:footnote w:type="continuationSeparator" w:id="0">
    <w:p w14:paraId="123AD7B6" w14:textId="77777777" w:rsidR="00CF0C08" w:rsidRDefault="00CF0C08" w:rsidP="002C3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C6BB" w14:textId="5B9D8239" w:rsidR="00A40BD2" w:rsidRDefault="00A40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F488" w14:textId="4499ADC2" w:rsidR="00A40BD2" w:rsidRDefault="00A40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0BCF" w14:textId="4B0D630B" w:rsidR="00A40BD2" w:rsidRDefault="00A40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87570"/>
    <w:multiLevelType w:val="hybridMultilevel"/>
    <w:tmpl w:val="5616FA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4381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059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03"/>
    <w:rsid w:val="000226DF"/>
    <w:rsid w:val="00053D26"/>
    <w:rsid w:val="00096DEE"/>
    <w:rsid w:val="000D2632"/>
    <w:rsid w:val="00106F8D"/>
    <w:rsid w:val="00137558"/>
    <w:rsid w:val="001419A8"/>
    <w:rsid w:val="00150FC1"/>
    <w:rsid w:val="00152D1B"/>
    <w:rsid w:val="001625BE"/>
    <w:rsid w:val="00176E6D"/>
    <w:rsid w:val="00195C92"/>
    <w:rsid w:val="00196443"/>
    <w:rsid w:val="001D3C81"/>
    <w:rsid w:val="001E180E"/>
    <w:rsid w:val="001E1B91"/>
    <w:rsid w:val="00247A40"/>
    <w:rsid w:val="002569B0"/>
    <w:rsid w:val="00262FA2"/>
    <w:rsid w:val="00277772"/>
    <w:rsid w:val="00296007"/>
    <w:rsid w:val="002C3424"/>
    <w:rsid w:val="002C6D54"/>
    <w:rsid w:val="00351D1C"/>
    <w:rsid w:val="003767D9"/>
    <w:rsid w:val="003D49D9"/>
    <w:rsid w:val="00450155"/>
    <w:rsid w:val="00450E10"/>
    <w:rsid w:val="00451F47"/>
    <w:rsid w:val="004715A8"/>
    <w:rsid w:val="00483BC4"/>
    <w:rsid w:val="004845EB"/>
    <w:rsid w:val="004B22A8"/>
    <w:rsid w:val="004B46CA"/>
    <w:rsid w:val="004C177A"/>
    <w:rsid w:val="00534265"/>
    <w:rsid w:val="00544C03"/>
    <w:rsid w:val="005551A9"/>
    <w:rsid w:val="005801F1"/>
    <w:rsid w:val="005A7E41"/>
    <w:rsid w:val="005B3299"/>
    <w:rsid w:val="005D0EA3"/>
    <w:rsid w:val="00634D7E"/>
    <w:rsid w:val="00635BB2"/>
    <w:rsid w:val="00640967"/>
    <w:rsid w:val="00642D47"/>
    <w:rsid w:val="00675602"/>
    <w:rsid w:val="00684459"/>
    <w:rsid w:val="006C39F7"/>
    <w:rsid w:val="006D488D"/>
    <w:rsid w:val="00740732"/>
    <w:rsid w:val="00761B9D"/>
    <w:rsid w:val="00781A0D"/>
    <w:rsid w:val="00793A68"/>
    <w:rsid w:val="007A2276"/>
    <w:rsid w:val="00806AD7"/>
    <w:rsid w:val="0082285E"/>
    <w:rsid w:val="0082392A"/>
    <w:rsid w:val="00845229"/>
    <w:rsid w:val="008B4709"/>
    <w:rsid w:val="008C23A5"/>
    <w:rsid w:val="008F55F2"/>
    <w:rsid w:val="00901A64"/>
    <w:rsid w:val="0090691D"/>
    <w:rsid w:val="0093006C"/>
    <w:rsid w:val="00952853"/>
    <w:rsid w:val="00977251"/>
    <w:rsid w:val="009772A1"/>
    <w:rsid w:val="00977AB1"/>
    <w:rsid w:val="009A258B"/>
    <w:rsid w:val="00A13DF4"/>
    <w:rsid w:val="00A14087"/>
    <w:rsid w:val="00A2181D"/>
    <w:rsid w:val="00A30DF6"/>
    <w:rsid w:val="00A30E94"/>
    <w:rsid w:val="00A40BD2"/>
    <w:rsid w:val="00A9437D"/>
    <w:rsid w:val="00AD6887"/>
    <w:rsid w:val="00AF0D3D"/>
    <w:rsid w:val="00B0092E"/>
    <w:rsid w:val="00B574E5"/>
    <w:rsid w:val="00B601DE"/>
    <w:rsid w:val="00B61C46"/>
    <w:rsid w:val="00B621C7"/>
    <w:rsid w:val="00B84B7C"/>
    <w:rsid w:val="00BB0753"/>
    <w:rsid w:val="00BB790D"/>
    <w:rsid w:val="00BD2208"/>
    <w:rsid w:val="00BF58BD"/>
    <w:rsid w:val="00BF7BAC"/>
    <w:rsid w:val="00C3209F"/>
    <w:rsid w:val="00C455F6"/>
    <w:rsid w:val="00C651B0"/>
    <w:rsid w:val="00CA42B5"/>
    <w:rsid w:val="00CA72CC"/>
    <w:rsid w:val="00CE0160"/>
    <w:rsid w:val="00CF0C08"/>
    <w:rsid w:val="00CF744C"/>
    <w:rsid w:val="00D01C8B"/>
    <w:rsid w:val="00D204B5"/>
    <w:rsid w:val="00D212A6"/>
    <w:rsid w:val="00D27783"/>
    <w:rsid w:val="00D32237"/>
    <w:rsid w:val="00D60345"/>
    <w:rsid w:val="00DA1B3C"/>
    <w:rsid w:val="00DF4642"/>
    <w:rsid w:val="00E11416"/>
    <w:rsid w:val="00E263F7"/>
    <w:rsid w:val="00EE3860"/>
    <w:rsid w:val="00F13B31"/>
    <w:rsid w:val="00F3225F"/>
    <w:rsid w:val="00F419F6"/>
    <w:rsid w:val="00F64BE4"/>
    <w:rsid w:val="00F7414D"/>
    <w:rsid w:val="00FC2591"/>
    <w:rsid w:val="00FE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6"/>
    <o:shapelayout v:ext="edit">
      <o:idmap v:ext="edit" data="1"/>
    </o:shapelayout>
  </w:shapeDefaults>
  <w:decimalSymbol w:val="."/>
  <w:listSeparator w:val=","/>
  <w14:docId w14:val="0E4B9D69"/>
  <w15:chartTrackingRefBased/>
  <w15:docId w15:val="{9A6C5FE0-7631-4510-8A2E-10E6B8A9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C03"/>
    <w:pPr>
      <w:ind w:left="720"/>
      <w:contextualSpacing/>
    </w:pPr>
  </w:style>
  <w:style w:type="paragraph" w:styleId="Header">
    <w:name w:val="header"/>
    <w:basedOn w:val="Normal"/>
    <w:link w:val="HeaderChar"/>
    <w:uiPriority w:val="99"/>
    <w:unhideWhenUsed/>
    <w:rsid w:val="002C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24"/>
  </w:style>
  <w:style w:type="paragraph" w:styleId="Footer">
    <w:name w:val="footer"/>
    <w:basedOn w:val="Normal"/>
    <w:link w:val="FooterChar"/>
    <w:uiPriority w:val="99"/>
    <w:unhideWhenUsed/>
    <w:rsid w:val="002C3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24"/>
  </w:style>
  <w:style w:type="character" w:styleId="Hyperlink">
    <w:name w:val="Hyperlink"/>
    <w:basedOn w:val="DefaultParagraphFont"/>
    <w:uiPriority w:val="99"/>
    <w:unhideWhenUsed/>
    <w:rsid w:val="008C23A5"/>
    <w:rPr>
      <w:color w:val="0563C1" w:themeColor="hyperlink"/>
      <w:u w:val="single"/>
    </w:rPr>
  </w:style>
  <w:style w:type="character" w:styleId="UnresolvedMention">
    <w:name w:val="Unresolved Mention"/>
    <w:basedOn w:val="DefaultParagraphFont"/>
    <w:uiPriority w:val="99"/>
    <w:semiHidden/>
    <w:unhideWhenUsed/>
    <w:rsid w:val="008C2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C0DA8-51A8-4AF0-8EE2-10B6691E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Kielblock, Jill (PERB)</cp:lastModifiedBy>
  <cp:revision>7</cp:revision>
  <cp:lastPrinted>2023-02-03T18:54:00Z</cp:lastPrinted>
  <dcterms:created xsi:type="dcterms:W3CDTF">2023-02-03T18:52:00Z</dcterms:created>
  <dcterms:modified xsi:type="dcterms:W3CDTF">2023-03-27T17:12:00Z</dcterms:modified>
</cp:coreProperties>
</file>