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417D75C6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A43C07">
            <w:t>August 27</w:t>
          </w:r>
          <w:r w:rsidR="00B96E86">
            <w:t>, 2024</w:t>
          </w:r>
          <w:r w:rsidR="002A65EF">
            <w:t xml:space="preserve"> at 9:30 a.m.</w:t>
          </w:r>
        </w:sdtContent>
      </w:sdt>
    </w:p>
    <w:p w14:paraId="1E11B8E3" w14:textId="4905C2D2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6D16DC">
            <w:t>5</w:t>
          </w:r>
        </w:sdtContent>
      </w:sdt>
    </w:p>
    <w:p w14:paraId="5B77F468" w14:textId="35FC52E7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00B5C3DF" w14:textId="23D64292" w:rsidR="00357280" w:rsidRDefault="00463640" w:rsidP="00357280">
      <w:pPr>
        <w:pStyle w:val="Heading3"/>
      </w:pPr>
      <w:r>
        <w:t xml:space="preserve">2. APPROVAL OF MINUTES FROM </w:t>
      </w:r>
      <w:r w:rsidR="002C377C">
        <w:t>J</w:t>
      </w:r>
      <w:r w:rsidR="00A43C07">
        <w:t>ULY 26</w:t>
      </w:r>
      <w:r>
        <w:t xml:space="preserve">, </w:t>
      </w:r>
      <w:r w:rsidR="00731BE3">
        <w:t xml:space="preserve">2024 </w:t>
      </w:r>
      <w:r>
        <w:t>MEETING</w:t>
      </w:r>
    </w:p>
    <w:p w14:paraId="6EFAA6EE" w14:textId="55E27849" w:rsidR="00463640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352D67CE" w14:textId="3E0697D9" w:rsidR="00236304" w:rsidRPr="00236304" w:rsidRDefault="00236304" w:rsidP="00902FD3">
      <w:pPr>
        <w:pStyle w:val="ListParagraph"/>
        <w:numPr>
          <w:ilvl w:val="0"/>
          <w:numId w:val="48"/>
        </w:numPr>
      </w:pPr>
      <w:r>
        <w:t xml:space="preserve">Possible </w:t>
      </w:r>
      <w:r w:rsidR="00902FD3">
        <w:t xml:space="preserve">generic </w:t>
      </w:r>
      <w:r w:rsidR="00F40E0F">
        <w:t xml:space="preserve">order </w:t>
      </w:r>
      <w:r>
        <w:t xml:space="preserve">language </w:t>
      </w:r>
      <w:r w:rsidR="00F40E0F">
        <w:t xml:space="preserve">on PERB use of NLRA precedent </w:t>
      </w:r>
    </w:p>
    <w:p w14:paraId="4CFBF61F" w14:textId="08642D46" w:rsidR="0025652F" w:rsidRDefault="00AE3C67" w:rsidP="005471F6">
      <w:pPr>
        <w:pStyle w:val="Heading3"/>
      </w:pPr>
      <w:r>
        <w:t>4. EXECUTIVE DIRECTOR REPORT</w:t>
      </w:r>
    </w:p>
    <w:p w14:paraId="1FE14484" w14:textId="1AE162F4" w:rsidR="000120C6" w:rsidRDefault="00F40E0F" w:rsidP="002722AE">
      <w:pPr>
        <w:pStyle w:val="ListParagraph"/>
        <w:numPr>
          <w:ilvl w:val="0"/>
          <w:numId w:val="39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4E67E572" w:rsidR="0066439C" w:rsidRDefault="008F7919" w:rsidP="005471F6">
      <w:pPr>
        <w:pStyle w:val="ListParagraph"/>
        <w:numPr>
          <w:ilvl w:val="0"/>
          <w:numId w:val="39"/>
        </w:numPr>
        <w:spacing w:before="0" w:after="0"/>
      </w:pPr>
      <w:r>
        <w:t>OAS Sr. staffing</w:t>
      </w:r>
    </w:p>
    <w:p w14:paraId="7DA66D5B" w14:textId="00B19EF3" w:rsidR="00E71A8C" w:rsidRDefault="0066439C" w:rsidP="005471F6">
      <w:pPr>
        <w:pStyle w:val="ListParagraph"/>
        <w:numPr>
          <w:ilvl w:val="0"/>
          <w:numId w:val="39"/>
        </w:numPr>
        <w:spacing w:before="0" w:after="0"/>
      </w:pPr>
      <w:r>
        <w:t>Orders Issued</w:t>
      </w:r>
    </w:p>
    <w:p w14:paraId="33B1C0B5" w14:textId="1DB50B89" w:rsidR="00733CD6" w:rsidRDefault="00733CD6" w:rsidP="00AE3C67">
      <w:pPr>
        <w:pStyle w:val="ListParagraph"/>
        <w:numPr>
          <w:ilvl w:val="0"/>
          <w:numId w:val="39"/>
        </w:numPr>
        <w:spacing w:before="0" w:after="0"/>
      </w:pPr>
      <w:r>
        <w:t>Other</w:t>
      </w:r>
    </w:p>
    <w:p w14:paraId="2867D8BC" w14:textId="1AA4901F" w:rsidR="002722AE" w:rsidRPr="005471F6" w:rsidRDefault="00AE3C67" w:rsidP="005471F6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</w:p>
    <w:p w14:paraId="67E628FE" w14:textId="08C646B4" w:rsidR="002722AE" w:rsidRDefault="002722AE" w:rsidP="002722AE">
      <w:pPr>
        <w:pStyle w:val="ListParagraph"/>
        <w:numPr>
          <w:ilvl w:val="0"/>
          <w:numId w:val="40"/>
        </w:numPr>
        <w:spacing w:before="0" w:after="0"/>
      </w:pPr>
      <w:r>
        <w:t>Monday, September 23, 2024 at 9:30 a.m. (Bandana Square BMS/PERB Conf Rm)</w:t>
      </w:r>
    </w:p>
    <w:p w14:paraId="0334141F" w14:textId="48A7B02D" w:rsidR="002722AE" w:rsidRPr="002722AE" w:rsidRDefault="005471F6" w:rsidP="005471F6">
      <w:pPr>
        <w:pStyle w:val="ListParagraph"/>
        <w:numPr>
          <w:ilvl w:val="0"/>
          <w:numId w:val="40"/>
        </w:numPr>
        <w:spacing w:before="0" w:after="0"/>
      </w:pPr>
      <w:r>
        <w:t>Thursday, October 24, 2024 at 9:30 a.m. (Bandana Square BMS/PERB Conf Rm)</w:t>
      </w: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1BDDB452" w14:textId="77777777" w:rsidR="00C34164" w:rsidRDefault="00C34164" w:rsidP="00C34164">
      <w:pPr>
        <w:pStyle w:val="ListParagraph"/>
        <w:numPr>
          <w:ilvl w:val="0"/>
          <w:numId w:val="47"/>
        </w:numPr>
      </w:pPr>
      <w:r>
        <w:t xml:space="preserve">Executive Director/General Counsel annual performance evaluation </w:t>
      </w:r>
    </w:p>
    <w:p w14:paraId="235B677C" w14:textId="77777777" w:rsidR="00C34164" w:rsidRPr="004E128E" w:rsidRDefault="00C34164" w:rsidP="00C34164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r w:rsidRPr="004E128E">
        <w:rPr>
          <w:i/>
          <w:iCs/>
        </w:rPr>
        <w:t>This portion of the meeting may be closed pursuant to Minn. Stat. §13D.05, subd. 3(a).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p w14:paraId="0422EF33" w14:textId="1891253E" w:rsidR="000D088C" w:rsidRDefault="0030250F" w:rsidP="00883246">
      <w:pPr>
        <w:pStyle w:val="Heading3"/>
      </w:pPr>
      <w:r>
        <w:t>8. 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F952" w14:textId="77777777" w:rsidR="00B07935" w:rsidRDefault="00B07935" w:rsidP="00B07935">
    <w:pPr>
      <w:pStyle w:val="Header"/>
    </w:pPr>
  </w:p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F40E0F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66439C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28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A46"/>
    <w:multiLevelType w:val="hybridMultilevel"/>
    <w:tmpl w:val="94E45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D41"/>
    <w:multiLevelType w:val="hybridMultilevel"/>
    <w:tmpl w:val="5D7A8F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D5FF3"/>
    <w:multiLevelType w:val="hybridMultilevel"/>
    <w:tmpl w:val="58A66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2561"/>
    <w:multiLevelType w:val="hybridMultilevel"/>
    <w:tmpl w:val="6E5E8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7"/>
  </w:num>
  <w:num w:numId="4" w16cid:durableId="561914820">
    <w:abstractNumId w:val="34"/>
  </w:num>
  <w:num w:numId="5" w16cid:durableId="150758745">
    <w:abstractNumId w:val="28"/>
  </w:num>
  <w:num w:numId="6" w16cid:durableId="208612344">
    <w:abstractNumId w:val="4"/>
  </w:num>
  <w:num w:numId="7" w16cid:durableId="335235062">
    <w:abstractNumId w:val="21"/>
  </w:num>
  <w:num w:numId="8" w16cid:durableId="501966845">
    <w:abstractNumId w:val="9"/>
  </w:num>
  <w:num w:numId="9" w16cid:durableId="640354999">
    <w:abstractNumId w:val="16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8"/>
  </w:num>
  <w:num w:numId="13" w16cid:durableId="1781340098">
    <w:abstractNumId w:val="40"/>
  </w:num>
  <w:num w:numId="14" w16cid:durableId="810564836">
    <w:abstractNumId w:val="27"/>
  </w:num>
  <w:num w:numId="15" w16cid:durableId="454105035">
    <w:abstractNumId w:val="2"/>
  </w:num>
  <w:num w:numId="16" w16cid:durableId="1035737972">
    <w:abstractNumId w:val="40"/>
  </w:num>
  <w:num w:numId="17" w16cid:durableId="1853718275">
    <w:abstractNumId w:val="27"/>
  </w:num>
  <w:num w:numId="18" w16cid:durableId="976297297">
    <w:abstractNumId w:val="12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10"/>
  </w:num>
  <w:num w:numId="23" w16cid:durableId="171603128">
    <w:abstractNumId w:val="32"/>
  </w:num>
  <w:num w:numId="24" w16cid:durableId="2101296875">
    <w:abstractNumId w:val="35"/>
  </w:num>
  <w:num w:numId="25" w16cid:durableId="923151262">
    <w:abstractNumId w:val="23"/>
  </w:num>
  <w:num w:numId="26" w16cid:durableId="575865949">
    <w:abstractNumId w:val="11"/>
  </w:num>
  <w:num w:numId="27" w16cid:durableId="985889726">
    <w:abstractNumId w:val="30"/>
  </w:num>
  <w:num w:numId="28" w16cid:durableId="232278296">
    <w:abstractNumId w:val="35"/>
  </w:num>
  <w:num w:numId="29" w16cid:durableId="1464083130">
    <w:abstractNumId w:val="35"/>
  </w:num>
  <w:num w:numId="30" w16cid:durableId="971137970">
    <w:abstractNumId w:val="31"/>
  </w:num>
  <w:num w:numId="31" w16cid:durableId="336613278">
    <w:abstractNumId w:val="19"/>
  </w:num>
  <w:num w:numId="32" w16cid:durableId="1411928451">
    <w:abstractNumId w:val="26"/>
  </w:num>
  <w:num w:numId="33" w16cid:durableId="985931606">
    <w:abstractNumId w:val="29"/>
  </w:num>
  <w:num w:numId="34" w16cid:durableId="898980655">
    <w:abstractNumId w:val="36"/>
  </w:num>
  <w:num w:numId="35" w16cid:durableId="1858275489">
    <w:abstractNumId w:val="18"/>
  </w:num>
  <w:num w:numId="36" w16cid:durableId="57939812">
    <w:abstractNumId w:val="13"/>
  </w:num>
  <w:num w:numId="37" w16cid:durableId="639110933">
    <w:abstractNumId w:val="15"/>
  </w:num>
  <w:num w:numId="38" w16cid:durableId="839199440">
    <w:abstractNumId w:val="14"/>
  </w:num>
  <w:num w:numId="39" w16cid:durableId="1488978072">
    <w:abstractNumId w:val="41"/>
  </w:num>
  <w:num w:numId="40" w16cid:durableId="604732976">
    <w:abstractNumId w:val="24"/>
  </w:num>
  <w:num w:numId="41" w16cid:durableId="1322346716">
    <w:abstractNumId w:val="33"/>
  </w:num>
  <w:num w:numId="42" w16cid:durableId="317611780">
    <w:abstractNumId w:val="7"/>
  </w:num>
  <w:num w:numId="43" w16cid:durableId="1230918421">
    <w:abstractNumId w:val="20"/>
  </w:num>
  <w:num w:numId="44" w16cid:durableId="160896796">
    <w:abstractNumId w:val="25"/>
  </w:num>
  <w:num w:numId="45" w16cid:durableId="1786578080">
    <w:abstractNumId w:val="8"/>
  </w:num>
  <w:num w:numId="46" w16cid:durableId="67927642">
    <w:abstractNumId w:val="17"/>
  </w:num>
  <w:num w:numId="47" w16cid:durableId="287703687">
    <w:abstractNumId w:val="22"/>
  </w:num>
  <w:num w:numId="48" w16cid:durableId="822159485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736"/>
    <w:rsid w:val="003432CA"/>
    <w:rsid w:val="00354E9D"/>
    <w:rsid w:val="003563D2"/>
    <w:rsid w:val="00357280"/>
    <w:rsid w:val="00361CBF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13A7C"/>
    <w:rsid w:val="004141DD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128E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6E0"/>
    <w:rsid w:val="00627A78"/>
    <w:rsid w:val="00634EE1"/>
    <w:rsid w:val="006526E4"/>
    <w:rsid w:val="00655345"/>
    <w:rsid w:val="0066439C"/>
    <w:rsid w:val="00672536"/>
    <w:rsid w:val="00672A42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2256"/>
    <w:rsid w:val="008D5E3D"/>
    <w:rsid w:val="008F5369"/>
    <w:rsid w:val="008F7919"/>
    <w:rsid w:val="00902FD3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75D4"/>
    <w:rsid w:val="00B33562"/>
    <w:rsid w:val="00B55C6B"/>
    <w:rsid w:val="00B61E1A"/>
    <w:rsid w:val="00B75051"/>
    <w:rsid w:val="00B774C0"/>
    <w:rsid w:val="00B80FE6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8271F"/>
    <w:rsid w:val="00C82AED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4967"/>
    <w:rsid w:val="00DB6E9E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1A8C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442</TotalTime>
  <Pages>1</Pages>
  <Words>137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King, Jess Anna (She/Her/Hers) (PERB)</cp:lastModifiedBy>
  <cp:revision>8</cp:revision>
  <cp:lastPrinted>2024-06-27T20:48:00Z</cp:lastPrinted>
  <dcterms:created xsi:type="dcterms:W3CDTF">2024-08-08T19:55:00Z</dcterms:created>
  <dcterms:modified xsi:type="dcterms:W3CDTF">2024-08-22T22:08:00Z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