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58E33" w14:textId="77777777" w:rsidR="00812193" w:rsidRDefault="00812193" w:rsidP="0043137C">
      <w:pPr>
        <w:spacing w:after="0"/>
        <w:jc w:val="right"/>
      </w:pPr>
    </w:p>
    <w:p w14:paraId="2562A186" w14:textId="77777777" w:rsidR="009C6C62" w:rsidRDefault="009C6C62" w:rsidP="00DC59D8"/>
    <w:p w14:paraId="403B62D2" w14:textId="62BD2706" w:rsidR="00812193" w:rsidRDefault="0043137C" w:rsidP="0043137C">
      <w:pPr>
        <w:spacing w:after="0"/>
        <w:jc w:val="right"/>
      </w:pPr>
      <w:r>
        <w:rPr>
          <w:noProof/>
        </w:rPr>
        <w:drawing>
          <wp:anchor distT="0" distB="0" distL="114300" distR="114300" simplePos="0" relativeHeight="251658240" behindDoc="1" locked="0" layoutInCell="1" allowOverlap="1" wp14:anchorId="40A8F73E" wp14:editId="2D21E908">
            <wp:simplePos x="0" y="0"/>
            <wp:positionH relativeFrom="margin">
              <wp:align>left</wp:align>
            </wp:positionH>
            <wp:positionV relativeFrom="paragraph">
              <wp:posOffset>0</wp:posOffset>
            </wp:positionV>
            <wp:extent cx="1718945" cy="1033145"/>
            <wp:effectExtent l="0" t="0" r="0" b="0"/>
            <wp:wrapTight wrapText="bothSides">
              <wp:wrapPolygon edited="0">
                <wp:start x="0" y="0"/>
                <wp:lineTo x="0" y="21109"/>
                <wp:lineTo x="21305" y="21109"/>
                <wp:lineTo x="21305" y="0"/>
                <wp:lineTo x="0" y="0"/>
              </wp:wrapPolygon>
            </wp:wrapTight>
            <wp:docPr id="2027590190" name="Picture 2027590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90190" name="Picture 2027590190">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8945" cy="1033145"/>
                    </a:xfrm>
                    <a:prstGeom prst="rect">
                      <a:avLst/>
                    </a:prstGeom>
                    <a:noFill/>
                    <a:ln>
                      <a:noFill/>
                    </a:ln>
                  </pic:spPr>
                </pic:pic>
              </a:graphicData>
            </a:graphic>
          </wp:anchor>
        </w:drawing>
      </w:r>
      <w:r>
        <w:t xml:space="preserve">   </w:t>
      </w:r>
      <w:r>
        <w:tab/>
      </w:r>
      <w:r>
        <w:tab/>
      </w:r>
    </w:p>
    <w:p w14:paraId="54D60197" w14:textId="0B5E6AFF" w:rsidR="0043137C" w:rsidRPr="006D50AE" w:rsidRDefault="0043137C" w:rsidP="0043137C">
      <w:pPr>
        <w:spacing w:after="0"/>
        <w:jc w:val="right"/>
        <w:rPr>
          <w:b/>
          <w:bCs/>
        </w:rPr>
      </w:pPr>
      <w:r w:rsidRPr="006D50AE">
        <w:rPr>
          <w:b/>
          <w:bCs/>
        </w:rPr>
        <w:t>STATE OF MINNESOTA</w:t>
      </w:r>
    </w:p>
    <w:p w14:paraId="3107D021" w14:textId="798B8B97" w:rsidR="0043137C" w:rsidRDefault="0043137C" w:rsidP="0043137C">
      <w:pPr>
        <w:spacing w:after="0"/>
        <w:jc w:val="right"/>
        <w:rPr>
          <w:b/>
          <w:bCs/>
        </w:rPr>
      </w:pPr>
      <w:r w:rsidRPr="006D50AE">
        <w:rPr>
          <w:b/>
          <w:bCs/>
        </w:rPr>
        <w:tab/>
      </w:r>
      <w:r w:rsidRPr="006D50AE">
        <w:rPr>
          <w:b/>
          <w:bCs/>
        </w:rPr>
        <w:tab/>
      </w:r>
      <w:r w:rsidRPr="006D50AE">
        <w:rPr>
          <w:b/>
          <w:bCs/>
        </w:rPr>
        <w:tab/>
      </w:r>
      <w:r w:rsidRPr="006D50AE">
        <w:rPr>
          <w:b/>
          <w:bCs/>
        </w:rPr>
        <w:tab/>
      </w:r>
      <w:r w:rsidRPr="006D50AE">
        <w:rPr>
          <w:b/>
          <w:bCs/>
        </w:rPr>
        <w:tab/>
        <w:t xml:space="preserve">GRANT </w:t>
      </w:r>
      <w:r>
        <w:rPr>
          <w:b/>
          <w:bCs/>
        </w:rPr>
        <w:t>AWARD NOTIFICATION</w:t>
      </w:r>
    </w:p>
    <w:p w14:paraId="569A1B6A" w14:textId="7F6AE91C" w:rsidR="007667D8" w:rsidRPr="00501377" w:rsidRDefault="00CB5D59" w:rsidP="0043137C">
      <w:pPr>
        <w:spacing w:after="0"/>
        <w:jc w:val="right"/>
        <w:rPr>
          <w:b/>
          <w:bCs/>
          <w:color w:val="C00000"/>
        </w:rPr>
      </w:pPr>
      <w:r>
        <w:rPr>
          <w:b/>
          <w:bCs/>
        </w:rPr>
        <w:t xml:space="preserve">Swift Contract Number: </w:t>
      </w:r>
      <w:sdt>
        <w:sdtPr>
          <w:rPr>
            <w:b/>
            <w:bCs/>
            <w:color w:val="C00000"/>
          </w:rPr>
          <w:id w:val="-957954197"/>
          <w:placeholder>
            <w:docPart w:val="DefaultPlaceholder_-1854013440"/>
          </w:placeholder>
          <w:showingPlcHdr/>
        </w:sdtPr>
        <w:sdtEndPr/>
        <w:sdtContent>
          <w:r w:rsidR="007667D8" w:rsidRPr="00D30E8F">
            <w:rPr>
              <w:rStyle w:val="PlaceholderText"/>
              <w:color w:val="C00000"/>
            </w:rPr>
            <w:t>Click or tap here to enter text.</w:t>
          </w:r>
        </w:sdtContent>
      </w:sdt>
    </w:p>
    <w:p w14:paraId="13C84667" w14:textId="77777777" w:rsidR="0043137C" w:rsidRPr="00501377" w:rsidRDefault="0043137C" w:rsidP="0043137C">
      <w:pPr>
        <w:jc w:val="right"/>
        <w:rPr>
          <w:b/>
          <w:bCs/>
          <w:color w:val="C00000"/>
        </w:rPr>
      </w:pPr>
    </w:p>
    <w:p w14:paraId="05418AAE" w14:textId="77777777" w:rsidR="0043137C" w:rsidRPr="00501377" w:rsidRDefault="0043137C" w:rsidP="0043137C">
      <w:pPr>
        <w:tabs>
          <w:tab w:val="left" w:pos="6480"/>
          <w:tab w:val="left" w:pos="6660"/>
          <w:tab w:val="left" w:pos="10080"/>
        </w:tabs>
        <w:rPr>
          <w:rFonts w:cstheme="minorHAnsi"/>
          <w:b/>
          <w:color w:val="C00000"/>
        </w:rPr>
      </w:pPr>
    </w:p>
    <w:p w14:paraId="3E71DD99" w14:textId="77777777" w:rsidR="0043137C" w:rsidRPr="00D30E8F" w:rsidRDefault="0043137C" w:rsidP="0043137C">
      <w:pPr>
        <w:tabs>
          <w:tab w:val="left" w:pos="6480"/>
          <w:tab w:val="left" w:pos="6660"/>
          <w:tab w:val="left" w:pos="10080"/>
        </w:tabs>
        <w:rPr>
          <w:rFonts w:cstheme="minorHAnsi"/>
          <w:color w:val="C00000"/>
        </w:rPr>
      </w:pPr>
      <w:bookmarkStart w:id="0" w:name="_Hlk201049993"/>
      <w:r w:rsidRPr="00D30E8F">
        <w:rPr>
          <w:rFonts w:cstheme="minorHAnsi"/>
          <w:b/>
          <w:color w:val="C00000"/>
        </w:rPr>
        <w:t>Instructions:</w:t>
      </w:r>
      <w:r w:rsidRPr="00D30E8F">
        <w:rPr>
          <w:rFonts w:cstheme="minorHAnsi"/>
          <w:color w:val="C00000"/>
        </w:rPr>
        <w:t xml:space="preserve"> Instructions for completing this form are in </w:t>
      </w:r>
      <w:r w:rsidRPr="00D30E8F">
        <w:rPr>
          <w:rFonts w:cstheme="minorHAnsi"/>
          <w:b/>
          <w:color w:val="C00000"/>
        </w:rPr>
        <w:t>red</w:t>
      </w:r>
      <w:r w:rsidRPr="00D30E8F">
        <w:rPr>
          <w:rFonts w:cstheme="minorHAnsi"/>
          <w:color w:val="C00000"/>
        </w:rPr>
        <w:t xml:space="preserve">. Fill in every blank and </w:t>
      </w:r>
      <w:r w:rsidRPr="00D30E8F">
        <w:rPr>
          <w:rFonts w:cstheme="minorHAnsi"/>
          <w:b/>
          <w:color w:val="C00000"/>
        </w:rPr>
        <w:t>delete all instructions</w:t>
      </w:r>
      <w:r w:rsidRPr="00D30E8F">
        <w:rPr>
          <w:rFonts w:cstheme="minorHAnsi"/>
          <w:color w:val="C00000"/>
        </w:rPr>
        <w:t xml:space="preserve"> before sending this to the grantee. Include an encumbrance worksheet </w:t>
      </w:r>
      <w:proofErr w:type="gramStart"/>
      <w:r w:rsidRPr="00D30E8F">
        <w:rPr>
          <w:rFonts w:cstheme="minorHAnsi"/>
          <w:color w:val="C00000"/>
        </w:rPr>
        <w:t>in order to</w:t>
      </w:r>
      <w:proofErr w:type="gramEnd"/>
      <w:r w:rsidRPr="00D30E8F">
        <w:rPr>
          <w:rFonts w:cstheme="minorHAnsi"/>
          <w:color w:val="C00000"/>
        </w:rPr>
        <w:t xml:space="preserve"> assist with encumbering the money for this award.</w:t>
      </w:r>
    </w:p>
    <w:bookmarkEnd w:id="0"/>
    <w:p w14:paraId="3DE35238" w14:textId="632EC5C7" w:rsidR="0043137C" w:rsidRPr="00D30E8F" w:rsidRDefault="006A5657" w:rsidP="005C6C12">
      <w:pPr>
        <w:rPr>
          <w:rFonts w:cstheme="minorHAnsi"/>
          <w:color w:val="C00000"/>
        </w:rPr>
      </w:pPr>
      <w:r w:rsidRPr="00D30E8F">
        <w:rPr>
          <w:rFonts w:cstheme="minorHAnsi"/>
          <w:color w:val="C00000"/>
        </w:rPr>
        <w:t xml:space="preserve">If this form does not fit your needs, contact your agency legal counsel, Admin’s Office </w:t>
      </w:r>
      <w:r w:rsidR="00435BD8" w:rsidRPr="00D30E8F">
        <w:rPr>
          <w:rFonts w:cstheme="minorHAnsi"/>
          <w:color w:val="C00000"/>
        </w:rPr>
        <w:t>of</w:t>
      </w:r>
      <w:r w:rsidRPr="00D30E8F">
        <w:rPr>
          <w:rFonts w:cstheme="minorHAnsi"/>
          <w:color w:val="C00000"/>
        </w:rPr>
        <w:t xml:space="preserve"> Grants Management, or your Assistant Attorney General. </w:t>
      </w:r>
    </w:p>
    <w:p w14:paraId="21AE3703" w14:textId="17B24A84" w:rsidR="00ED493D" w:rsidRPr="00230553" w:rsidRDefault="00ED493D" w:rsidP="000F0E39">
      <w:pPr>
        <w:pStyle w:val="Heading1"/>
        <w:rPr>
          <w:color w:val="002060"/>
          <w:sz w:val="40"/>
          <w:szCs w:val="40"/>
        </w:rPr>
      </w:pPr>
      <w:r w:rsidRPr="00230553">
        <w:rPr>
          <w:color w:val="002060"/>
          <w:sz w:val="40"/>
          <w:szCs w:val="40"/>
        </w:rPr>
        <w:t>Grant Award Notification</w:t>
      </w:r>
      <w:r w:rsidR="003411A1" w:rsidRPr="00230553">
        <w:rPr>
          <w:color w:val="002060"/>
          <w:sz w:val="40"/>
          <w:szCs w:val="40"/>
        </w:rPr>
        <w:t xml:space="preserve"> </w:t>
      </w:r>
    </w:p>
    <w:p w14:paraId="767843FC" w14:textId="77777777" w:rsidR="00DB5F6A" w:rsidRPr="0054295A" w:rsidRDefault="00DB5F6A" w:rsidP="0054295A">
      <w:pPr>
        <w:pStyle w:val="Heading2"/>
      </w:pPr>
      <w:r w:rsidRPr="0054295A">
        <w:t xml:space="preserve">GRANTEE INFORMATION </w:t>
      </w:r>
    </w:p>
    <w:p w14:paraId="7ED5108E" w14:textId="593EFCC0" w:rsidR="00DB5F6A" w:rsidRDefault="00DB5F6A" w:rsidP="00212364">
      <w:pPr>
        <w:pStyle w:val="NoSpacing"/>
        <w:tabs>
          <w:tab w:val="left" w:pos="5760"/>
        </w:tabs>
        <w:spacing w:line="360" w:lineRule="auto"/>
        <w:rPr>
          <w:sz w:val="20"/>
          <w:szCs w:val="20"/>
        </w:rPr>
      </w:pPr>
      <w:r w:rsidRPr="00F5027F">
        <w:rPr>
          <w:rFonts w:ascii="Calibri" w:eastAsia="Times New Roman" w:hAnsi="Calibri" w:cs="Times New Roman"/>
          <w:b/>
          <w:bCs/>
        </w:rPr>
        <w:t>Organization Name</w:t>
      </w:r>
      <w:r w:rsidR="00F5027F">
        <w:rPr>
          <w:rFonts w:ascii="Calibri" w:eastAsia="Times New Roman" w:hAnsi="Calibri" w:cs="Times New Roman"/>
          <w:b/>
          <w:bCs/>
        </w:rPr>
        <w:t xml:space="preserve">: </w:t>
      </w:r>
      <w:sdt>
        <w:sdtPr>
          <w:rPr>
            <w:rFonts w:ascii="Calibri" w:eastAsia="Times New Roman" w:hAnsi="Calibri" w:cs="Times New Roman"/>
            <w:b/>
            <w:bCs/>
          </w:rPr>
          <w:id w:val="-1070040078"/>
          <w:placeholder>
            <w:docPart w:val="DefaultPlaceholder_-1854013440"/>
          </w:placeholder>
          <w:showingPlcHdr/>
        </w:sdtPr>
        <w:sdtEndPr/>
        <w:sdtContent>
          <w:r w:rsidR="00F5027F" w:rsidRPr="00404CDE">
            <w:rPr>
              <w:rStyle w:val="PlaceholderText"/>
            </w:rPr>
            <w:t>Click or tap here to enter text.</w:t>
          </w:r>
        </w:sdtContent>
      </w:sdt>
      <w:r>
        <w:rPr>
          <w:sz w:val="20"/>
          <w:szCs w:val="20"/>
        </w:rPr>
        <w:tab/>
      </w:r>
    </w:p>
    <w:p w14:paraId="1D47F1A0" w14:textId="77777777" w:rsidR="00212364" w:rsidRDefault="00486129" w:rsidP="00212364">
      <w:pPr>
        <w:pStyle w:val="NoSpacing"/>
        <w:tabs>
          <w:tab w:val="left" w:pos="5760"/>
        </w:tabs>
        <w:spacing w:line="360" w:lineRule="auto"/>
        <w:rPr>
          <w:rFonts w:ascii="Calibri" w:eastAsia="Times New Roman" w:hAnsi="Calibri" w:cs="Times New Roman"/>
          <w:b/>
          <w:bCs/>
        </w:rPr>
      </w:pPr>
      <w:r>
        <w:rPr>
          <w:rFonts w:ascii="Calibri" w:eastAsia="Times New Roman" w:hAnsi="Calibri" w:cs="Times New Roman"/>
          <w:b/>
          <w:bCs/>
        </w:rPr>
        <w:t>Official (with delegated authority)</w:t>
      </w:r>
      <w:r w:rsidR="00212364">
        <w:rPr>
          <w:rFonts w:ascii="Calibri" w:eastAsia="Times New Roman" w:hAnsi="Calibri" w:cs="Times New Roman"/>
          <w:b/>
          <w:bCs/>
        </w:rPr>
        <w:t xml:space="preserve"> Name and Title </w:t>
      </w:r>
      <w:r w:rsidR="00F5027F">
        <w:rPr>
          <w:rFonts w:ascii="Calibri" w:eastAsia="Times New Roman" w:hAnsi="Calibri" w:cs="Times New Roman"/>
          <w:b/>
          <w:bCs/>
        </w:rPr>
        <w:t xml:space="preserve">: </w:t>
      </w:r>
      <w:sdt>
        <w:sdtPr>
          <w:rPr>
            <w:rFonts w:ascii="Calibri" w:eastAsia="Times New Roman" w:hAnsi="Calibri" w:cs="Times New Roman"/>
            <w:b/>
            <w:bCs/>
          </w:rPr>
          <w:id w:val="-629022447"/>
          <w:placeholder>
            <w:docPart w:val="34AB10BB81394A0C8AE7DE87CA4B7B0F"/>
          </w:placeholder>
          <w:showingPlcHdr/>
        </w:sdtPr>
        <w:sdtEndPr/>
        <w:sdtContent>
          <w:r w:rsidR="00F5027F" w:rsidRPr="00404CDE">
            <w:rPr>
              <w:rStyle w:val="PlaceholderText"/>
            </w:rPr>
            <w:t>Click or tap here to enter text.</w:t>
          </w:r>
        </w:sdtContent>
      </w:sdt>
    </w:p>
    <w:p w14:paraId="349F21F1" w14:textId="77E5B5DF" w:rsidR="00F5027F" w:rsidRDefault="00212364" w:rsidP="00212364">
      <w:pPr>
        <w:pStyle w:val="NoSpacing"/>
        <w:tabs>
          <w:tab w:val="left" w:pos="5760"/>
        </w:tabs>
        <w:spacing w:line="360" w:lineRule="auto"/>
        <w:rPr>
          <w:rFonts w:ascii="Calibri" w:eastAsia="Times New Roman" w:hAnsi="Calibri" w:cs="Times New Roman"/>
          <w:b/>
          <w:bCs/>
        </w:rPr>
      </w:pPr>
      <w:r>
        <w:rPr>
          <w:rFonts w:ascii="Calibri" w:eastAsia="Times New Roman" w:hAnsi="Calibri" w:cs="Times New Roman"/>
          <w:b/>
          <w:bCs/>
        </w:rPr>
        <w:t>Address, City, State, Zip</w:t>
      </w:r>
      <w:r w:rsidR="00F5027F">
        <w:rPr>
          <w:rFonts w:ascii="Calibri" w:eastAsia="Times New Roman" w:hAnsi="Calibri" w:cs="Times New Roman"/>
          <w:b/>
          <w:bCs/>
        </w:rPr>
        <w:t xml:space="preserve">: </w:t>
      </w:r>
      <w:sdt>
        <w:sdtPr>
          <w:rPr>
            <w:rFonts w:ascii="Calibri" w:eastAsia="Times New Roman" w:hAnsi="Calibri" w:cs="Times New Roman"/>
            <w:b/>
            <w:bCs/>
          </w:rPr>
          <w:id w:val="-132179065"/>
          <w:placeholder>
            <w:docPart w:val="1831DA620C2D492EAEBB45AEC33D134F"/>
          </w:placeholder>
          <w:showingPlcHdr/>
        </w:sdtPr>
        <w:sdtEndPr/>
        <w:sdtContent>
          <w:r w:rsidR="00F5027F" w:rsidRPr="00404CDE">
            <w:rPr>
              <w:rStyle w:val="PlaceholderText"/>
            </w:rPr>
            <w:t>Click or tap here to enter text.</w:t>
          </w:r>
        </w:sdtContent>
      </w:sdt>
    </w:p>
    <w:p w14:paraId="073B6F8A" w14:textId="07B6730D" w:rsidR="00DB5F6A" w:rsidRDefault="00212364" w:rsidP="00162C0A">
      <w:pPr>
        <w:pStyle w:val="NoSpacing"/>
        <w:tabs>
          <w:tab w:val="left" w:pos="5760"/>
        </w:tabs>
        <w:spacing w:after="360"/>
        <w:rPr>
          <w:sz w:val="20"/>
          <w:szCs w:val="20"/>
        </w:rPr>
      </w:pPr>
      <w:r>
        <w:rPr>
          <w:rFonts w:ascii="Calibri" w:eastAsia="Times New Roman" w:hAnsi="Calibri" w:cs="Times New Roman"/>
          <w:b/>
          <w:bCs/>
        </w:rPr>
        <w:t>Email address</w:t>
      </w:r>
      <w:r w:rsidR="00F5027F">
        <w:rPr>
          <w:rFonts w:ascii="Calibri" w:eastAsia="Times New Roman" w:hAnsi="Calibri" w:cs="Times New Roman"/>
          <w:b/>
          <w:bCs/>
        </w:rPr>
        <w:t xml:space="preserve">: </w:t>
      </w:r>
      <w:sdt>
        <w:sdtPr>
          <w:rPr>
            <w:rFonts w:ascii="Calibri" w:eastAsia="Times New Roman" w:hAnsi="Calibri" w:cs="Times New Roman"/>
            <w:b/>
            <w:bCs/>
          </w:rPr>
          <w:id w:val="-1345629696"/>
          <w:placeholder>
            <w:docPart w:val="9A108BD9A88F42248ED3E6FADFB3D4D3"/>
          </w:placeholder>
          <w:showingPlcHdr/>
        </w:sdtPr>
        <w:sdtEndPr/>
        <w:sdtContent>
          <w:r w:rsidR="00F5027F" w:rsidRPr="00404CDE">
            <w:rPr>
              <w:rStyle w:val="PlaceholderText"/>
            </w:rPr>
            <w:t>Click or tap here to enter text.</w:t>
          </w:r>
        </w:sdtContent>
      </w:sdt>
      <w:r w:rsidR="00DB5F6A">
        <w:rPr>
          <w:sz w:val="20"/>
          <w:szCs w:val="20"/>
        </w:rPr>
        <w:tab/>
      </w:r>
    </w:p>
    <w:p w14:paraId="5408D739" w14:textId="2EE15362" w:rsidR="00212364" w:rsidRPr="0015672F" w:rsidRDefault="00212364" w:rsidP="0054295A">
      <w:pPr>
        <w:pStyle w:val="Heading2"/>
      </w:pPr>
      <w:r w:rsidRPr="0015672F">
        <w:t xml:space="preserve">GRANTEE </w:t>
      </w:r>
      <w:r>
        <w:t xml:space="preserve">AUTHORIZED REPRESENTATIVE </w:t>
      </w:r>
      <w:r w:rsidRPr="0015672F">
        <w:t xml:space="preserve"> </w:t>
      </w:r>
    </w:p>
    <w:p w14:paraId="72357CFF" w14:textId="0D99B6B3" w:rsidR="00212364" w:rsidRDefault="00212364" w:rsidP="00212364">
      <w:pPr>
        <w:pStyle w:val="NoSpacing"/>
        <w:tabs>
          <w:tab w:val="left" w:pos="5760"/>
        </w:tabs>
        <w:spacing w:line="360" w:lineRule="auto"/>
        <w:rPr>
          <w:sz w:val="20"/>
          <w:szCs w:val="20"/>
        </w:rPr>
      </w:pPr>
      <w:r>
        <w:rPr>
          <w:rFonts w:ascii="Calibri" w:eastAsia="Times New Roman" w:hAnsi="Calibri" w:cs="Times New Roman"/>
          <w:b/>
          <w:bCs/>
        </w:rPr>
        <w:t>Contact</w:t>
      </w:r>
      <w:r w:rsidRPr="00F5027F">
        <w:rPr>
          <w:rFonts w:ascii="Calibri" w:eastAsia="Times New Roman" w:hAnsi="Calibri" w:cs="Times New Roman"/>
          <w:b/>
          <w:bCs/>
        </w:rPr>
        <w:t xml:space="preserve"> Name</w:t>
      </w:r>
      <w:r>
        <w:rPr>
          <w:rFonts w:ascii="Calibri" w:eastAsia="Times New Roman" w:hAnsi="Calibri" w:cs="Times New Roman"/>
          <w:b/>
          <w:bCs/>
        </w:rPr>
        <w:t xml:space="preserve">: </w:t>
      </w:r>
      <w:sdt>
        <w:sdtPr>
          <w:rPr>
            <w:rFonts w:ascii="Calibri" w:eastAsia="Times New Roman" w:hAnsi="Calibri" w:cs="Times New Roman"/>
            <w:b/>
            <w:bCs/>
          </w:rPr>
          <w:id w:val="-1860043535"/>
          <w:placeholder>
            <w:docPart w:val="F01DC66CE1714D799DD291840C030D0A"/>
          </w:placeholder>
          <w:showingPlcHdr/>
        </w:sdtPr>
        <w:sdtEndPr/>
        <w:sdtContent>
          <w:r w:rsidRPr="00404CDE">
            <w:rPr>
              <w:rStyle w:val="PlaceholderText"/>
            </w:rPr>
            <w:t>Click or tap here to enter text.</w:t>
          </w:r>
        </w:sdtContent>
      </w:sdt>
      <w:r>
        <w:rPr>
          <w:sz w:val="20"/>
          <w:szCs w:val="20"/>
        </w:rPr>
        <w:tab/>
      </w:r>
    </w:p>
    <w:p w14:paraId="1A339969" w14:textId="1D1F7271" w:rsidR="00212364" w:rsidRDefault="00212364" w:rsidP="00162C0A">
      <w:pPr>
        <w:pStyle w:val="NoSpacing"/>
        <w:tabs>
          <w:tab w:val="left" w:pos="5760"/>
        </w:tabs>
        <w:spacing w:after="360"/>
        <w:rPr>
          <w:rFonts w:ascii="Calibri" w:eastAsia="Times New Roman" w:hAnsi="Calibri" w:cs="Times New Roman"/>
          <w:b/>
          <w:bCs/>
        </w:rPr>
      </w:pPr>
      <w:r>
        <w:rPr>
          <w:rFonts w:ascii="Calibri" w:eastAsia="Times New Roman" w:hAnsi="Calibri" w:cs="Times New Roman"/>
          <w:b/>
          <w:bCs/>
        </w:rPr>
        <w:t xml:space="preserve">Email address: </w:t>
      </w:r>
      <w:sdt>
        <w:sdtPr>
          <w:rPr>
            <w:rFonts w:ascii="Calibri" w:eastAsia="Times New Roman" w:hAnsi="Calibri" w:cs="Times New Roman"/>
            <w:b/>
            <w:bCs/>
          </w:rPr>
          <w:id w:val="1018278564"/>
          <w:placeholder>
            <w:docPart w:val="780A2D7F080B48E7A9FFE4FA3EA42BCC"/>
          </w:placeholder>
          <w:showingPlcHdr/>
        </w:sdtPr>
        <w:sdtEndPr/>
        <w:sdtContent>
          <w:r w:rsidRPr="00404CDE">
            <w:rPr>
              <w:rStyle w:val="PlaceholderText"/>
            </w:rPr>
            <w:t>Click or tap here to enter text.</w:t>
          </w:r>
        </w:sdtContent>
      </w:sdt>
    </w:p>
    <w:p w14:paraId="6901C2E0" w14:textId="77993003" w:rsidR="00024CF9" w:rsidRDefault="00024CF9" w:rsidP="00024CF9">
      <w:pPr>
        <w:pStyle w:val="NoSpacing"/>
        <w:tabs>
          <w:tab w:val="left" w:pos="5760"/>
        </w:tabs>
        <w:spacing w:line="360" w:lineRule="auto"/>
        <w:rPr>
          <w:rFonts w:ascii="Calibri" w:eastAsia="Times New Roman" w:hAnsi="Calibri" w:cs="Times New Roman"/>
          <w:b/>
          <w:bCs/>
        </w:rPr>
      </w:pPr>
      <w:r>
        <w:rPr>
          <w:rFonts w:ascii="Calibri" w:eastAsia="Times New Roman" w:hAnsi="Calibri" w:cs="Times New Roman"/>
          <w:b/>
          <w:bCs/>
        </w:rPr>
        <w:t xml:space="preserve">Business or Accounting Manager Name : </w:t>
      </w:r>
      <w:sdt>
        <w:sdtPr>
          <w:rPr>
            <w:rFonts w:ascii="Calibri" w:eastAsia="Times New Roman" w:hAnsi="Calibri" w:cs="Times New Roman"/>
            <w:b/>
            <w:bCs/>
          </w:rPr>
          <w:id w:val="708296785"/>
          <w:placeholder>
            <w:docPart w:val="015B75616DF64763B40699D5A0DB9F7B"/>
          </w:placeholder>
          <w:showingPlcHdr/>
        </w:sdtPr>
        <w:sdtEndPr/>
        <w:sdtContent>
          <w:r w:rsidRPr="00404CDE">
            <w:rPr>
              <w:rStyle w:val="PlaceholderText"/>
            </w:rPr>
            <w:t>Click or tap here to enter text.</w:t>
          </w:r>
        </w:sdtContent>
      </w:sdt>
    </w:p>
    <w:p w14:paraId="039DF6FA" w14:textId="52DFA4FA" w:rsidR="000C0943" w:rsidRDefault="00024CF9" w:rsidP="00162C0A">
      <w:pPr>
        <w:pStyle w:val="NoSpacing"/>
        <w:tabs>
          <w:tab w:val="left" w:pos="5760"/>
        </w:tabs>
        <w:rPr>
          <w:rFonts w:ascii="Calibri" w:eastAsia="Times New Roman" w:hAnsi="Calibri" w:cs="Times New Roman"/>
          <w:b/>
          <w:bCs/>
        </w:rPr>
      </w:pPr>
      <w:r>
        <w:rPr>
          <w:rFonts w:ascii="Calibri" w:eastAsia="Times New Roman" w:hAnsi="Calibri" w:cs="Times New Roman"/>
          <w:b/>
          <w:bCs/>
        </w:rPr>
        <w:t xml:space="preserve">Email address: </w:t>
      </w:r>
      <w:sdt>
        <w:sdtPr>
          <w:rPr>
            <w:rFonts w:ascii="Calibri" w:eastAsia="Times New Roman" w:hAnsi="Calibri" w:cs="Times New Roman"/>
            <w:b/>
            <w:bCs/>
          </w:rPr>
          <w:id w:val="1212000575"/>
          <w:placeholder>
            <w:docPart w:val="30278604DDCB41A5BC32FF235B162ACA"/>
          </w:placeholder>
          <w:showingPlcHdr/>
        </w:sdtPr>
        <w:sdtEndPr/>
        <w:sdtContent>
          <w:r w:rsidRPr="00404CDE">
            <w:rPr>
              <w:rStyle w:val="PlaceholderText"/>
            </w:rPr>
            <w:t>Click or tap here to enter text.</w:t>
          </w:r>
        </w:sdtContent>
      </w:sdt>
    </w:p>
    <w:p w14:paraId="70F6567D" w14:textId="77777777" w:rsidR="00DB5F6A" w:rsidRPr="00931A3A" w:rsidRDefault="00DB5F6A" w:rsidP="00162C0A">
      <w:pPr>
        <w:pStyle w:val="Heading2"/>
      </w:pPr>
      <w:r w:rsidRPr="00931A3A">
        <w:t xml:space="preserve">GRANT PROJECT TITLE </w:t>
      </w:r>
    </w:p>
    <w:sdt>
      <w:sdtPr>
        <w:id w:val="2099820867"/>
        <w:placeholder>
          <w:docPart w:val="DefaultPlaceholder_-1854013440"/>
        </w:placeholder>
        <w:showingPlcHdr/>
      </w:sdtPr>
      <w:sdtEndPr/>
      <w:sdtContent>
        <w:p w14:paraId="3560ED07" w14:textId="51DE56CB" w:rsidR="00DB5F6A" w:rsidRDefault="003709A2" w:rsidP="00162C0A">
          <w:pPr>
            <w:spacing w:after="480" w:line="240" w:lineRule="auto"/>
          </w:pPr>
          <w:r w:rsidRPr="00404CDE">
            <w:rPr>
              <w:rStyle w:val="PlaceholderText"/>
            </w:rPr>
            <w:t>Click or tap here to enter text.</w:t>
          </w:r>
        </w:p>
      </w:sdtContent>
    </w:sdt>
    <w:p w14:paraId="0992ED51" w14:textId="1CD6BA9A" w:rsidR="000C0943" w:rsidRPr="0015672F" w:rsidRDefault="000C0943" w:rsidP="0054295A">
      <w:pPr>
        <w:pStyle w:val="Heading2"/>
      </w:pPr>
      <w:r>
        <w:t>STATE</w:t>
      </w:r>
      <w:r w:rsidRPr="0015672F">
        <w:t xml:space="preserve"> </w:t>
      </w:r>
      <w:r>
        <w:t xml:space="preserve">AUTHORIZED REPRESENTATIVE </w:t>
      </w:r>
      <w:r w:rsidRPr="0015672F">
        <w:t xml:space="preserve"> </w:t>
      </w:r>
    </w:p>
    <w:p w14:paraId="64A6EDF4" w14:textId="77777777" w:rsidR="000C0943" w:rsidRDefault="000C0943" w:rsidP="000C0943">
      <w:pPr>
        <w:pStyle w:val="NoSpacing"/>
        <w:tabs>
          <w:tab w:val="left" w:pos="5760"/>
        </w:tabs>
        <w:spacing w:line="360" w:lineRule="auto"/>
        <w:rPr>
          <w:sz w:val="20"/>
          <w:szCs w:val="20"/>
        </w:rPr>
      </w:pPr>
      <w:r>
        <w:rPr>
          <w:rFonts w:ascii="Calibri" w:eastAsia="Times New Roman" w:hAnsi="Calibri" w:cs="Times New Roman"/>
          <w:b/>
          <w:bCs/>
        </w:rPr>
        <w:t>Contact</w:t>
      </w:r>
      <w:r w:rsidRPr="00F5027F">
        <w:rPr>
          <w:rFonts w:ascii="Calibri" w:eastAsia="Times New Roman" w:hAnsi="Calibri" w:cs="Times New Roman"/>
          <w:b/>
          <w:bCs/>
        </w:rPr>
        <w:t xml:space="preserve"> Name</w:t>
      </w:r>
      <w:r>
        <w:rPr>
          <w:rFonts w:ascii="Calibri" w:eastAsia="Times New Roman" w:hAnsi="Calibri" w:cs="Times New Roman"/>
          <w:b/>
          <w:bCs/>
        </w:rPr>
        <w:t xml:space="preserve">: </w:t>
      </w:r>
      <w:sdt>
        <w:sdtPr>
          <w:rPr>
            <w:rFonts w:ascii="Calibri" w:eastAsia="Times New Roman" w:hAnsi="Calibri" w:cs="Times New Roman"/>
            <w:b/>
            <w:bCs/>
          </w:rPr>
          <w:id w:val="-1549371190"/>
          <w:placeholder>
            <w:docPart w:val="91BAF41B0F7F4E16AD5BEC89CD03D5BD"/>
          </w:placeholder>
          <w:showingPlcHdr/>
        </w:sdtPr>
        <w:sdtEndPr/>
        <w:sdtContent>
          <w:r w:rsidRPr="00404CDE">
            <w:rPr>
              <w:rStyle w:val="PlaceholderText"/>
            </w:rPr>
            <w:t>Click or tap here to enter text.</w:t>
          </w:r>
        </w:sdtContent>
      </w:sdt>
      <w:r>
        <w:rPr>
          <w:sz w:val="20"/>
          <w:szCs w:val="20"/>
        </w:rPr>
        <w:tab/>
      </w:r>
    </w:p>
    <w:p w14:paraId="2AA33276" w14:textId="66E04165" w:rsidR="000C0943" w:rsidRPr="000C0943" w:rsidRDefault="000C0943" w:rsidP="00383F06">
      <w:pPr>
        <w:pStyle w:val="NoSpacing"/>
        <w:tabs>
          <w:tab w:val="left" w:pos="5760"/>
        </w:tabs>
        <w:spacing w:after="360"/>
        <w:rPr>
          <w:rFonts w:ascii="Calibri" w:eastAsia="Times New Roman" w:hAnsi="Calibri" w:cs="Times New Roman"/>
          <w:b/>
          <w:bCs/>
        </w:rPr>
      </w:pPr>
      <w:r>
        <w:rPr>
          <w:rFonts w:ascii="Calibri" w:eastAsia="Times New Roman" w:hAnsi="Calibri" w:cs="Times New Roman"/>
          <w:b/>
          <w:bCs/>
        </w:rPr>
        <w:t xml:space="preserve">Email address: </w:t>
      </w:r>
      <w:sdt>
        <w:sdtPr>
          <w:rPr>
            <w:rFonts w:ascii="Calibri" w:eastAsia="Times New Roman" w:hAnsi="Calibri" w:cs="Times New Roman"/>
            <w:b/>
            <w:bCs/>
          </w:rPr>
          <w:id w:val="920291363"/>
          <w:placeholder>
            <w:docPart w:val="DE3BAC84B6AD4D0C8AA36446FC648FAD"/>
          </w:placeholder>
          <w:showingPlcHdr/>
        </w:sdtPr>
        <w:sdtEndPr/>
        <w:sdtContent>
          <w:r w:rsidRPr="00404CDE">
            <w:rPr>
              <w:rStyle w:val="PlaceholderText"/>
            </w:rPr>
            <w:t>Click or tap here to enter text.</w:t>
          </w:r>
        </w:sdtContent>
      </w:sdt>
    </w:p>
    <w:p w14:paraId="5DE1131E" w14:textId="65C7520A" w:rsidR="006B3556" w:rsidRPr="00931A3A" w:rsidRDefault="006B3556" w:rsidP="0054295A">
      <w:pPr>
        <w:pStyle w:val="Heading2"/>
      </w:pPr>
      <w:r w:rsidRPr="00931A3A">
        <w:t xml:space="preserve">AWARD </w:t>
      </w:r>
    </w:p>
    <w:p w14:paraId="536F1793" w14:textId="3159B5D6" w:rsidR="00902673" w:rsidRPr="00902673" w:rsidRDefault="00902673" w:rsidP="000C0943">
      <w:pPr>
        <w:spacing w:after="0" w:line="360" w:lineRule="auto"/>
        <w:rPr>
          <w:rFonts w:ascii="Arial" w:eastAsia="Calibri" w:hAnsi="Arial" w:cs="Times New Roman"/>
        </w:rPr>
      </w:pPr>
      <w:r w:rsidRPr="000C0943">
        <w:rPr>
          <w:b/>
          <w:bCs/>
        </w:rPr>
        <w:t>Start Date</w:t>
      </w:r>
      <w:r w:rsidR="000C0943" w:rsidRPr="000C0943">
        <w:rPr>
          <w:b/>
          <w:bCs/>
        </w:rPr>
        <w:t>:</w:t>
      </w:r>
      <w:r w:rsidR="000C0943">
        <w:t xml:space="preserve"> </w:t>
      </w:r>
      <w:sdt>
        <w:sdtPr>
          <w:id w:val="-732851526"/>
          <w:placeholder>
            <w:docPart w:val="DefaultPlaceholder_-1854013440"/>
          </w:placeholder>
          <w:showingPlcHdr/>
        </w:sdtPr>
        <w:sdtEndPr/>
        <w:sdtContent>
          <w:r w:rsidR="000C0943" w:rsidRPr="00404CDE">
            <w:rPr>
              <w:rStyle w:val="PlaceholderText"/>
            </w:rPr>
            <w:t>Click or tap here to enter text.</w:t>
          </w:r>
        </w:sdtContent>
      </w:sdt>
    </w:p>
    <w:p w14:paraId="7DCB103F" w14:textId="274923E2" w:rsidR="000C0943" w:rsidRPr="000C0943" w:rsidRDefault="00902673" w:rsidP="000C0943">
      <w:pPr>
        <w:spacing w:after="0" w:line="360" w:lineRule="auto"/>
        <w:rPr>
          <w:rFonts w:ascii="Arial" w:eastAsia="Calibri" w:hAnsi="Arial" w:cs="Times New Roman"/>
        </w:rPr>
      </w:pPr>
      <w:r w:rsidRPr="000C0943">
        <w:rPr>
          <w:b/>
          <w:bCs/>
        </w:rPr>
        <w:t>End Date</w:t>
      </w:r>
      <w:r w:rsidR="000C0943" w:rsidRPr="000C0943">
        <w:rPr>
          <w:b/>
          <w:bCs/>
        </w:rPr>
        <w:t>:</w:t>
      </w:r>
      <w:r w:rsidR="000C0943">
        <w:t xml:space="preserve"> </w:t>
      </w:r>
      <w:sdt>
        <w:sdtPr>
          <w:id w:val="977955235"/>
          <w:placeholder>
            <w:docPart w:val="DefaultPlaceholder_-1854013440"/>
          </w:placeholder>
          <w:showingPlcHdr/>
        </w:sdtPr>
        <w:sdtEndPr/>
        <w:sdtContent>
          <w:r w:rsidR="000C0943" w:rsidRPr="00404CDE">
            <w:rPr>
              <w:rStyle w:val="PlaceholderText"/>
            </w:rPr>
            <w:t>Click or tap here to enter text.</w:t>
          </w:r>
        </w:sdtContent>
      </w:sdt>
    </w:p>
    <w:p w14:paraId="5D1D6275" w14:textId="7A572FA0" w:rsidR="00EF1930" w:rsidRPr="00902673" w:rsidRDefault="000C0943" w:rsidP="000C0943">
      <w:pPr>
        <w:spacing w:line="360" w:lineRule="auto"/>
      </w:pPr>
      <w:r w:rsidRPr="000C0943">
        <w:rPr>
          <w:b/>
          <w:bCs/>
        </w:rPr>
        <w:lastRenderedPageBreak/>
        <w:t>Award amount</w:t>
      </w:r>
      <w:r>
        <w:t xml:space="preserve">: </w:t>
      </w:r>
      <w:sdt>
        <w:sdtPr>
          <w:id w:val="-2011369115"/>
          <w:placeholder>
            <w:docPart w:val="DefaultPlaceholder_-1854013440"/>
          </w:placeholder>
          <w:showingPlcHdr/>
        </w:sdtPr>
        <w:sdtEndPr/>
        <w:sdtContent>
          <w:r w:rsidRPr="00404CDE">
            <w:rPr>
              <w:rStyle w:val="PlaceholderText"/>
            </w:rPr>
            <w:t>Click or tap here to enter text.</w:t>
          </w:r>
        </w:sdtContent>
      </w:sdt>
    </w:p>
    <w:p w14:paraId="27DB0089" w14:textId="1670B36C" w:rsidR="00ED493D" w:rsidRPr="00D75D6F" w:rsidRDefault="00ED493D" w:rsidP="00D75D6F">
      <w:pPr>
        <w:pStyle w:val="Heading3"/>
      </w:pPr>
      <w:r w:rsidRPr="00D75D6F">
        <w:t>Terms of Acceptance</w:t>
      </w:r>
    </w:p>
    <w:p w14:paraId="17B046DD" w14:textId="43CDBCCF" w:rsidR="00ED493D" w:rsidRDefault="002005CA" w:rsidP="003E07D9">
      <w:r>
        <w:br/>
      </w:r>
      <w:r w:rsidR="00ED493D">
        <w:t xml:space="preserve">This </w:t>
      </w:r>
      <w:r w:rsidR="00E17896">
        <w:t xml:space="preserve">Grant Award Notification (GAN) </w:t>
      </w:r>
      <w:r w:rsidR="00ED493D">
        <w:t>is made with respect to the terms and conditions of the application materials for the identified grant project under which the grantee has an approved application and has agreed to the assurances, which are incorporated by reference herein. These materials are referred to as the "Application" throughout this Grant Award Notification (GAN). By accepting this award</w:t>
      </w:r>
      <w:r w:rsidR="005B1D15">
        <w:t>,</w:t>
      </w:r>
      <w:r w:rsidR="00ED493D">
        <w:t xml:space="preserve"> the grantee agrees to comply with all provisions of the award including all assurances and certifications made in the Application and all applicable state or federal statutes, regulations and guidelines. The grantee agrees to administer the program in accordance with the approved Application, budget, timelines, and other supplemental information submitted in support of the approved Application.</w:t>
      </w:r>
      <w:r w:rsidR="00DF5809">
        <w:t xml:space="preserve"> </w:t>
      </w:r>
      <w:r w:rsidR="00ED493D">
        <w:t>All terms not defined below are as set forth in the Application.</w:t>
      </w:r>
    </w:p>
    <w:p w14:paraId="609B3D83" w14:textId="633E3ABE" w:rsidR="00ED493D" w:rsidRPr="00DA5EA5" w:rsidRDefault="00734F4B" w:rsidP="008E5236">
      <w:pPr>
        <w:pStyle w:val="Heading4"/>
        <w:rPr>
          <w:color w:val="003865" w:themeColor="accent1"/>
        </w:rPr>
      </w:pPr>
      <w:r w:rsidRPr="00DA5EA5">
        <w:rPr>
          <w:color w:val="003865" w:themeColor="accent1"/>
        </w:rPr>
        <w:t>Grant overview and funding p</w:t>
      </w:r>
      <w:r w:rsidR="00ED493D" w:rsidRPr="00DA5EA5">
        <w:rPr>
          <w:color w:val="003865" w:themeColor="accent1"/>
        </w:rPr>
        <w:t>urpose</w:t>
      </w:r>
    </w:p>
    <w:p w14:paraId="6492E640" w14:textId="6D9E83DF" w:rsidR="00AC064B" w:rsidRPr="001B5133" w:rsidRDefault="00674F9F" w:rsidP="001B5133">
      <w:pPr>
        <w:rPr>
          <w:color w:val="C00000"/>
        </w:rPr>
      </w:pPr>
      <w:r w:rsidRPr="001B5133">
        <w:rPr>
          <w:color w:val="C00000"/>
        </w:rPr>
        <w:t>Provide a comprehensive description of the core functions, activities, tasks, or products associated with the grant award. Include the role of stakeholders.</w:t>
      </w:r>
    </w:p>
    <w:p w14:paraId="43092B42" w14:textId="358210DB" w:rsidR="00ED493D" w:rsidRPr="00DA5EA5" w:rsidRDefault="00B663CB" w:rsidP="008E5236">
      <w:pPr>
        <w:pStyle w:val="Heading4"/>
        <w:rPr>
          <w:color w:val="003865" w:themeColor="accent1"/>
        </w:rPr>
      </w:pPr>
      <w:r w:rsidRPr="00DA5EA5">
        <w:rPr>
          <w:color w:val="003865" w:themeColor="accent1"/>
        </w:rPr>
        <w:t>R</w:t>
      </w:r>
      <w:r w:rsidR="00ED493D" w:rsidRPr="00DA5EA5">
        <w:rPr>
          <w:color w:val="003865" w:themeColor="accent1"/>
        </w:rPr>
        <w:t>eporting</w:t>
      </w:r>
      <w:r w:rsidR="00734F4B" w:rsidRPr="00DA5EA5">
        <w:rPr>
          <w:color w:val="003865" w:themeColor="accent1"/>
        </w:rPr>
        <w:t xml:space="preserve"> Requirements</w:t>
      </w:r>
    </w:p>
    <w:p w14:paraId="2A0C0C4F" w14:textId="1B90AE97" w:rsidR="00674F9F" w:rsidRPr="00501377" w:rsidRDefault="00674F9F" w:rsidP="00D033E7">
      <w:pPr>
        <w:pStyle w:val="ListParagraph"/>
        <w:widowControl w:val="0"/>
        <w:numPr>
          <w:ilvl w:val="0"/>
          <w:numId w:val="12"/>
        </w:numPr>
        <w:autoSpaceDE w:val="0"/>
        <w:autoSpaceDN w:val="0"/>
        <w:adjustRightInd w:val="0"/>
        <w:spacing w:before="0" w:after="0" w:line="240" w:lineRule="auto"/>
        <w:rPr>
          <w:rFonts w:asciiTheme="minorHAnsi" w:hAnsiTheme="minorHAnsi" w:cstheme="minorHAnsi"/>
          <w:color w:val="C00000"/>
        </w:rPr>
      </w:pPr>
      <w:r w:rsidRPr="00501377">
        <w:rPr>
          <w:rFonts w:asciiTheme="minorHAnsi" w:hAnsiTheme="minorHAnsi" w:cstheme="minorHAnsi"/>
          <w:color w:val="C00000"/>
        </w:rPr>
        <w:t>List all services, goods, products, work product, data, items, materials, and property to be created, developed, produced, delivered, performed, or provided by or on behalf of, or made available through, the Grantee in connection with the GAN.</w:t>
      </w:r>
    </w:p>
    <w:p w14:paraId="6D811945" w14:textId="77777777" w:rsidR="00674F9F" w:rsidRPr="00501377" w:rsidRDefault="00674F9F" w:rsidP="00D033E7">
      <w:pPr>
        <w:pStyle w:val="ListParagraph"/>
        <w:widowControl w:val="0"/>
        <w:numPr>
          <w:ilvl w:val="0"/>
          <w:numId w:val="12"/>
        </w:numPr>
        <w:autoSpaceDE w:val="0"/>
        <w:autoSpaceDN w:val="0"/>
        <w:adjustRightInd w:val="0"/>
        <w:spacing w:before="0" w:after="0" w:line="240" w:lineRule="auto"/>
        <w:rPr>
          <w:rFonts w:asciiTheme="minorHAnsi" w:hAnsiTheme="minorHAnsi"/>
          <w:color w:val="C00000"/>
        </w:rPr>
      </w:pPr>
      <w:r w:rsidRPr="00501377">
        <w:rPr>
          <w:rFonts w:asciiTheme="minorHAnsi" w:hAnsiTheme="minorHAnsi"/>
          <w:color w:val="C00000"/>
        </w:rPr>
        <w:t>List specific and targeted results expected from the activities outlined in the Project Description. Include who the beneficiaries of both the results and the activities are.</w:t>
      </w:r>
    </w:p>
    <w:p w14:paraId="0259211C" w14:textId="77777777" w:rsidR="00674F9F" w:rsidRPr="00501377" w:rsidRDefault="00674F9F" w:rsidP="00D033E7">
      <w:pPr>
        <w:pStyle w:val="ListParagraph"/>
        <w:widowControl w:val="0"/>
        <w:numPr>
          <w:ilvl w:val="0"/>
          <w:numId w:val="12"/>
        </w:numPr>
        <w:autoSpaceDE w:val="0"/>
        <w:autoSpaceDN w:val="0"/>
        <w:adjustRightInd w:val="0"/>
        <w:spacing w:before="0" w:after="0" w:line="240" w:lineRule="auto"/>
        <w:rPr>
          <w:rFonts w:asciiTheme="minorHAnsi" w:hAnsiTheme="minorHAnsi"/>
          <w:color w:val="C00000"/>
        </w:rPr>
      </w:pPr>
      <w:r w:rsidRPr="00501377">
        <w:rPr>
          <w:rFonts w:cstheme="minorHAnsi"/>
          <w:color w:val="C00000"/>
        </w:rPr>
        <w:t>List important events that must occur at specified points throughout the term of the agreement to effectively achieve goals. Include timelines, dates, or other measurements as appropriate.</w:t>
      </w:r>
    </w:p>
    <w:p w14:paraId="40BBF187" w14:textId="77777777" w:rsidR="00674F9F" w:rsidRPr="00501377" w:rsidRDefault="00674F9F" w:rsidP="00D033E7">
      <w:pPr>
        <w:pStyle w:val="ListParagraph"/>
        <w:widowControl w:val="0"/>
        <w:numPr>
          <w:ilvl w:val="0"/>
          <w:numId w:val="12"/>
        </w:numPr>
        <w:autoSpaceDE w:val="0"/>
        <w:autoSpaceDN w:val="0"/>
        <w:adjustRightInd w:val="0"/>
        <w:spacing w:before="0" w:after="0" w:line="240" w:lineRule="auto"/>
        <w:rPr>
          <w:rFonts w:asciiTheme="minorHAnsi" w:hAnsiTheme="minorHAnsi"/>
          <w:color w:val="C00000"/>
        </w:rPr>
      </w:pPr>
      <w:r w:rsidRPr="00501377">
        <w:rPr>
          <w:color w:val="C00000"/>
        </w:rPr>
        <w:t xml:space="preserve">Outline performance-related reporting requirements and describe the performance measures to be evaluated throughout the grant term. </w:t>
      </w:r>
    </w:p>
    <w:p w14:paraId="721E9451" w14:textId="77777777" w:rsidR="00674F9F" w:rsidRPr="00501377" w:rsidRDefault="00674F9F" w:rsidP="00D033E7">
      <w:pPr>
        <w:pStyle w:val="ListParagraph"/>
        <w:widowControl w:val="0"/>
        <w:numPr>
          <w:ilvl w:val="1"/>
          <w:numId w:val="12"/>
        </w:numPr>
        <w:autoSpaceDE w:val="0"/>
        <w:autoSpaceDN w:val="0"/>
        <w:adjustRightInd w:val="0"/>
        <w:spacing w:before="0" w:after="0" w:line="240" w:lineRule="auto"/>
        <w:rPr>
          <w:rFonts w:asciiTheme="minorHAnsi" w:hAnsiTheme="minorHAnsi"/>
          <w:color w:val="C00000"/>
        </w:rPr>
      </w:pPr>
      <w:r w:rsidRPr="00501377">
        <w:rPr>
          <w:rFonts w:cstheme="minorHAnsi"/>
          <w:color w:val="C00000"/>
        </w:rPr>
        <w:t>Identify data points the Grantee must provide.</w:t>
      </w:r>
    </w:p>
    <w:p w14:paraId="5B3BB7CD" w14:textId="77777777" w:rsidR="00674F9F" w:rsidRPr="00501377" w:rsidRDefault="00674F9F" w:rsidP="00D033E7">
      <w:pPr>
        <w:pStyle w:val="ListParagraph"/>
        <w:widowControl w:val="0"/>
        <w:numPr>
          <w:ilvl w:val="1"/>
          <w:numId w:val="12"/>
        </w:numPr>
        <w:autoSpaceDE w:val="0"/>
        <w:autoSpaceDN w:val="0"/>
        <w:adjustRightInd w:val="0"/>
        <w:spacing w:before="0" w:after="0" w:line="240" w:lineRule="auto"/>
        <w:rPr>
          <w:rFonts w:asciiTheme="minorHAnsi" w:hAnsiTheme="minorHAnsi"/>
          <w:color w:val="C00000"/>
        </w:rPr>
      </w:pPr>
      <w:r w:rsidRPr="00501377">
        <w:rPr>
          <w:rFonts w:cstheme="minorHAnsi"/>
          <w:color w:val="C00000"/>
        </w:rPr>
        <w:t>include method and timeframe for submitting performance reports.</w:t>
      </w:r>
    </w:p>
    <w:p w14:paraId="57728370" w14:textId="77777777" w:rsidR="00674F9F" w:rsidRPr="00501377" w:rsidRDefault="00674F9F" w:rsidP="00D033E7">
      <w:pPr>
        <w:pStyle w:val="ListParagraph"/>
        <w:widowControl w:val="0"/>
        <w:numPr>
          <w:ilvl w:val="1"/>
          <w:numId w:val="12"/>
        </w:numPr>
        <w:autoSpaceDE w:val="0"/>
        <w:autoSpaceDN w:val="0"/>
        <w:adjustRightInd w:val="0"/>
        <w:spacing w:before="0" w:after="0" w:line="240" w:lineRule="auto"/>
        <w:rPr>
          <w:rFonts w:asciiTheme="minorHAnsi" w:hAnsiTheme="minorHAnsi"/>
          <w:color w:val="C00000"/>
        </w:rPr>
      </w:pPr>
      <w:r w:rsidRPr="00501377">
        <w:rPr>
          <w:rFonts w:cstheme="minorHAnsi"/>
          <w:color w:val="C00000"/>
        </w:rPr>
        <w:t>Include outcome measures that represent the ultimate impact.</w:t>
      </w:r>
    </w:p>
    <w:p w14:paraId="6A463B01" w14:textId="77777777" w:rsidR="00674F9F" w:rsidRPr="00501377" w:rsidRDefault="00674F9F" w:rsidP="00D033E7">
      <w:pPr>
        <w:pStyle w:val="ListParagraph"/>
        <w:widowControl w:val="0"/>
        <w:numPr>
          <w:ilvl w:val="1"/>
          <w:numId w:val="12"/>
        </w:numPr>
        <w:autoSpaceDE w:val="0"/>
        <w:autoSpaceDN w:val="0"/>
        <w:adjustRightInd w:val="0"/>
        <w:spacing w:before="0" w:after="0" w:line="240" w:lineRule="auto"/>
        <w:rPr>
          <w:rFonts w:asciiTheme="minorHAnsi" w:hAnsiTheme="minorHAnsi"/>
          <w:color w:val="C00000"/>
        </w:rPr>
      </w:pPr>
      <w:r w:rsidRPr="00501377">
        <w:rPr>
          <w:rFonts w:cstheme="minorHAnsi"/>
          <w:color w:val="C00000"/>
        </w:rPr>
        <w:t>Include output measures that reflect the Grantee’s activities.</w:t>
      </w:r>
    </w:p>
    <w:p w14:paraId="158311AA" w14:textId="3E04F6C1" w:rsidR="00674F9F" w:rsidRPr="00501377" w:rsidRDefault="00674F9F" w:rsidP="00D033E7">
      <w:pPr>
        <w:pStyle w:val="ListParagraph"/>
        <w:widowControl w:val="0"/>
        <w:numPr>
          <w:ilvl w:val="1"/>
          <w:numId w:val="12"/>
        </w:numPr>
        <w:autoSpaceDE w:val="0"/>
        <w:autoSpaceDN w:val="0"/>
        <w:adjustRightInd w:val="0"/>
        <w:spacing w:before="0" w:after="0" w:line="240" w:lineRule="auto"/>
        <w:rPr>
          <w:rFonts w:asciiTheme="minorHAnsi" w:hAnsiTheme="minorHAnsi"/>
          <w:color w:val="C00000"/>
        </w:rPr>
      </w:pPr>
      <w:r w:rsidRPr="00501377">
        <w:rPr>
          <w:rFonts w:asciiTheme="minorHAnsi" w:hAnsiTheme="minorHAnsi" w:cstheme="minorHAnsi"/>
          <w:color w:val="C00000"/>
        </w:rPr>
        <w:t>Include notification that</w:t>
      </w:r>
      <w:r w:rsidR="00B45EB7" w:rsidRPr="00B45EB7">
        <w:rPr>
          <w:rFonts w:asciiTheme="minorHAnsi" w:hAnsiTheme="minorHAnsi" w:cstheme="minorBidi"/>
          <w:color w:val="C00000"/>
        </w:rPr>
        <w:t xml:space="preserve"> </w:t>
      </w:r>
      <w:r w:rsidR="00B45EB7" w:rsidRPr="797AE2C2">
        <w:rPr>
          <w:rFonts w:asciiTheme="minorHAnsi" w:hAnsiTheme="minorHAnsi" w:cstheme="minorBidi"/>
          <w:color w:val="C00000"/>
        </w:rPr>
        <w:t xml:space="preserve">state agencies are required to complete a performance evaluation for all grants and grantees (with noted exceptions). These evaluations include review of a grantee’s completion of grant activities, </w:t>
      </w:r>
      <w:r w:rsidR="00B45EB7" w:rsidRPr="5E2CCE8B">
        <w:rPr>
          <w:rFonts w:asciiTheme="minorHAnsi" w:hAnsiTheme="minorHAnsi" w:cstheme="minorBidi"/>
          <w:color w:val="C00000"/>
        </w:rPr>
        <w:t xml:space="preserve">achievement of specifications, </w:t>
      </w:r>
      <w:r w:rsidR="00B45EB7" w:rsidRPr="797AE2C2">
        <w:rPr>
          <w:rFonts w:asciiTheme="minorHAnsi" w:hAnsiTheme="minorHAnsi" w:cstheme="minorBidi"/>
          <w:color w:val="C00000"/>
        </w:rPr>
        <w:t>fulfillment of intended outcomes, compliance with requirements of the grant contract agreement, and timeliness</w:t>
      </w:r>
      <w:r w:rsidR="00B5357D">
        <w:rPr>
          <w:rFonts w:asciiTheme="minorHAnsi" w:hAnsiTheme="minorHAnsi" w:cstheme="minorBidi"/>
          <w:color w:val="C00000"/>
        </w:rPr>
        <w:t xml:space="preserve">.  They require an agency to highlight any </w:t>
      </w:r>
      <w:r w:rsidR="00B127B2">
        <w:rPr>
          <w:rFonts w:asciiTheme="minorHAnsi" w:hAnsiTheme="minorHAnsi" w:cstheme="minorBidi"/>
          <w:color w:val="C00000"/>
        </w:rPr>
        <w:t xml:space="preserve">concerns or termination of a grant award.  </w:t>
      </w:r>
      <w:r w:rsidR="00B127B2">
        <w:rPr>
          <w:rFonts w:asciiTheme="minorHAnsi" w:hAnsiTheme="minorHAnsi" w:cstheme="minorHAnsi"/>
          <w:color w:val="C00000"/>
        </w:rPr>
        <w:t>F</w:t>
      </w:r>
      <w:r w:rsidRPr="00501377">
        <w:rPr>
          <w:rFonts w:asciiTheme="minorHAnsi" w:hAnsiTheme="minorHAnsi" w:cstheme="minorHAnsi"/>
          <w:color w:val="C00000"/>
        </w:rPr>
        <w:t xml:space="preserve">or awards greater than $25,000, a grantee performance evaluation will be posted publicly at </w:t>
      </w:r>
      <w:hyperlink r:id="rId12" w:history="1">
        <w:r w:rsidRPr="00674F9F">
          <w:rPr>
            <w:rStyle w:val="Hyperlink"/>
            <w:rFonts w:eastAsiaTheme="majorEastAsia" w:cstheme="minorHAnsi"/>
          </w:rPr>
          <w:t>https://osp.admin.mn.gov/granteval/grant-eval-uploader</w:t>
        </w:r>
      </w:hyperlink>
      <w:r w:rsidRPr="00501377">
        <w:rPr>
          <w:rFonts w:asciiTheme="minorHAnsi" w:hAnsiTheme="minorHAnsi" w:cstheme="minorHAnsi"/>
          <w:color w:val="C00000"/>
        </w:rPr>
        <w:t xml:space="preserve">, </w:t>
      </w:r>
      <w:r w:rsidRPr="00501377">
        <w:rPr>
          <w:rFonts w:ascii="Open Sans" w:hAnsi="Open Sans" w:cs="Open Sans"/>
          <w:color w:val="C00000"/>
          <w:sz w:val="20"/>
          <w:szCs w:val="20"/>
          <w:shd w:val="clear" w:color="auto" w:fill="FFFFFF"/>
        </w:rPr>
        <w:t xml:space="preserve">per </w:t>
      </w:r>
      <w:hyperlink r:id="rId13" w:anchor="stat.16B.98.12" w:history="1">
        <w:r w:rsidRPr="001D5704">
          <w:rPr>
            <w:rStyle w:val="Hyperlink"/>
            <w:rFonts w:asciiTheme="minorHAnsi" w:hAnsiTheme="minorHAnsi" w:cstheme="minorHAnsi"/>
            <w:color w:val="002060"/>
            <w:shd w:val="clear" w:color="auto" w:fill="FFFFFF"/>
          </w:rPr>
          <w:t>Minn</w:t>
        </w:r>
        <w:r w:rsidR="00A3696D" w:rsidRPr="001D5704">
          <w:rPr>
            <w:rStyle w:val="Hyperlink"/>
            <w:rFonts w:asciiTheme="minorHAnsi" w:hAnsiTheme="minorHAnsi" w:cstheme="minorHAnsi"/>
            <w:color w:val="002060"/>
            <w:shd w:val="clear" w:color="auto" w:fill="FFFFFF"/>
          </w:rPr>
          <w:t>esota</w:t>
        </w:r>
        <w:r w:rsidR="00B63C26" w:rsidRPr="001D5704">
          <w:rPr>
            <w:rStyle w:val="Hyperlink"/>
            <w:rFonts w:asciiTheme="minorHAnsi" w:hAnsiTheme="minorHAnsi" w:cstheme="minorHAnsi"/>
            <w:color w:val="002060"/>
            <w:shd w:val="clear" w:color="auto" w:fill="FFFFFF"/>
          </w:rPr>
          <w:t xml:space="preserve"> </w:t>
        </w:r>
        <w:r w:rsidRPr="001D5704">
          <w:rPr>
            <w:rStyle w:val="Hyperlink"/>
            <w:rFonts w:asciiTheme="minorHAnsi" w:hAnsiTheme="minorHAnsi" w:cstheme="minorHAnsi"/>
            <w:color w:val="002060"/>
            <w:shd w:val="clear" w:color="auto" w:fill="FFFFFF"/>
          </w:rPr>
          <w:t>Stat</w:t>
        </w:r>
        <w:r w:rsidR="00A3696D" w:rsidRPr="001D5704">
          <w:rPr>
            <w:rStyle w:val="Hyperlink"/>
            <w:rFonts w:asciiTheme="minorHAnsi" w:hAnsiTheme="minorHAnsi" w:cstheme="minorHAnsi"/>
            <w:color w:val="002060"/>
            <w:shd w:val="clear" w:color="auto" w:fill="FFFFFF"/>
          </w:rPr>
          <w:t>ute</w:t>
        </w:r>
        <w:r w:rsidR="00FD72B3" w:rsidRPr="001D5704">
          <w:rPr>
            <w:rStyle w:val="Hyperlink"/>
            <w:rFonts w:asciiTheme="minorHAnsi" w:hAnsiTheme="minorHAnsi" w:cstheme="minorHAnsi"/>
            <w:color w:val="002060"/>
            <w:shd w:val="clear" w:color="auto" w:fill="FFFFFF"/>
          </w:rPr>
          <w:t xml:space="preserve"> </w:t>
        </w:r>
        <w:r w:rsidR="000A0CCD" w:rsidRPr="001D5704">
          <w:rPr>
            <w:rStyle w:val="Hyperlink"/>
            <w:rFonts w:asciiTheme="minorHAnsi" w:hAnsiTheme="minorHAnsi" w:cstheme="minorHAnsi"/>
            <w:color w:val="002060"/>
            <w:shd w:val="clear" w:color="auto" w:fill="FFFFFF"/>
          </w:rPr>
          <w:t>§</w:t>
        </w:r>
        <w:r w:rsidRPr="001D5704">
          <w:rPr>
            <w:rStyle w:val="Hyperlink"/>
            <w:rFonts w:asciiTheme="minorHAnsi" w:hAnsiTheme="minorHAnsi" w:cstheme="minorHAnsi"/>
            <w:color w:val="002060"/>
            <w:shd w:val="clear" w:color="auto" w:fill="FFFFFF"/>
          </w:rPr>
          <w:t xml:space="preserve">16B.98, </w:t>
        </w:r>
        <w:r w:rsidR="00FD72B3" w:rsidRPr="001D5704">
          <w:rPr>
            <w:rStyle w:val="Hyperlink"/>
            <w:rFonts w:asciiTheme="minorHAnsi" w:hAnsiTheme="minorHAnsi" w:cstheme="minorHAnsi"/>
            <w:color w:val="002060"/>
            <w:shd w:val="clear" w:color="auto" w:fill="FFFFFF"/>
          </w:rPr>
          <w:t>Subd.</w:t>
        </w:r>
        <w:r w:rsidRPr="001D5704">
          <w:rPr>
            <w:rStyle w:val="Hyperlink"/>
            <w:rFonts w:asciiTheme="minorHAnsi" w:hAnsiTheme="minorHAnsi" w:cstheme="minorHAnsi"/>
            <w:color w:val="002060"/>
            <w:shd w:val="clear" w:color="auto" w:fill="FFFFFF"/>
          </w:rPr>
          <w:t xml:space="preserve"> 12</w:t>
        </w:r>
      </w:hyperlink>
      <w:r w:rsidRPr="00435BD8">
        <w:rPr>
          <w:rFonts w:asciiTheme="minorHAnsi" w:hAnsiTheme="minorHAnsi" w:cstheme="minorHAnsi"/>
          <w:color w:val="0070C0"/>
          <w:shd w:val="clear" w:color="auto" w:fill="FFFFFF"/>
        </w:rPr>
        <w:t xml:space="preserve">, </w:t>
      </w:r>
      <w:r w:rsidRPr="00435BD8">
        <w:rPr>
          <w:rFonts w:asciiTheme="minorHAnsi" w:hAnsiTheme="minorHAnsi" w:cstheme="minorHAnsi"/>
          <w:color w:val="C00000"/>
          <w:shd w:val="clear" w:color="auto" w:fill="FFFFFF"/>
        </w:rPr>
        <w:t>and</w:t>
      </w:r>
      <w:r w:rsidRPr="00435BD8">
        <w:rPr>
          <w:rFonts w:asciiTheme="minorHAnsi" w:hAnsiTheme="minorHAnsi" w:cstheme="minorHAnsi"/>
          <w:color w:val="0070C0"/>
          <w:shd w:val="clear" w:color="auto" w:fill="FFFFFF"/>
        </w:rPr>
        <w:t xml:space="preserve"> </w:t>
      </w:r>
      <w:hyperlink r:id="rId14" w:history="1">
        <w:r w:rsidRPr="001D5704">
          <w:rPr>
            <w:rStyle w:val="Hyperlink"/>
            <w:rFonts w:asciiTheme="minorHAnsi" w:hAnsiTheme="minorHAnsi" w:cstheme="minorHAnsi"/>
            <w:shd w:val="clear" w:color="auto" w:fill="FFFFFF"/>
          </w:rPr>
          <w:t>OGM Policy 08-13</w:t>
        </w:r>
      </w:hyperlink>
      <w:r w:rsidRPr="00435BD8">
        <w:rPr>
          <w:rFonts w:asciiTheme="minorHAnsi" w:hAnsiTheme="minorHAnsi" w:cstheme="minorHAnsi"/>
        </w:rPr>
        <w:t>.</w:t>
      </w:r>
      <w:r w:rsidR="00C1338E">
        <w:rPr>
          <w:rFonts w:asciiTheme="minorHAnsi" w:hAnsiTheme="minorHAnsi" w:cstheme="minorHAnsi"/>
        </w:rPr>
        <w:t xml:space="preserve">  </w:t>
      </w:r>
      <w:r w:rsidR="00C1338E" w:rsidRPr="005E0A54">
        <w:rPr>
          <w:rFonts w:asciiTheme="minorHAnsi" w:hAnsiTheme="minorHAnsi" w:cstheme="minorHAnsi"/>
          <w:color w:val="C00000"/>
        </w:rPr>
        <w:t xml:space="preserve">Grantees may respond to agency </w:t>
      </w:r>
      <w:proofErr w:type="gramStart"/>
      <w:r w:rsidR="00C1338E" w:rsidRPr="005E0A54">
        <w:rPr>
          <w:rFonts w:asciiTheme="minorHAnsi" w:hAnsiTheme="minorHAnsi" w:cstheme="minorHAnsi"/>
          <w:color w:val="C00000"/>
        </w:rPr>
        <w:t>evaluation</w:t>
      </w:r>
      <w:proofErr w:type="gramEnd"/>
      <w:r w:rsidR="00C1338E" w:rsidRPr="005E0A54">
        <w:rPr>
          <w:rFonts w:asciiTheme="minorHAnsi" w:hAnsiTheme="minorHAnsi" w:cstheme="minorHAnsi"/>
          <w:color w:val="C00000"/>
        </w:rPr>
        <w:t xml:space="preserve"> and the response must be retained in the grant file.</w:t>
      </w:r>
    </w:p>
    <w:p w14:paraId="0021A644" w14:textId="1FC6BEBB" w:rsidR="00674F9F" w:rsidRPr="00DE446B" w:rsidRDefault="00674F9F" w:rsidP="00D033E7">
      <w:pPr>
        <w:pStyle w:val="ListParagraph"/>
        <w:widowControl w:val="0"/>
        <w:numPr>
          <w:ilvl w:val="0"/>
          <w:numId w:val="12"/>
        </w:numPr>
        <w:autoSpaceDE w:val="0"/>
        <w:autoSpaceDN w:val="0"/>
        <w:adjustRightInd w:val="0"/>
        <w:spacing w:before="0" w:after="0" w:line="240" w:lineRule="auto"/>
        <w:rPr>
          <w:color w:val="C00000"/>
        </w:rPr>
      </w:pPr>
      <w:r w:rsidRPr="00501377">
        <w:rPr>
          <w:rFonts w:cstheme="minorHAnsi"/>
          <w:color w:val="C00000"/>
        </w:rPr>
        <w:t>If the pre-award risk assessment resulted in any specific conditions, include them here.</w:t>
      </w:r>
    </w:p>
    <w:p w14:paraId="716340D9" w14:textId="77777777" w:rsidR="00DE446B" w:rsidRPr="00DA5EA5" w:rsidRDefault="00DE446B" w:rsidP="00DE446B">
      <w:pPr>
        <w:pStyle w:val="ListParagraph"/>
        <w:widowControl w:val="0"/>
        <w:autoSpaceDE w:val="0"/>
        <w:autoSpaceDN w:val="0"/>
        <w:adjustRightInd w:val="0"/>
        <w:spacing w:before="0" w:after="0" w:line="240" w:lineRule="auto"/>
        <w:ind w:left="360"/>
        <w:rPr>
          <w:color w:val="003865" w:themeColor="accent1"/>
        </w:rPr>
      </w:pPr>
    </w:p>
    <w:p w14:paraId="1684531D" w14:textId="13DE73AE" w:rsidR="006E364D" w:rsidRPr="00DA5EA5" w:rsidRDefault="006E1FC6" w:rsidP="00A52199">
      <w:pPr>
        <w:rPr>
          <w:color w:val="003865" w:themeColor="accent1"/>
        </w:rPr>
      </w:pPr>
      <w:r w:rsidRPr="00DA5EA5">
        <w:rPr>
          <w:rStyle w:val="Heading4Char"/>
          <w:color w:val="003865" w:themeColor="accent1"/>
        </w:rPr>
        <w:t xml:space="preserve">3. </w:t>
      </w:r>
      <w:r w:rsidR="00CB48C7" w:rsidRPr="00DA5EA5">
        <w:rPr>
          <w:rStyle w:val="Heading4Char"/>
          <w:color w:val="003865" w:themeColor="accent1"/>
        </w:rPr>
        <w:t>Conditions of Paymen</w:t>
      </w:r>
      <w:r w:rsidR="002A09C1" w:rsidRPr="00DA5EA5">
        <w:rPr>
          <w:rStyle w:val="Heading4Char"/>
          <w:color w:val="003865" w:themeColor="accent1"/>
        </w:rPr>
        <w:t>t</w:t>
      </w:r>
      <w:r w:rsidR="002A09C1" w:rsidRPr="00DA5EA5">
        <w:rPr>
          <w:color w:val="003865" w:themeColor="accent1"/>
        </w:rPr>
        <w:t xml:space="preserve"> </w:t>
      </w:r>
    </w:p>
    <w:p w14:paraId="14CC1F83" w14:textId="782DF7B2" w:rsidR="00A52199" w:rsidRPr="004422C0" w:rsidRDefault="00A52199" w:rsidP="00A52199">
      <w:r>
        <w:t xml:space="preserve">The State will issue payment for services </w:t>
      </w:r>
      <w:proofErr w:type="gramStart"/>
      <w:r>
        <w:t>actually performed</w:t>
      </w:r>
      <w:proofErr w:type="gramEnd"/>
      <w:r>
        <w:t xml:space="preserve"> and that me</w:t>
      </w:r>
      <w:r w:rsidR="00E93750">
        <w:t>e</w:t>
      </w:r>
      <w:r>
        <w:t>t all terms, conditions, and specifications of th</w:t>
      </w:r>
      <w:r w:rsidR="006370CE">
        <w:t xml:space="preserve">e </w:t>
      </w:r>
      <w:r>
        <w:t xml:space="preserve">grant application and </w:t>
      </w:r>
      <w:r w:rsidR="008B15EE">
        <w:t>this</w:t>
      </w:r>
      <w:r>
        <w:t xml:space="preserve"> Grant Award Notification. If the State disputes in good faith or raises questions regarding any portion of the amount owed to the Grantee or if the State otherwise requires any adjustment to an invoiced amount, the State will notify Grantee in writing of the nature and basis of the dispute or adjustment.  </w:t>
      </w:r>
      <w:r w:rsidRPr="009C0223">
        <w:t xml:space="preserve">The Grantee will not receive payment for work </w:t>
      </w:r>
      <w:r>
        <w:t>that does not meet all terms conditions, and specifications of t</w:t>
      </w:r>
      <w:r w:rsidR="008B15EE">
        <w:t>he</w:t>
      </w:r>
      <w:r>
        <w:t xml:space="preserve"> grant application and </w:t>
      </w:r>
      <w:r w:rsidR="007C1F7D">
        <w:t>this</w:t>
      </w:r>
      <w:r>
        <w:t xml:space="preserve"> Grant Award Notification and that was performed in violation of federal, state, or local law.  Additionally, the State </w:t>
      </w:r>
      <w:r>
        <w:lastRenderedPageBreak/>
        <w:t xml:space="preserve">has authority to temporarily withhold payments in accordance with </w:t>
      </w:r>
      <w:hyperlink r:id="rId15" w:history="1">
        <w:r w:rsidRPr="004422C0">
          <w:rPr>
            <w:rStyle w:val="Hyperlink"/>
            <w:rFonts w:eastAsiaTheme="majorEastAsia" w:cs="Calibri"/>
          </w:rPr>
          <w:t>Minnesota Statutes § 15.013</w:t>
        </w:r>
        <w:r w:rsidRPr="00952885">
          <w:rPr>
            <w:rStyle w:val="Hyperlink"/>
          </w:rPr>
          <w:t>,</w:t>
        </w:r>
        <w:r w:rsidRPr="00952885">
          <w:rPr>
            <w:rStyle w:val="Hyperlink"/>
            <w:rFonts w:eastAsiaTheme="majorEastAsia" w:cs="Calibri"/>
          </w:rPr>
          <w:t xml:space="preserve"> subd. 7</w:t>
        </w:r>
      </w:hyperlink>
      <w:r w:rsidRPr="0069581D">
        <w:rPr>
          <w:rFonts w:eastAsiaTheme="majorEastAsia" w:cs="Calibri"/>
        </w:rPr>
        <w:t>,</w:t>
      </w:r>
      <w:r>
        <w:rPr>
          <w:rFonts w:eastAsiaTheme="majorEastAsia" w:cs="Calibri"/>
        </w:rPr>
        <w:t xml:space="preserve"> </w:t>
      </w:r>
      <w:r w:rsidRPr="00516DC1">
        <w:rPr>
          <w:rFonts w:eastAsiaTheme="majorEastAsia" w:cs="Calibri"/>
        </w:rPr>
        <w:t xml:space="preserve">when there is a credible allegation of fraud </w:t>
      </w:r>
      <w:r w:rsidRPr="0069581D">
        <w:rPr>
          <w:rFonts w:eastAsiaTheme="majorEastAsia" w:cs="Calibri"/>
        </w:rPr>
        <w:t>under investigation</w:t>
      </w:r>
      <w:r>
        <w:rPr>
          <w:rFonts w:eastAsiaTheme="majorEastAsia" w:cs="Calibri"/>
        </w:rPr>
        <w:t>.</w:t>
      </w:r>
      <w:r>
        <w:t xml:space="preserve">  </w:t>
      </w:r>
    </w:p>
    <w:p w14:paraId="488F0849" w14:textId="285EC18D" w:rsidR="00674F9F" w:rsidRPr="00501377" w:rsidRDefault="00674F9F" w:rsidP="008C7280">
      <w:pPr>
        <w:pStyle w:val="ListParagraph"/>
        <w:spacing w:before="120" w:after="0" w:line="240" w:lineRule="auto"/>
        <w:rPr>
          <w:rFonts w:asciiTheme="minorHAnsi" w:hAnsiTheme="minorHAnsi" w:cstheme="minorHAnsi"/>
          <w:color w:val="C00000"/>
          <w:lang w:bidi="ar-SA"/>
        </w:rPr>
      </w:pPr>
      <w:r w:rsidRPr="00501377">
        <w:rPr>
          <w:rFonts w:asciiTheme="minorHAnsi" w:hAnsiTheme="minorHAnsi" w:cstheme="minorHAnsi"/>
          <w:color w:val="C00000"/>
          <w:lang w:bidi="ar-SA"/>
        </w:rPr>
        <w:t xml:space="preserve">Include sufficient </w:t>
      </w:r>
      <w:proofErr w:type="gramStart"/>
      <w:r w:rsidRPr="00501377">
        <w:rPr>
          <w:rFonts w:asciiTheme="minorHAnsi" w:hAnsiTheme="minorHAnsi" w:cstheme="minorHAnsi"/>
          <w:color w:val="C00000"/>
          <w:lang w:bidi="ar-SA"/>
        </w:rPr>
        <w:t>detail</w:t>
      </w:r>
      <w:proofErr w:type="gramEnd"/>
      <w:r w:rsidRPr="00501377">
        <w:rPr>
          <w:rFonts w:asciiTheme="minorHAnsi" w:hAnsiTheme="minorHAnsi" w:cstheme="minorHAnsi"/>
          <w:color w:val="C00000"/>
          <w:lang w:bidi="ar-SA"/>
        </w:rPr>
        <w:t xml:space="preserve"> about </w:t>
      </w:r>
      <w:proofErr w:type="gramStart"/>
      <w:r w:rsidRPr="00501377">
        <w:rPr>
          <w:rFonts w:asciiTheme="minorHAnsi" w:hAnsiTheme="minorHAnsi" w:cstheme="minorHAnsi"/>
          <w:color w:val="C00000"/>
          <w:lang w:bidi="ar-SA"/>
        </w:rPr>
        <w:t>invoicing</w:t>
      </w:r>
      <w:proofErr w:type="gramEnd"/>
      <w:r w:rsidRPr="00501377">
        <w:rPr>
          <w:rFonts w:asciiTheme="minorHAnsi" w:hAnsiTheme="minorHAnsi" w:cstheme="minorHAnsi"/>
          <w:color w:val="C00000"/>
          <w:lang w:bidi="ar-SA"/>
        </w:rPr>
        <w:t xml:space="preserve"> and payments: </w:t>
      </w:r>
    </w:p>
    <w:p w14:paraId="323DA895" w14:textId="77777777" w:rsidR="00674F9F" w:rsidRPr="00501377" w:rsidRDefault="00674F9F" w:rsidP="008C7280">
      <w:pPr>
        <w:pStyle w:val="ListParagraph"/>
        <w:numPr>
          <w:ilvl w:val="0"/>
          <w:numId w:val="5"/>
        </w:numPr>
        <w:spacing w:before="0" w:after="160" w:line="259" w:lineRule="auto"/>
        <w:ind w:left="360"/>
        <w:rPr>
          <w:rFonts w:asciiTheme="minorHAnsi" w:hAnsiTheme="minorHAnsi" w:cstheme="minorHAnsi"/>
          <w:color w:val="C00000"/>
          <w:szCs w:val="20"/>
        </w:rPr>
      </w:pPr>
      <w:r w:rsidRPr="00501377">
        <w:rPr>
          <w:rFonts w:asciiTheme="minorHAnsi" w:hAnsiTheme="minorHAnsi" w:cstheme="minorHAnsi"/>
          <w:color w:val="C00000"/>
          <w:szCs w:val="20"/>
        </w:rPr>
        <w:t>the frequency with which invoices are required to be submitted.</w:t>
      </w:r>
    </w:p>
    <w:p w14:paraId="02792603" w14:textId="77777777" w:rsidR="00674F9F" w:rsidRPr="00501377" w:rsidRDefault="00674F9F" w:rsidP="008C7280">
      <w:pPr>
        <w:pStyle w:val="ListParagraph"/>
        <w:numPr>
          <w:ilvl w:val="0"/>
          <w:numId w:val="5"/>
        </w:numPr>
        <w:spacing w:before="0" w:after="160" w:line="259" w:lineRule="auto"/>
        <w:ind w:left="360"/>
        <w:rPr>
          <w:rFonts w:asciiTheme="minorHAnsi" w:hAnsiTheme="minorHAnsi" w:cstheme="minorHAnsi"/>
          <w:color w:val="C00000"/>
          <w:szCs w:val="20"/>
        </w:rPr>
      </w:pPr>
      <w:r w:rsidRPr="00501377">
        <w:rPr>
          <w:rFonts w:asciiTheme="minorHAnsi" w:hAnsiTheme="minorHAnsi" w:cstheme="minorHAnsi"/>
          <w:color w:val="C00000"/>
          <w:szCs w:val="20"/>
        </w:rPr>
        <w:t>how and to whom invoices should be submitted.</w:t>
      </w:r>
    </w:p>
    <w:p w14:paraId="7CB3F84F" w14:textId="77777777" w:rsidR="00674F9F" w:rsidRPr="00501377" w:rsidRDefault="00674F9F" w:rsidP="008C7280">
      <w:pPr>
        <w:pStyle w:val="ListParagraph"/>
        <w:numPr>
          <w:ilvl w:val="0"/>
          <w:numId w:val="5"/>
        </w:numPr>
        <w:spacing w:before="0" w:after="160" w:line="259" w:lineRule="auto"/>
        <w:ind w:left="360"/>
        <w:rPr>
          <w:rFonts w:asciiTheme="minorHAnsi" w:hAnsiTheme="minorHAnsi" w:cstheme="minorHAnsi"/>
          <w:color w:val="C00000"/>
          <w:szCs w:val="20"/>
        </w:rPr>
      </w:pPr>
      <w:r w:rsidRPr="00501377">
        <w:rPr>
          <w:rFonts w:asciiTheme="minorHAnsi" w:hAnsiTheme="minorHAnsi" w:cstheme="minorHAnsi"/>
          <w:color w:val="C00000"/>
          <w:szCs w:val="20"/>
        </w:rPr>
        <w:t xml:space="preserve">Indicate if any additional or supporting documentation is required to be submitted concurrently. </w:t>
      </w:r>
    </w:p>
    <w:p w14:paraId="1F49E9E3" w14:textId="77777777" w:rsidR="00674F9F" w:rsidRPr="00501377" w:rsidRDefault="00674F9F" w:rsidP="008C7280">
      <w:pPr>
        <w:pStyle w:val="ListParagraph"/>
        <w:numPr>
          <w:ilvl w:val="0"/>
          <w:numId w:val="5"/>
        </w:numPr>
        <w:spacing w:before="0" w:after="160" w:line="259" w:lineRule="auto"/>
        <w:ind w:left="360"/>
        <w:rPr>
          <w:rFonts w:asciiTheme="minorHAnsi" w:hAnsiTheme="minorHAnsi" w:cstheme="minorHAnsi"/>
          <w:color w:val="C00000"/>
          <w:szCs w:val="20"/>
        </w:rPr>
      </w:pPr>
      <w:r w:rsidRPr="00501377">
        <w:rPr>
          <w:rFonts w:asciiTheme="minorHAnsi" w:hAnsiTheme="minorHAnsi" w:cstheme="minorHAnsi"/>
          <w:color w:val="C00000"/>
          <w:szCs w:val="20"/>
        </w:rPr>
        <w:t>Include any other payment specifications.</w:t>
      </w:r>
    </w:p>
    <w:p w14:paraId="64A24CBC" w14:textId="59F5D092" w:rsidR="00674F9F" w:rsidRDefault="00372995" w:rsidP="004110FD">
      <w:r>
        <w:t>P</w:t>
      </w:r>
      <w:r w:rsidR="00674F9F" w:rsidRPr="00922546">
        <w:t xml:space="preserve">ayment shall be made within 30 days following the State’s Authorized Representative approval of an invoice. Payments will not be made if reports or other deliverables are outstanding. </w:t>
      </w:r>
    </w:p>
    <w:p w14:paraId="6325F01F" w14:textId="5FE07EF7" w:rsidR="00251EB1" w:rsidRDefault="0057162F" w:rsidP="006E3A92">
      <w:pPr>
        <w:pStyle w:val="Heading4"/>
        <w:numPr>
          <w:ilvl w:val="0"/>
          <w:numId w:val="0"/>
        </w:numPr>
      </w:pPr>
      <w:r>
        <w:t xml:space="preserve">4. </w:t>
      </w:r>
      <w:r w:rsidR="00251EB1" w:rsidRPr="00DA5EA5">
        <w:rPr>
          <w:color w:val="003865" w:themeColor="accent1"/>
        </w:rPr>
        <w:t>Payment Recoupment</w:t>
      </w:r>
    </w:p>
    <w:p w14:paraId="029449DC" w14:textId="1CE23E5F" w:rsidR="005548F4" w:rsidRDefault="005548F4" w:rsidP="005548F4">
      <w:pPr>
        <w:spacing w:after="0" w:line="240" w:lineRule="auto"/>
        <w:rPr>
          <w:b/>
        </w:rPr>
      </w:pPr>
      <w:r w:rsidRPr="00C54C87">
        <w:t xml:space="preserve">Grantee must repay State upon demand </w:t>
      </w:r>
      <w:r w:rsidRPr="007F33CE">
        <w:rPr>
          <w:color w:val="C00000"/>
        </w:rPr>
        <w:t xml:space="preserve">[or State may deduct from future payments under this </w:t>
      </w:r>
      <w:r w:rsidR="00C164C2">
        <w:rPr>
          <w:color w:val="C00000"/>
        </w:rPr>
        <w:t>G</w:t>
      </w:r>
      <w:r>
        <w:rPr>
          <w:color w:val="C00000"/>
        </w:rPr>
        <w:t xml:space="preserve">rant </w:t>
      </w:r>
      <w:r w:rsidR="00C164C2">
        <w:rPr>
          <w:color w:val="C00000"/>
        </w:rPr>
        <w:t>A</w:t>
      </w:r>
      <w:r>
        <w:rPr>
          <w:color w:val="C00000"/>
        </w:rPr>
        <w:t xml:space="preserve">ward </w:t>
      </w:r>
      <w:r w:rsidR="00C164C2">
        <w:rPr>
          <w:color w:val="C00000"/>
        </w:rPr>
        <w:t>N</w:t>
      </w:r>
      <w:r>
        <w:rPr>
          <w:color w:val="C00000"/>
        </w:rPr>
        <w:t>otice</w:t>
      </w:r>
      <w:r w:rsidRPr="007F33CE">
        <w:rPr>
          <w:color w:val="C00000"/>
        </w:rPr>
        <w:t xml:space="preserve">] </w:t>
      </w:r>
      <w:r w:rsidRPr="00C54C87">
        <w:t xml:space="preserve">any improper payments made under this Grant </w:t>
      </w:r>
      <w:r w:rsidR="00C164C2">
        <w:t>Award</w:t>
      </w:r>
      <w:r w:rsidRPr="00C54C87">
        <w:t xml:space="preserve"> </w:t>
      </w:r>
      <w:r w:rsidR="00C164C2">
        <w:t xml:space="preserve">Notice </w:t>
      </w:r>
      <w:r w:rsidRPr="00C54C87">
        <w:t>including:</w:t>
      </w:r>
    </w:p>
    <w:p w14:paraId="0DE23FD6" w14:textId="6A82B781" w:rsidR="005548F4" w:rsidRPr="00BF4E26" w:rsidRDefault="005548F4" w:rsidP="005548F4">
      <w:pPr>
        <w:pStyle w:val="ListParagraph"/>
        <w:numPr>
          <w:ilvl w:val="0"/>
          <w:numId w:val="15"/>
        </w:numPr>
      </w:pPr>
      <w:r w:rsidRPr="00BF4E26">
        <w:t xml:space="preserve">Any amounts paid by State for which Grantee’s books, records and other documents required to be maintained by Grantee pursuant to </w:t>
      </w:r>
      <w:r w:rsidR="00903923">
        <w:t xml:space="preserve">the </w:t>
      </w:r>
      <w:r w:rsidRPr="00BF4E26">
        <w:t>Section 1</w:t>
      </w:r>
      <w:r w:rsidR="00CD76FD">
        <w:t>1</w:t>
      </w:r>
      <w:r w:rsidRPr="00BF4E26">
        <w:t>, State Audit and Section 1</w:t>
      </w:r>
      <w:r w:rsidR="00390F96">
        <w:t>2</w:t>
      </w:r>
      <w:r w:rsidRPr="00BF4E26">
        <w:t>, Government Data Practices,</w:t>
      </w:r>
      <w:r w:rsidR="00390F96">
        <w:t xml:space="preserve"> as referenced in the </w:t>
      </w:r>
      <w:r w:rsidR="00F734CB">
        <w:t>Application</w:t>
      </w:r>
      <w:r w:rsidRPr="00BF4E26">
        <w:t xml:space="preserve"> are not sufficient to clearly substantiate that those amounts were used by Grantee to perform contract services, in accordance with </w:t>
      </w:r>
      <w:r w:rsidR="00C635B2">
        <w:t>the standards, specifications, deliverables, milestones, and performance measures</w:t>
      </w:r>
      <w:r w:rsidR="00FD58D1">
        <w:t xml:space="preserve"> within the </w:t>
      </w:r>
      <w:r w:rsidR="004173FD">
        <w:t>approved Application</w:t>
      </w:r>
      <w:r w:rsidRPr="00BF4E26">
        <w:t>;</w:t>
      </w:r>
    </w:p>
    <w:p w14:paraId="3BB7B017" w14:textId="77777777" w:rsidR="005548F4" w:rsidRPr="00BF4E26" w:rsidRDefault="005548F4" w:rsidP="005548F4">
      <w:pPr>
        <w:pStyle w:val="ListParagraph"/>
        <w:numPr>
          <w:ilvl w:val="0"/>
          <w:numId w:val="15"/>
        </w:numPr>
      </w:pPr>
      <w:r w:rsidRPr="00BF4E26">
        <w:t>Any amount paid by State for services which either duplicate services covered by other grants or contracts, or for any other costs determined by State as non-allowable or ineligible;</w:t>
      </w:r>
    </w:p>
    <w:p w14:paraId="33EAEA14" w14:textId="3F193F82" w:rsidR="005548F4" w:rsidRPr="001F4EAE" w:rsidRDefault="005548F4" w:rsidP="001F4EAE">
      <w:pPr>
        <w:pStyle w:val="ListParagraph"/>
        <w:numPr>
          <w:ilvl w:val="0"/>
          <w:numId w:val="15"/>
        </w:numPr>
      </w:pPr>
      <w:r w:rsidRPr="00BF4E26">
        <w:t>Any unexpended funds that have not been accounted for in a financial report to the State.</w:t>
      </w:r>
    </w:p>
    <w:p w14:paraId="6D6ECCE9" w14:textId="291523C0" w:rsidR="00271DE7" w:rsidRPr="00F60E56" w:rsidRDefault="0057162F" w:rsidP="00041212">
      <w:pPr>
        <w:pStyle w:val="Heading4"/>
        <w:numPr>
          <w:ilvl w:val="0"/>
          <w:numId w:val="0"/>
        </w:numPr>
      </w:pPr>
      <w:r>
        <w:t>5</w:t>
      </w:r>
      <w:r w:rsidR="00A117B1">
        <w:t xml:space="preserve">. </w:t>
      </w:r>
      <w:r w:rsidR="000D7BC9">
        <w:t xml:space="preserve"> </w:t>
      </w:r>
      <w:r w:rsidR="00271DE7" w:rsidRPr="00DA5EA5">
        <w:rPr>
          <w:color w:val="003865" w:themeColor="accent1"/>
        </w:rPr>
        <w:t>Monitoring and Financial Reconciliation</w:t>
      </w:r>
    </w:p>
    <w:p w14:paraId="4C2F2BCD" w14:textId="4BC67FBA" w:rsidR="00734F4B" w:rsidRPr="00922546" w:rsidRDefault="00271DE7" w:rsidP="00FD0D3B">
      <w:r w:rsidRPr="00922546">
        <w:t xml:space="preserve">Grantee will comply with </w:t>
      </w:r>
      <w:hyperlink r:id="rId16" w:history="1">
        <w:r w:rsidR="00041212" w:rsidRPr="006E3A92">
          <w:rPr>
            <w:rStyle w:val="Hyperlink"/>
          </w:rPr>
          <w:t>OGM Policy 08-10: Grant Monitoring</w:t>
        </w:r>
      </w:hyperlink>
      <w:r w:rsidRPr="00E9675B">
        <w:rPr>
          <w:color w:val="0070C0"/>
        </w:rPr>
        <w:t xml:space="preserve"> </w:t>
      </w:r>
      <w:r w:rsidRPr="00922546">
        <w:t xml:space="preserve">and </w:t>
      </w:r>
      <w:r w:rsidR="00734F4B" w:rsidRPr="00922546">
        <w:t xml:space="preserve">cooperate with </w:t>
      </w:r>
      <w:sdt>
        <w:sdtPr>
          <w:id w:val="639225262"/>
          <w:placeholder>
            <w:docPart w:val="DefaultPlaceholder_-1854013440"/>
          </w:placeholder>
        </w:sdtPr>
        <w:sdtEndPr/>
        <w:sdtContent>
          <w:r w:rsidR="00674F9F" w:rsidRPr="00501377">
            <w:rPr>
              <w:color w:val="C00000"/>
            </w:rPr>
            <w:t>state agency name</w:t>
          </w:r>
        </w:sdtContent>
      </w:sdt>
      <w:r w:rsidR="00734F4B" w:rsidRPr="00922546">
        <w:t xml:space="preserve"> for required monitoring visit(s) and shall comply with </w:t>
      </w:r>
      <w:sdt>
        <w:sdtPr>
          <w:rPr>
            <w:color w:val="C00000"/>
          </w:rPr>
          <w:id w:val="1335503739"/>
          <w:placeholder>
            <w:docPart w:val="762326AB5A544069BE9B740DECF67C96"/>
          </w:placeholder>
        </w:sdtPr>
        <w:sdtEndPr/>
        <w:sdtContent>
          <w:r w:rsidR="00674F9F" w:rsidRPr="00501377">
            <w:rPr>
              <w:color w:val="C00000"/>
            </w:rPr>
            <w:t>state agency name</w:t>
          </w:r>
        </w:sdtContent>
      </w:sdt>
      <w:r w:rsidR="00674F9F" w:rsidRPr="00922546">
        <w:t xml:space="preserve"> </w:t>
      </w:r>
      <w:r w:rsidR="00734F4B" w:rsidRPr="00922546">
        <w:t>request</w:t>
      </w:r>
      <w:r w:rsidR="00674F9F" w:rsidRPr="00922546">
        <w:t>s</w:t>
      </w:r>
      <w:r w:rsidR="00734F4B" w:rsidRPr="00922546">
        <w:t xml:space="preserve"> for supporting documentation for financial reconciliation and other information, before, during and after the visit(s).</w:t>
      </w:r>
    </w:p>
    <w:p w14:paraId="45C33157" w14:textId="0003DFDC" w:rsidR="00271DE7" w:rsidRPr="00DA5EA5" w:rsidRDefault="00D23954" w:rsidP="000B543C">
      <w:pPr>
        <w:pStyle w:val="Heading4"/>
        <w:numPr>
          <w:ilvl w:val="0"/>
          <w:numId w:val="0"/>
        </w:numPr>
        <w:rPr>
          <w:color w:val="003865" w:themeColor="accent1"/>
        </w:rPr>
      </w:pPr>
      <w:r w:rsidRPr="00DA5EA5">
        <w:rPr>
          <w:color w:val="003865" w:themeColor="accent1"/>
        </w:rPr>
        <w:t>6</w:t>
      </w:r>
      <w:r w:rsidR="00FA7082" w:rsidRPr="00DA5EA5">
        <w:rPr>
          <w:color w:val="003865" w:themeColor="accent1"/>
        </w:rPr>
        <w:t xml:space="preserve">. </w:t>
      </w:r>
      <w:r w:rsidRPr="00DA5EA5">
        <w:rPr>
          <w:color w:val="003865" w:themeColor="accent1"/>
        </w:rPr>
        <w:t xml:space="preserve"> </w:t>
      </w:r>
      <w:r w:rsidR="00271DE7" w:rsidRPr="00DA5EA5">
        <w:rPr>
          <w:color w:val="003865" w:themeColor="accent1"/>
        </w:rPr>
        <w:t>Additional conditions</w:t>
      </w:r>
    </w:p>
    <w:p w14:paraId="0E92ADF9" w14:textId="68B7DC0A" w:rsidR="00674F9F" w:rsidRPr="00B903BC" w:rsidRDefault="00674F9F" w:rsidP="00B903BC">
      <w:pPr>
        <w:rPr>
          <w:color w:val="C00000"/>
        </w:rPr>
      </w:pPr>
      <w:r w:rsidRPr="00B903BC">
        <w:rPr>
          <w:color w:val="C00000"/>
        </w:rPr>
        <w:t xml:space="preserve">Insert additional conditions that are the result of special funding requirements or other contract terms not already included. This includes any additional conditions as needed to mitigate any risks identified in the preaward risk assessment. </w:t>
      </w:r>
    </w:p>
    <w:p w14:paraId="50C194D4" w14:textId="2DECC08B" w:rsidR="00ED493D" w:rsidRPr="00F60E56" w:rsidRDefault="00890020" w:rsidP="005137C5">
      <w:pPr>
        <w:pStyle w:val="Heading4"/>
        <w:numPr>
          <w:ilvl w:val="0"/>
          <w:numId w:val="0"/>
        </w:numPr>
      </w:pPr>
      <w:r>
        <w:t>7</w:t>
      </w:r>
      <w:r w:rsidR="008E7D24" w:rsidRPr="00DA5EA5">
        <w:rPr>
          <w:color w:val="003865" w:themeColor="accent1"/>
        </w:rPr>
        <w:t xml:space="preserve">. </w:t>
      </w:r>
      <w:r w:rsidR="007B5F62" w:rsidRPr="00DA5EA5">
        <w:rPr>
          <w:color w:val="003865" w:themeColor="accent1"/>
        </w:rPr>
        <w:t xml:space="preserve"> </w:t>
      </w:r>
      <w:r w:rsidR="00ED493D" w:rsidRPr="00DA5EA5">
        <w:rPr>
          <w:color w:val="003865" w:themeColor="accent1"/>
        </w:rPr>
        <w:t>Work plan and Budget Revisions</w:t>
      </w:r>
    </w:p>
    <w:p w14:paraId="270F24EB" w14:textId="7C26E8B2" w:rsidR="00AA5622" w:rsidRPr="00922546" w:rsidRDefault="00ED493D" w:rsidP="00D8717D">
      <w:r w:rsidRPr="00922546">
        <w:t xml:space="preserve">The grantee must receive prior written approval from the State for any changes to the </w:t>
      </w:r>
      <w:proofErr w:type="gramStart"/>
      <w:r w:rsidRPr="00922546">
        <w:t>agreed upon</w:t>
      </w:r>
      <w:proofErr w:type="gramEnd"/>
      <w:r w:rsidRPr="00922546">
        <w:t xml:space="preserve"> work plan, or for budget </w:t>
      </w:r>
      <w:proofErr w:type="gramStart"/>
      <w:r w:rsidRPr="00922546">
        <w:t>changes</w:t>
      </w:r>
      <w:proofErr w:type="gramEnd"/>
      <w:r w:rsidRPr="00922546">
        <w:t xml:space="preserve"> greater than 10 percent of </w:t>
      </w:r>
      <w:proofErr w:type="gramStart"/>
      <w:r w:rsidRPr="00922546">
        <w:t>a budget line</w:t>
      </w:r>
      <w:proofErr w:type="gramEnd"/>
      <w:r w:rsidRPr="00922546">
        <w:t xml:space="preserve"> item. The State is not obligated to approve expenditures incurred on budget </w:t>
      </w:r>
      <w:r w:rsidR="006218D7" w:rsidRPr="00922546">
        <w:t>line-item</w:t>
      </w:r>
      <w:r w:rsidRPr="00922546">
        <w:t xml:space="preserve"> changes that exceed 10% of the total award for which prior approval has not been granted. Grantee may not incur expenditures within a budget line item that is not included in the approved budget without the written approval of the State.</w:t>
      </w:r>
    </w:p>
    <w:p w14:paraId="18D04F98" w14:textId="1D5B0306" w:rsidR="00B510C9" w:rsidRPr="00DA5EA5" w:rsidRDefault="003A2DAD" w:rsidP="00705684">
      <w:pPr>
        <w:pStyle w:val="Heading4"/>
        <w:numPr>
          <w:ilvl w:val="0"/>
          <w:numId w:val="0"/>
        </w:numPr>
        <w:rPr>
          <w:color w:val="003865" w:themeColor="accent1"/>
        </w:rPr>
      </w:pPr>
      <w:r w:rsidRPr="00DA5EA5">
        <w:rPr>
          <w:color w:val="003865" w:themeColor="accent1"/>
        </w:rPr>
        <w:t>8</w:t>
      </w:r>
      <w:r w:rsidR="009D01A6" w:rsidRPr="00DA5EA5">
        <w:rPr>
          <w:color w:val="003865" w:themeColor="accent1"/>
        </w:rPr>
        <w:t xml:space="preserve">. </w:t>
      </w:r>
      <w:r w:rsidRPr="00DA5EA5">
        <w:rPr>
          <w:color w:val="003865" w:themeColor="accent1"/>
        </w:rPr>
        <w:t xml:space="preserve"> </w:t>
      </w:r>
      <w:r w:rsidR="00B510C9" w:rsidRPr="00DA5EA5">
        <w:rPr>
          <w:color w:val="003865" w:themeColor="accent1"/>
        </w:rPr>
        <w:t>Authorized Representative</w:t>
      </w:r>
    </w:p>
    <w:p w14:paraId="70A22D0B" w14:textId="335B4067" w:rsidR="002B5073" w:rsidRDefault="002B5073" w:rsidP="00D8717D">
      <w:r w:rsidRPr="00F646A0">
        <w:t>The State’s Authorized</w:t>
      </w:r>
      <w:r w:rsidRPr="006978CD">
        <w:t xml:space="preserve"> Representative is</w:t>
      </w:r>
      <w:r>
        <w:t xml:space="preserve"> </w:t>
      </w:r>
      <w:sdt>
        <w:sdtPr>
          <w:rPr>
            <w:color w:val="C00000"/>
          </w:rPr>
          <w:id w:val="51284584"/>
          <w:placeholder>
            <w:docPart w:val="9A66AC5C687C4B8FBC4D73951A7BC2BB"/>
          </w:placeholder>
          <w:text/>
        </w:sdtPr>
        <w:sdtEndPr/>
        <w:sdtContent>
          <w:r w:rsidRPr="002B5073">
            <w:rPr>
              <w:color w:val="C00000"/>
            </w:rPr>
            <w:t xml:space="preserve"> Name, title, email address, address, telephone number</w:t>
          </w:r>
        </w:sdtContent>
      </w:sdt>
      <w:r w:rsidRPr="006978CD">
        <w:t xml:space="preserve">, or their </w:t>
      </w:r>
      <w:r w:rsidRPr="00F646A0">
        <w:t>successor</w:t>
      </w:r>
      <w:r w:rsidR="00C6391F">
        <w:t xml:space="preserve"> or designee</w:t>
      </w:r>
      <w:r w:rsidRPr="00F646A0">
        <w:t>, and has the responsibility to monitor the Grantee’s performance and the authority to accept the services provided under this Grant</w:t>
      </w:r>
      <w:r w:rsidR="008E7D24">
        <w:t xml:space="preserve"> </w:t>
      </w:r>
      <w:r w:rsidR="00BC45CE">
        <w:t xml:space="preserve">Award Notification. </w:t>
      </w:r>
      <w:r w:rsidR="00431A3E">
        <w:t>T</w:t>
      </w:r>
      <w:r w:rsidRPr="00F646A0">
        <w:t>he State’s Authorized Representative will certify acceptance on each invoice submitted for payment</w:t>
      </w:r>
      <w:r w:rsidR="00FC004B">
        <w:t xml:space="preserve"> if the conditions of payment referenced in </w:t>
      </w:r>
      <w:r w:rsidR="001626C5">
        <w:t>Section 3, Conditions of Payment, are met.</w:t>
      </w:r>
    </w:p>
    <w:p w14:paraId="586E26B9" w14:textId="77777777" w:rsidR="002B5073" w:rsidRDefault="002B5073" w:rsidP="001626C5">
      <w:pPr>
        <w:pStyle w:val="ListParagraph"/>
        <w:spacing w:before="0"/>
      </w:pPr>
    </w:p>
    <w:p w14:paraId="0619E932" w14:textId="726F9E39" w:rsidR="002B5073" w:rsidRDefault="002B5073" w:rsidP="00D8717D">
      <w:r w:rsidRPr="00F96860">
        <w:t xml:space="preserve">The </w:t>
      </w:r>
      <w:r>
        <w:t>Grantee’s</w:t>
      </w:r>
      <w:r w:rsidRPr="00F96860">
        <w:t xml:space="preserve"> Authorized Representative is</w:t>
      </w:r>
      <w:r w:rsidRPr="002B5073">
        <w:rPr>
          <w:color w:val="C00000"/>
        </w:rPr>
        <w:t xml:space="preserve"> </w:t>
      </w:r>
      <w:sdt>
        <w:sdtPr>
          <w:rPr>
            <w:color w:val="C00000"/>
          </w:rPr>
          <w:id w:val="-653222253"/>
          <w:placeholder>
            <w:docPart w:val="8BCB944E645D4C9FBAF7001364F92EED"/>
          </w:placeholder>
          <w:text/>
        </w:sdtPr>
        <w:sdtEndPr/>
        <w:sdtContent>
          <w:r w:rsidRPr="002B5073">
            <w:rPr>
              <w:color w:val="C00000"/>
            </w:rPr>
            <w:t>Name, title, email address, address, telephone number</w:t>
          </w:r>
        </w:sdtContent>
      </w:sdt>
      <w:r>
        <w:t xml:space="preserve">, </w:t>
      </w:r>
      <w:r w:rsidRPr="00F96860">
        <w:t xml:space="preserve">or their successor. If the </w:t>
      </w:r>
      <w:r>
        <w:t>Grantee’s</w:t>
      </w:r>
      <w:r w:rsidRPr="00F96860">
        <w:t xml:space="preserve"> Authorized Representative changes at any time during this </w:t>
      </w:r>
      <w:r>
        <w:t>Grant Contract Agreement</w:t>
      </w:r>
      <w:r w:rsidRPr="00F96860">
        <w:t xml:space="preserve">, the </w:t>
      </w:r>
      <w:r>
        <w:t>Grantee</w:t>
      </w:r>
      <w:r w:rsidRPr="00F96860">
        <w:t xml:space="preserve"> must immediately notify the state.</w:t>
      </w:r>
    </w:p>
    <w:p w14:paraId="72A88B11" w14:textId="246DE31D" w:rsidR="00EB0F5D" w:rsidRPr="00C83D84" w:rsidRDefault="002B5073" w:rsidP="00D8717D">
      <w:r w:rsidRPr="00F646A0">
        <w:rPr>
          <w:rFonts w:cstheme="minorHAnsi"/>
        </w:rPr>
        <w:t xml:space="preserve">The Grantee must clearly post on the Grantee’s website </w:t>
      </w:r>
      <w:r w:rsidR="00B504E3">
        <w:rPr>
          <w:rFonts w:cstheme="minorHAnsi"/>
        </w:rPr>
        <w:t xml:space="preserve">the </w:t>
      </w:r>
      <w:r w:rsidRPr="00F646A0">
        <w:rPr>
          <w:rFonts w:cstheme="minorHAnsi"/>
        </w:rPr>
        <w:t>contact information for the Grantee’s leaders and</w:t>
      </w:r>
      <w:r w:rsidR="003C0C1F">
        <w:rPr>
          <w:rFonts w:cstheme="minorHAnsi"/>
        </w:rPr>
        <w:t xml:space="preserve"> contact information for the person</w:t>
      </w:r>
      <w:r w:rsidR="00D87B39">
        <w:rPr>
          <w:rFonts w:cstheme="minorHAnsi"/>
        </w:rPr>
        <w:t>(s) responsible for managing and overseeing</w:t>
      </w:r>
      <w:r w:rsidR="001E797F">
        <w:rPr>
          <w:rFonts w:cstheme="minorHAnsi"/>
        </w:rPr>
        <w:t xml:space="preserve"> </w:t>
      </w:r>
      <w:r w:rsidRPr="00F646A0">
        <w:rPr>
          <w:rFonts w:cstheme="minorHAnsi"/>
        </w:rPr>
        <w:t>this Grant Contract Agreement on behalf of the Grantee.</w:t>
      </w:r>
      <w:r w:rsidR="00EB0F5D">
        <w:rPr>
          <w:rFonts w:cstheme="minorHAnsi"/>
        </w:rPr>
        <w:t xml:space="preserve">  </w:t>
      </w:r>
      <w:r w:rsidR="00EB0F5D" w:rsidRPr="00236011">
        <w:t xml:space="preserve">The </w:t>
      </w:r>
      <w:r w:rsidR="00EB0F5D">
        <w:t>G</w:t>
      </w:r>
      <w:r w:rsidR="00EB0F5D" w:rsidRPr="00236011">
        <w:t>rantee further agrees to keep this contact information current and provide a prompt response to public inquiries about the Grant Contract Agreement.</w:t>
      </w:r>
      <w:r w:rsidR="00EB0F5D" w:rsidRPr="00C83D84">
        <w:t xml:space="preserve"> </w:t>
      </w:r>
    </w:p>
    <w:p w14:paraId="15119622" w14:textId="1332578F" w:rsidR="002B6772" w:rsidRPr="00122209" w:rsidRDefault="005611F2" w:rsidP="00002731">
      <w:pPr>
        <w:pStyle w:val="Heading4"/>
        <w:numPr>
          <w:ilvl w:val="0"/>
          <w:numId w:val="0"/>
        </w:numPr>
        <w:rPr>
          <w:color w:val="003865" w:themeColor="accent1"/>
        </w:rPr>
      </w:pPr>
      <w:r w:rsidRPr="00122209">
        <w:rPr>
          <w:color w:val="003865" w:themeColor="accent1"/>
        </w:rPr>
        <w:t>9</w:t>
      </w:r>
      <w:r w:rsidR="00DB521B" w:rsidRPr="00122209">
        <w:rPr>
          <w:color w:val="003865" w:themeColor="accent1"/>
        </w:rPr>
        <w:t xml:space="preserve">. </w:t>
      </w:r>
      <w:r w:rsidR="002B6772" w:rsidRPr="00122209">
        <w:rPr>
          <w:color w:val="003865" w:themeColor="accent1"/>
        </w:rPr>
        <w:t>Assignments</w:t>
      </w:r>
      <w:r w:rsidR="00B77B63" w:rsidRPr="00122209">
        <w:rPr>
          <w:color w:val="003865" w:themeColor="accent1"/>
        </w:rPr>
        <w:t xml:space="preserve">, </w:t>
      </w:r>
      <w:r w:rsidR="002B6772" w:rsidRPr="00122209">
        <w:rPr>
          <w:color w:val="003865" w:themeColor="accent1"/>
        </w:rPr>
        <w:t>Waiver</w:t>
      </w:r>
      <w:r w:rsidR="00B77B63" w:rsidRPr="00122209">
        <w:rPr>
          <w:color w:val="003865" w:themeColor="accent1"/>
        </w:rPr>
        <w:t xml:space="preserve">, and Contract </w:t>
      </w:r>
      <w:r w:rsidR="006B6AD0" w:rsidRPr="00122209">
        <w:rPr>
          <w:color w:val="003865" w:themeColor="accent1"/>
        </w:rPr>
        <w:t>Complete</w:t>
      </w:r>
    </w:p>
    <w:p w14:paraId="50E1CA90" w14:textId="566CD85E" w:rsidR="002B6772" w:rsidRPr="00922546" w:rsidRDefault="002B6772" w:rsidP="00D8717D">
      <w:r w:rsidRPr="00922546">
        <w:t xml:space="preserve">The Grantee shall neither assign nor transfer any rights or obligations under this </w:t>
      </w:r>
      <w:r w:rsidR="00B77B63" w:rsidRPr="00922546">
        <w:t>Grant Award Notification</w:t>
      </w:r>
      <w:r w:rsidRPr="00922546">
        <w:t xml:space="preserve"> </w:t>
      </w:r>
      <w:r w:rsidR="00B77B63" w:rsidRPr="00922546">
        <w:t xml:space="preserve">or Application </w:t>
      </w:r>
      <w:r w:rsidRPr="00922546">
        <w:t xml:space="preserve">without the prior written consent of the State, </w:t>
      </w:r>
      <w:r w:rsidR="006218D7" w:rsidRPr="00922546">
        <w:t xml:space="preserve">executed and </w:t>
      </w:r>
      <w:r w:rsidRPr="00922546">
        <w:t xml:space="preserve">approved by the same parties who executed and </w:t>
      </w:r>
      <w:proofErr w:type="gramStart"/>
      <w:r w:rsidRPr="00922546">
        <w:t>approved</w:t>
      </w:r>
      <w:proofErr w:type="gramEnd"/>
      <w:r w:rsidRPr="00922546">
        <w:t xml:space="preserve"> this agreement, or their successors in office</w:t>
      </w:r>
      <w:r w:rsidR="006B6AD0" w:rsidRPr="00922546">
        <w:t>. If the State fails to enforce any provision of this agreement, that failure does not waive the provision or the State’s right to enforce it. This</w:t>
      </w:r>
      <w:r w:rsidR="006218D7" w:rsidRPr="00922546">
        <w:t xml:space="preserve"> GAN</w:t>
      </w:r>
      <w:r w:rsidR="006B6AD0" w:rsidRPr="00922546">
        <w:t xml:space="preserve"> and </w:t>
      </w:r>
      <w:r w:rsidR="006218D7" w:rsidRPr="00922546">
        <w:t>A</w:t>
      </w:r>
      <w:r w:rsidR="006B6AD0" w:rsidRPr="00922546">
        <w:t>pplication contain all negotiations and agreements between the State and the Grantee. No other understanding regarding this grant, whether written or oral, may be used to bind either party.</w:t>
      </w:r>
    </w:p>
    <w:p w14:paraId="56AB2DA7" w14:textId="78E2FCC0" w:rsidR="00ED493D" w:rsidRPr="00122209" w:rsidRDefault="00051162" w:rsidP="00002731">
      <w:pPr>
        <w:pStyle w:val="Heading4"/>
        <w:numPr>
          <w:ilvl w:val="0"/>
          <w:numId w:val="0"/>
        </w:numPr>
        <w:rPr>
          <w:color w:val="003865" w:themeColor="accent1"/>
        </w:rPr>
      </w:pPr>
      <w:r w:rsidRPr="00122209">
        <w:rPr>
          <w:color w:val="003865" w:themeColor="accent1"/>
        </w:rPr>
        <w:t>10</w:t>
      </w:r>
      <w:r w:rsidR="006A085C" w:rsidRPr="00122209">
        <w:rPr>
          <w:color w:val="003865" w:themeColor="accent1"/>
        </w:rPr>
        <w:t xml:space="preserve">. </w:t>
      </w:r>
      <w:r w:rsidRPr="00122209">
        <w:rPr>
          <w:color w:val="003865" w:themeColor="accent1"/>
        </w:rPr>
        <w:t xml:space="preserve"> </w:t>
      </w:r>
      <w:r w:rsidR="00ED493D" w:rsidRPr="00122209">
        <w:rPr>
          <w:color w:val="003865" w:themeColor="accent1"/>
        </w:rPr>
        <w:t>Amendments</w:t>
      </w:r>
    </w:p>
    <w:p w14:paraId="382915C7" w14:textId="6C18F234" w:rsidR="00DE6BC3" w:rsidRDefault="00ED493D" w:rsidP="00D8717D">
      <w:r w:rsidRPr="00922546">
        <w:t xml:space="preserve">Any amendments to this </w:t>
      </w:r>
      <w:r w:rsidR="00B77B63" w:rsidRPr="00922546">
        <w:t xml:space="preserve">Grant Award Notification </w:t>
      </w:r>
      <w:r w:rsidRPr="00922546">
        <w:t xml:space="preserve">must be in writing and will not be effective until it has been executed and approved by the same parties who executed and approved the original </w:t>
      </w:r>
      <w:r w:rsidR="006218D7" w:rsidRPr="00922546">
        <w:t>GAN and Application</w:t>
      </w:r>
      <w:r w:rsidRPr="00922546">
        <w:t>, or their successors in office.</w:t>
      </w:r>
    </w:p>
    <w:p w14:paraId="7DCA0C3D" w14:textId="162B8DEF" w:rsidR="006218D7" w:rsidRPr="00122209" w:rsidRDefault="003D4726" w:rsidP="00002731">
      <w:pPr>
        <w:pStyle w:val="Heading4"/>
        <w:numPr>
          <w:ilvl w:val="0"/>
          <w:numId w:val="0"/>
        </w:numPr>
        <w:rPr>
          <w:color w:val="003865" w:themeColor="accent1"/>
        </w:rPr>
      </w:pPr>
      <w:r w:rsidRPr="00122209">
        <w:rPr>
          <w:color w:val="003865" w:themeColor="accent1"/>
        </w:rPr>
        <w:t>11</w:t>
      </w:r>
      <w:r w:rsidR="006A085C" w:rsidRPr="00122209">
        <w:rPr>
          <w:color w:val="003865" w:themeColor="accent1"/>
        </w:rPr>
        <w:t xml:space="preserve">. </w:t>
      </w:r>
      <w:r w:rsidRPr="00122209">
        <w:rPr>
          <w:color w:val="003865" w:themeColor="accent1"/>
        </w:rPr>
        <w:t xml:space="preserve"> </w:t>
      </w:r>
      <w:r w:rsidR="006218D7" w:rsidRPr="00122209">
        <w:rPr>
          <w:color w:val="003865" w:themeColor="accent1"/>
        </w:rPr>
        <w:t>Subcontracting and Subcontract Payment</w:t>
      </w:r>
    </w:p>
    <w:p w14:paraId="6B10A03B" w14:textId="1C17385E" w:rsidR="006218D7" w:rsidRDefault="006218D7" w:rsidP="004A3CE6">
      <w:r w:rsidRPr="00922546">
        <w:t>A subrecipient is a person or entity that has been awarded a portion of the work authorized by this GAN and Application by Grantee. The Grantee must document any subaward through a formal legal agreement. The Grantee must provide timely notice to the State of any subrecipient(s) prior to the subrecipient(s) performing work</w:t>
      </w:r>
      <w:r w:rsidR="003736BF">
        <w:t xml:space="preserve"> for</w:t>
      </w:r>
      <w:r w:rsidRPr="00922546">
        <w:t xml:space="preserve"> this GAN and Application. The Grantee must monitor the activities of the subrecipient(s) to ensure the subaward is used for authorized purposes; is in compliance with the terms and conditions of the subaward, </w:t>
      </w:r>
      <w:hyperlink r:id="rId17" w:anchor="stat.16B.97.4" w:history="1">
        <w:r w:rsidR="00435BD8" w:rsidRPr="00063C39">
          <w:rPr>
            <w:rStyle w:val="Hyperlink"/>
            <w:rFonts w:cstheme="minorHAnsi"/>
            <w:color w:val="002060"/>
          </w:rPr>
          <w:t>Minnesota Statutes § 16B.97, Subd.4 (a) 1</w:t>
        </w:r>
      </w:hyperlink>
      <w:r w:rsidRPr="00922546">
        <w:t>, and other relevant statutes and regulations; and that subaward performance goals are achieved</w:t>
      </w:r>
      <w:r w:rsidR="004A2CEE">
        <w:t>.</w:t>
      </w:r>
    </w:p>
    <w:p w14:paraId="611E7428" w14:textId="2929B7F1" w:rsidR="006218D7" w:rsidRDefault="006218D7" w:rsidP="004A3CE6">
      <w:r w:rsidRPr="00922546">
        <w:t xml:space="preserve">During this Grant Contract Agreement, if a subrecipient is determined to be performing unsatisfactorily by the State’s Authorized Representative, the Grantee will receive written notification that the subrecipient can no longer be used for this GAN and Application. No subagreement shall serve to terminate or in any way affect the primary legal responsibility of the Grantee for timely and satisfactory performances of the obligations contemplated by the Grant </w:t>
      </w:r>
      <w:r w:rsidR="008510C3" w:rsidRPr="00922546">
        <w:t>Award Notification and Application</w:t>
      </w:r>
      <w:r w:rsidRPr="00922546">
        <w:t>.</w:t>
      </w:r>
    </w:p>
    <w:p w14:paraId="3FA2E996" w14:textId="77777777" w:rsidR="00D92A15" w:rsidRPr="00776893" w:rsidRDefault="00D92A15" w:rsidP="004A3CE6">
      <w:pPr>
        <w:rPr>
          <w:b/>
          <w:bCs/>
        </w:rPr>
      </w:pPr>
      <w:r w:rsidRPr="00776893">
        <w:t xml:space="preserve">The Grantee must pay any subrecipient or contractor for </w:t>
      </w:r>
      <w:r>
        <w:t>completed</w:t>
      </w:r>
      <w:r w:rsidRPr="00776893">
        <w:t xml:space="preserve"> work in a timely manner, not to exceed 30 days of receiving reimbursement or payment for services from the granting agency.</w:t>
      </w:r>
    </w:p>
    <w:p w14:paraId="4A2FC8AA" w14:textId="0AB2C846" w:rsidR="006218D7" w:rsidRDefault="006218D7" w:rsidP="004A3CE6">
      <w:pPr>
        <w:rPr>
          <w:rFonts w:cstheme="minorHAnsi"/>
        </w:rPr>
      </w:pPr>
      <w:r w:rsidRPr="00922546">
        <w:rPr>
          <w:rFonts w:cstheme="minorHAnsi"/>
        </w:rPr>
        <w:t xml:space="preserve">The Grantee </w:t>
      </w:r>
      <w:r w:rsidR="00922546">
        <w:rPr>
          <w:rFonts w:cstheme="minorHAnsi"/>
        </w:rPr>
        <w:t xml:space="preserve">and any subrecipients </w:t>
      </w:r>
      <w:r w:rsidRPr="00922546">
        <w:rPr>
          <w:rFonts w:cstheme="minorHAnsi"/>
        </w:rPr>
        <w:t xml:space="preserve">must not </w:t>
      </w:r>
      <w:proofErr w:type="gramStart"/>
      <w:r w:rsidRPr="00922546">
        <w:rPr>
          <w:rFonts w:cstheme="minorHAnsi"/>
        </w:rPr>
        <w:t>contract with</w:t>
      </w:r>
      <w:proofErr w:type="gramEnd"/>
      <w:r w:rsidRPr="00922546">
        <w:rPr>
          <w:rFonts w:cstheme="minorHAnsi"/>
        </w:rPr>
        <w:t xml:space="preserve"> vendors who are suspended or debarred by the State of Minnesota or the federal government.</w:t>
      </w:r>
    </w:p>
    <w:p w14:paraId="5C2D3BBB" w14:textId="77777777" w:rsidR="00C15D66" w:rsidRDefault="00C15D66" w:rsidP="00991D50">
      <w:pPr>
        <w:pStyle w:val="ListParagraph"/>
        <w:spacing w:before="0" w:after="240" w:line="240" w:lineRule="auto"/>
        <w:rPr>
          <w:rFonts w:asciiTheme="minorHAnsi" w:hAnsiTheme="minorHAnsi" w:cstheme="minorHAnsi"/>
          <w:lang w:bidi="ar-SA"/>
        </w:rPr>
      </w:pPr>
    </w:p>
    <w:p w14:paraId="580F5B79" w14:textId="77777777" w:rsidR="00C15D66" w:rsidRDefault="00C15D66" w:rsidP="00991D50">
      <w:pPr>
        <w:pStyle w:val="ListParagraph"/>
        <w:spacing w:before="0" w:after="240" w:line="240" w:lineRule="auto"/>
        <w:rPr>
          <w:rFonts w:asciiTheme="minorHAnsi" w:hAnsiTheme="minorHAnsi" w:cstheme="minorHAnsi"/>
          <w:lang w:bidi="ar-SA"/>
        </w:rPr>
      </w:pPr>
    </w:p>
    <w:p w14:paraId="70086D77" w14:textId="77777777" w:rsidR="00C15D66" w:rsidRDefault="00C15D66" w:rsidP="00991D50">
      <w:pPr>
        <w:pStyle w:val="ListParagraph"/>
        <w:spacing w:before="0" w:after="240" w:line="240" w:lineRule="auto"/>
        <w:rPr>
          <w:rFonts w:asciiTheme="minorHAnsi" w:hAnsiTheme="minorHAnsi" w:cstheme="minorHAnsi"/>
          <w:lang w:bidi="ar-SA"/>
        </w:rPr>
      </w:pPr>
    </w:p>
    <w:p w14:paraId="09D4B7C8" w14:textId="77777777" w:rsidR="00C15D66" w:rsidRDefault="00C15D66" w:rsidP="00991D50">
      <w:pPr>
        <w:pStyle w:val="ListParagraph"/>
        <w:spacing w:before="0" w:after="240" w:line="240" w:lineRule="auto"/>
        <w:rPr>
          <w:rFonts w:asciiTheme="minorHAnsi" w:hAnsiTheme="minorHAnsi" w:cstheme="minorHAnsi"/>
          <w:lang w:bidi="ar-SA"/>
        </w:rPr>
      </w:pPr>
    </w:p>
    <w:p w14:paraId="1A627821" w14:textId="022E1816" w:rsidR="00ED493D" w:rsidRPr="00122209" w:rsidRDefault="00873BDD" w:rsidP="005E2FE7">
      <w:pPr>
        <w:pStyle w:val="Heading4"/>
        <w:numPr>
          <w:ilvl w:val="0"/>
          <w:numId w:val="0"/>
        </w:numPr>
        <w:rPr>
          <w:color w:val="003865" w:themeColor="accent1"/>
        </w:rPr>
      </w:pPr>
      <w:r w:rsidRPr="00122209">
        <w:rPr>
          <w:color w:val="003865" w:themeColor="accent1"/>
        </w:rPr>
        <w:lastRenderedPageBreak/>
        <w:t xml:space="preserve">12. </w:t>
      </w:r>
      <w:r w:rsidR="00B77B63" w:rsidRPr="00122209">
        <w:rPr>
          <w:color w:val="003865" w:themeColor="accent1"/>
        </w:rPr>
        <w:t>Termination</w:t>
      </w:r>
    </w:p>
    <w:p w14:paraId="08FD2861" w14:textId="3B98E69A" w:rsidR="009D448C" w:rsidRPr="00122209" w:rsidRDefault="00F84473" w:rsidP="0047487E">
      <w:pPr>
        <w:tabs>
          <w:tab w:val="left" w:pos="900"/>
        </w:tabs>
        <w:spacing w:before="220" w:after="0" w:line="240" w:lineRule="auto"/>
        <w:ind w:left="360"/>
        <w:rPr>
          <w:b/>
          <w:color w:val="003865" w:themeColor="accent1"/>
        </w:rPr>
      </w:pPr>
      <w:r w:rsidRPr="00122209">
        <w:rPr>
          <w:b/>
          <w:color w:val="003865" w:themeColor="accent1"/>
        </w:rPr>
        <w:t xml:space="preserve">12.1 </w:t>
      </w:r>
      <w:r w:rsidR="009D448C" w:rsidRPr="00122209">
        <w:rPr>
          <w:b/>
          <w:color w:val="003865" w:themeColor="accent1"/>
        </w:rPr>
        <w:t>Termination by the State.</w:t>
      </w:r>
    </w:p>
    <w:p w14:paraId="7302B739" w14:textId="77777777" w:rsidR="009D448C" w:rsidRPr="004655B8" w:rsidRDefault="009D448C" w:rsidP="00797EF8">
      <w:pPr>
        <w:pStyle w:val="ListParagraph"/>
        <w:numPr>
          <w:ilvl w:val="0"/>
          <w:numId w:val="11"/>
        </w:numPr>
        <w:spacing w:before="0" w:after="0"/>
        <w:rPr>
          <w:rStyle w:val="cf01"/>
          <w:rFonts w:ascii="Calibri" w:hAnsi="Calibri" w:cs="Times New Roman"/>
          <w:b/>
          <w:bCs/>
        </w:rPr>
      </w:pPr>
      <w:r w:rsidRPr="00122209">
        <w:rPr>
          <w:b/>
          <w:bCs/>
          <w:color w:val="003865" w:themeColor="accent1"/>
        </w:rPr>
        <w:t xml:space="preserve">Without Cause. </w:t>
      </w:r>
      <w:r w:rsidRPr="00501377">
        <w:rPr>
          <w:rStyle w:val="cf01"/>
          <w:rFonts w:asciiTheme="minorHAnsi" w:hAnsiTheme="minorHAnsi" w:cstheme="minorHAnsi"/>
          <w:bCs/>
          <w:iCs/>
          <w:color w:val="C00000"/>
          <w:sz w:val="22"/>
          <w:szCs w:val="22"/>
        </w:rPr>
        <w:t>Only days of written notice may be negotiated</w:t>
      </w:r>
    </w:p>
    <w:p w14:paraId="4A3C096E" w14:textId="3F76083A" w:rsidR="009D448C" w:rsidRPr="004655B8" w:rsidRDefault="009D448C" w:rsidP="00797EF8">
      <w:pPr>
        <w:pStyle w:val="ListParagraph"/>
        <w:spacing w:before="0" w:after="0"/>
        <w:ind w:left="1080"/>
        <w:rPr>
          <w:b/>
          <w:bCs/>
        </w:rPr>
      </w:pPr>
      <w:r w:rsidRPr="003D3971">
        <w:t xml:space="preserve">The State may terminate this </w:t>
      </w:r>
      <w:r>
        <w:t>grant</w:t>
      </w:r>
      <w:r w:rsidRPr="003D3971">
        <w:t xml:space="preserve"> without cause, upon 30 days’ written notice to the Grantee. Upon termination, the Grantee will be entitled to payment, determined on a pro rata basis, for services performed</w:t>
      </w:r>
      <w:r w:rsidR="003F0C8A">
        <w:t xml:space="preserve"> in accordance with this </w:t>
      </w:r>
      <w:r w:rsidR="00547FAA">
        <w:t>Grant Contract Agreement.</w:t>
      </w:r>
    </w:p>
    <w:p w14:paraId="7C42A762" w14:textId="77777777" w:rsidR="009D448C" w:rsidRDefault="009D448C" w:rsidP="00797EF8">
      <w:pPr>
        <w:pStyle w:val="ListParagraph"/>
        <w:numPr>
          <w:ilvl w:val="0"/>
          <w:numId w:val="11"/>
        </w:numPr>
        <w:spacing w:after="0"/>
      </w:pPr>
      <w:r w:rsidRPr="00122209">
        <w:rPr>
          <w:b/>
          <w:bCs/>
          <w:color w:val="003865" w:themeColor="accent1"/>
        </w:rPr>
        <w:t>With Cause</w:t>
      </w:r>
      <w:r w:rsidRPr="008B6D30">
        <w:rPr>
          <w:color w:val="002060"/>
        </w:rPr>
        <w:t xml:space="preserve">: </w:t>
      </w:r>
      <w:r w:rsidRPr="00501377">
        <w:rPr>
          <w:bCs/>
          <w:iCs/>
          <w:color w:val="C00000"/>
        </w:rPr>
        <w:t>Standard and non-negotiable</w:t>
      </w:r>
    </w:p>
    <w:p w14:paraId="241C666B" w14:textId="77777777" w:rsidR="009D448C" w:rsidRDefault="009D448C" w:rsidP="00797EF8">
      <w:pPr>
        <w:spacing w:after="240"/>
        <w:ind w:left="1080"/>
      </w:pPr>
      <w:r w:rsidRPr="0013696B">
        <w:rPr>
          <w:bCs/>
        </w:rPr>
        <w:t xml:space="preserve">The State may immediately terminate </w:t>
      </w:r>
      <w:r>
        <w:rPr>
          <w:bCs/>
        </w:rPr>
        <w:t>a</w:t>
      </w:r>
      <w:r w:rsidRPr="0013696B">
        <w:rPr>
          <w:bCs/>
        </w:rPr>
        <w:t xml:space="preserve"> </w:t>
      </w:r>
      <w:r>
        <w:t xml:space="preserve">grant award </w:t>
      </w:r>
      <w:r w:rsidRPr="0013696B">
        <w:rPr>
          <w:bCs/>
        </w:rPr>
        <w:t>i</w:t>
      </w:r>
      <w:r w:rsidRPr="00C85850">
        <w:t>f the State finds that there has been a failure to comply with the provisions of this grant, that reasonable progress has not been made</w:t>
      </w:r>
      <w:r>
        <w:t>,</w:t>
      </w:r>
      <w:r w:rsidRPr="00C85850">
        <w:t xml:space="preserve"> or that the purposes for which the funds were granted have not been or will not be fulfilled. The State may take action to protect the interests of the State of Minnesota, including the refusal to disburse additional funds and requiring the return of all or part of the funds already disbursed.</w:t>
      </w:r>
    </w:p>
    <w:p w14:paraId="7D262A9E" w14:textId="77777777" w:rsidR="00732B20" w:rsidRPr="00547AA0" w:rsidRDefault="00732B20" w:rsidP="00797EF8">
      <w:pPr>
        <w:ind w:left="1080"/>
      </w:pPr>
      <w:r w:rsidRPr="00547AA0">
        <w:t xml:space="preserve">Per </w:t>
      </w:r>
      <w:hyperlink r:id="rId18">
        <w:r w:rsidRPr="00616C94">
          <w:rPr>
            <w:rStyle w:val="Hyperlink"/>
            <w:color w:val="002060"/>
          </w:rPr>
          <w:t>Minnesota Statutes § 16B.991</w:t>
        </w:r>
      </w:hyperlink>
      <w:r w:rsidRPr="00547AA0">
        <w:t xml:space="preserve">, the State must immediately terminate this Grant Contract Agreement if the recipient is convicted of a criminal offense related to a State grant. “Recipient” includes individuals, entities, and key personnel of entities, including board members, officers, executives, employees, or agents with authority over or access to grant funds, and any individual in a position of fiduciary responsibility related to the grant. Grantee must promptly notify the State if, during this award, any of its employees with access to grant funds is convicted of a criminal offense related to a state grant. </w:t>
      </w:r>
    </w:p>
    <w:p w14:paraId="36424866" w14:textId="688E8551" w:rsidR="003776F1" w:rsidRPr="00547AA0" w:rsidRDefault="006D7B97" w:rsidP="00B55EB2">
      <w:pPr>
        <w:tabs>
          <w:tab w:val="left" w:pos="990"/>
        </w:tabs>
        <w:spacing w:after="0" w:line="240" w:lineRule="auto"/>
        <w:ind w:left="360"/>
        <w:rPr>
          <w:b/>
          <w:bCs/>
          <w:color w:val="C00000"/>
        </w:rPr>
      </w:pPr>
      <w:r w:rsidRPr="00122209">
        <w:rPr>
          <w:b/>
          <w:color w:val="003865" w:themeColor="accent1"/>
        </w:rPr>
        <w:t xml:space="preserve">12.2 </w:t>
      </w:r>
      <w:r w:rsidR="003776F1" w:rsidRPr="00122209">
        <w:rPr>
          <w:b/>
          <w:color w:val="003865" w:themeColor="accent1"/>
        </w:rPr>
        <w:t xml:space="preserve">Termination by The Commissioner of Administration </w:t>
      </w:r>
      <w:r w:rsidR="003776F1" w:rsidRPr="00D45415">
        <w:rPr>
          <w:bCs/>
          <w:color w:val="C00000"/>
        </w:rPr>
        <w:t>Standard</w:t>
      </w:r>
      <w:r w:rsidR="003776F1" w:rsidRPr="00D45415">
        <w:rPr>
          <w:bCs/>
          <w:iCs/>
          <w:color w:val="C00000"/>
        </w:rPr>
        <w:t xml:space="preserve"> and non-negotiable</w:t>
      </w:r>
    </w:p>
    <w:p w14:paraId="27E042A7" w14:textId="46D135C1" w:rsidR="003776F1" w:rsidRDefault="002005CA" w:rsidP="002005CA">
      <w:pPr>
        <w:pStyle w:val="ListParagraph"/>
        <w:spacing w:before="0" w:after="0" w:line="240" w:lineRule="auto"/>
        <w:ind w:left="360"/>
      </w:pPr>
      <w:r>
        <w:br/>
      </w:r>
      <w:r w:rsidR="003776F1" w:rsidRPr="0031793D">
        <w:t>The Commissioner of Administration may</w:t>
      </w:r>
      <w:r w:rsidR="003776F1">
        <w:t xml:space="preserve"> immediately and</w:t>
      </w:r>
      <w:r w:rsidR="003776F1" w:rsidRPr="0031793D">
        <w:t xml:space="preserve"> unilaterally cancel this</w:t>
      </w:r>
      <w:r w:rsidR="003776F1">
        <w:t xml:space="preserve"> grant </w:t>
      </w:r>
      <w:r w:rsidR="003776F1" w:rsidRPr="0031793D">
        <w:t>if further performance would not serve agency purposes</w:t>
      </w:r>
      <w:r w:rsidR="003776F1">
        <w:t xml:space="preserve"> </w:t>
      </w:r>
      <w:r w:rsidR="003776F1" w:rsidRPr="00275355">
        <w:t>or performance under the grant award</w:t>
      </w:r>
      <w:r w:rsidR="003776F1" w:rsidRPr="0031793D">
        <w:t xml:space="preserve"> is not in the best interest of the State.</w:t>
      </w:r>
      <w:r w:rsidR="003776F1">
        <w:t xml:space="preserve"> </w:t>
      </w:r>
    </w:p>
    <w:p w14:paraId="3FF964DA" w14:textId="49A76964" w:rsidR="00532683" w:rsidRPr="00122209" w:rsidRDefault="00580C9F" w:rsidP="00B55EB2">
      <w:pPr>
        <w:tabs>
          <w:tab w:val="left" w:pos="990"/>
        </w:tabs>
        <w:spacing w:before="220" w:after="0" w:line="240" w:lineRule="auto"/>
        <w:ind w:left="360"/>
        <w:rPr>
          <w:b/>
          <w:color w:val="003865" w:themeColor="accent1"/>
        </w:rPr>
      </w:pPr>
      <w:r w:rsidRPr="00122209">
        <w:rPr>
          <w:b/>
          <w:color w:val="003865" w:themeColor="accent1"/>
        </w:rPr>
        <w:t xml:space="preserve">12.3 </w:t>
      </w:r>
      <w:r w:rsidR="00532683" w:rsidRPr="00122209">
        <w:rPr>
          <w:b/>
          <w:color w:val="003865" w:themeColor="accent1"/>
        </w:rPr>
        <w:t>Termination for Insufficient Funding</w:t>
      </w:r>
    </w:p>
    <w:p w14:paraId="5D9ED7D6" w14:textId="6307FDCF" w:rsidR="00532683" w:rsidRPr="00922546" w:rsidRDefault="002005CA" w:rsidP="002005CA">
      <w:pPr>
        <w:ind w:left="360"/>
      </w:pPr>
      <w:r>
        <w:br/>
      </w:r>
      <w:r w:rsidR="00532683" w:rsidRPr="00922546">
        <w:t xml:space="preserve">The State may immediately terminate a grant if it does not obtain funding from the Minnesota Legislature, or other funding source; or if funding cannot be continued at a level sufficient to allow for the payment of the services addressed within this Grant Award Notification and Application. Termination must be by written notice to the Grantee. The State is not obligated to pay for any services that are provided after notice and effective date of termination. However, the Grantee will be entitled to payment, determined on a pro rata basis, for services satisfactorily performed to the extent that dedicated funds are available. </w:t>
      </w:r>
    </w:p>
    <w:p w14:paraId="5418FBB0" w14:textId="77777777" w:rsidR="00532683" w:rsidRPr="00922546" w:rsidRDefault="00532683" w:rsidP="002005CA">
      <w:pPr>
        <w:ind w:left="360"/>
      </w:pPr>
      <w:r w:rsidRPr="00922546">
        <w:t xml:space="preserve">In the event of temporary lack of funding or appropriation, the State may pause its obligations under a grant award without terminating it. This pause will be for the duration of the lack of funding or appropriation and shall not be considered a termination of the Grant Award Notification and Application. The Grantee will be notified in writing of the temporary pause, and the Grantee’s ability to provide services may be </w:t>
      </w:r>
      <w:proofErr w:type="gramStart"/>
      <w:r w:rsidRPr="00922546">
        <w:t>temporarily suspended</w:t>
      </w:r>
      <w:proofErr w:type="gramEnd"/>
      <w:r w:rsidRPr="00922546">
        <w:t xml:space="preserve"> during this period. The State will provide reasonable notice to the Grantee of the lack of funding or appropriation and shall notify the Grantee once funding is restored or appropriated, at which point the provision of services under the Grant Award Notification and Application may resume.</w:t>
      </w:r>
    </w:p>
    <w:p w14:paraId="0BE8A825" w14:textId="77777777" w:rsidR="00532683" w:rsidRDefault="00532683" w:rsidP="002005CA">
      <w:pPr>
        <w:ind w:left="360"/>
      </w:pPr>
      <w:r w:rsidRPr="00922546">
        <w:t xml:space="preserve">The State will not be assessed any penalty if the grant is terminated due to insufficient funding. The State must provide the Grantee notice of the lack of funding within a reasonable time of the State’s receiving notice. </w:t>
      </w:r>
    </w:p>
    <w:p w14:paraId="77874FD5" w14:textId="327D00E5" w:rsidR="00532683" w:rsidRPr="00344F70" w:rsidRDefault="00192E33" w:rsidP="00344F70">
      <w:pPr>
        <w:tabs>
          <w:tab w:val="left" w:pos="900"/>
        </w:tabs>
        <w:spacing w:after="0" w:line="240" w:lineRule="auto"/>
        <w:ind w:left="360"/>
        <w:rPr>
          <w:bCs/>
          <w:color w:val="C00000"/>
        </w:rPr>
      </w:pPr>
      <w:r w:rsidRPr="00FD386F">
        <w:rPr>
          <w:b/>
          <w:color w:val="002060"/>
        </w:rPr>
        <w:t>12.4</w:t>
      </w:r>
      <w:r w:rsidRPr="00FD386F">
        <w:rPr>
          <w:bCs/>
          <w:color w:val="002060"/>
        </w:rPr>
        <w:t xml:space="preserve"> </w:t>
      </w:r>
      <w:r w:rsidR="00532683" w:rsidRPr="00344F70">
        <w:rPr>
          <w:bCs/>
          <w:color w:val="C00000"/>
        </w:rPr>
        <w:t xml:space="preserve">Additional termination language may be negotiated on a case-by-case basis as determined by the agency and assistant attorney general or agency legal and financial division consultation. </w:t>
      </w:r>
    </w:p>
    <w:p w14:paraId="774227AF" w14:textId="77777777" w:rsidR="00532683" w:rsidRDefault="00532683" w:rsidP="003776F1">
      <w:pPr>
        <w:pStyle w:val="ListParagraph"/>
        <w:spacing w:before="0" w:after="0" w:line="240" w:lineRule="auto"/>
        <w:ind w:left="720"/>
      </w:pPr>
    </w:p>
    <w:p w14:paraId="09CA5458" w14:textId="77777777" w:rsidR="001D1C83" w:rsidRDefault="001D1C83">
      <w:pPr>
        <w:rPr>
          <w:rFonts w:asciiTheme="majorHAnsi" w:hAnsiTheme="majorHAnsi"/>
          <w:b/>
          <w:color w:val="3E4043" w:themeColor="text2" w:themeShade="BF"/>
          <w:sz w:val="24"/>
        </w:rPr>
      </w:pPr>
      <w:r>
        <w:br w:type="page"/>
      </w:r>
    </w:p>
    <w:p w14:paraId="2971B902" w14:textId="1A2EEBA8" w:rsidR="00ED493D" w:rsidRDefault="00ED493D" w:rsidP="00AC4821">
      <w:pPr>
        <w:pStyle w:val="Heading1b"/>
        <w:sectPr w:rsidR="00ED493D" w:rsidSect="00FD0D3B">
          <w:headerReference w:type="even" r:id="rId19"/>
          <w:footerReference w:type="even" r:id="rId20"/>
          <w:footerReference w:type="default" r:id="rId21"/>
          <w:type w:val="continuous"/>
          <w:pgSz w:w="12240" w:h="15840"/>
          <w:pgMar w:top="720" w:right="720" w:bottom="720" w:left="720" w:header="288" w:footer="0" w:gutter="0"/>
          <w:pgNumType w:start="1"/>
          <w:cols w:space="720"/>
          <w:docGrid w:linePitch="360"/>
        </w:sectPr>
      </w:pPr>
    </w:p>
    <w:p w14:paraId="18A53350" w14:textId="77777777" w:rsidR="00A373F8" w:rsidRPr="00564BEF" w:rsidRDefault="00A373F8" w:rsidP="00940128">
      <w:pPr>
        <w:numPr>
          <w:ilvl w:val="6"/>
          <w:numId w:val="0"/>
        </w:numPr>
        <w:tabs>
          <w:tab w:val="left" w:leader="underscore" w:pos="5040"/>
        </w:tabs>
        <w:spacing w:after="120" w:line="240" w:lineRule="auto"/>
        <w:ind w:left="360" w:hanging="360"/>
        <w:contextualSpacing/>
        <w:rPr>
          <w:rFonts w:eastAsia="Calibri" w:cs="Calibri"/>
        </w:rPr>
      </w:pPr>
      <w:r w:rsidRPr="00564BEF">
        <w:rPr>
          <w:rFonts w:eastAsia="Calibri" w:cs="Calibri"/>
          <w:b/>
          <w:bCs/>
        </w:rPr>
        <w:lastRenderedPageBreak/>
        <w:t>State Encumbrance Verification</w:t>
      </w:r>
    </w:p>
    <w:p w14:paraId="14AE55D0" w14:textId="77777777" w:rsidR="00A373F8" w:rsidRPr="00564BEF" w:rsidRDefault="00A373F8" w:rsidP="00940128">
      <w:pPr>
        <w:tabs>
          <w:tab w:val="left" w:leader="underscore" w:pos="5040"/>
        </w:tabs>
        <w:spacing w:after="120" w:line="240" w:lineRule="auto"/>
        <w:ind w:left="360"/>
        <w:contextualSpacing/>
        <w:rPr>
          <w:rFonts w:eastAsia="Calibri" w:cs="Calibri"/>
          <w:i/>
          <w:iCs/>
          <w:sz w:val="18"/>
          <w:szCs w:val="18"/>
        </w:rPr>
      </w:pPr>
      <w:r w:rsidRPr="00564BEF">
        <w:rPr>
          <w:rFonts w:eastAsia="Calibri" w:cs="Calibri"/>
          <w:i/>
          <w:iCs/>
          <w:sz w:val="18"/>
          <w:szCs w:val="18"/>
        </w:rPr>
        <w:t xml:space="preserve">Individual certifies that funds have been encumbered as required by </w:t>
      </w:r>
      <w:r>
        <w:rPr>
          <w:rFonts w:eastAsia="Calibri" w:cs="Calibri"/>
          <w:i/>
          <w:iCs/>
          <w:sz w:val="18"/>
          <w:szCs w:val="18"/>
        </w:rPr>
        <w:t>Minnesota Statutes</w:t>
      </w:r>
      <w:r w:rsidRPr="00564BEF">
        <w:rPr>
          <w:rFonts w:eastAsia="Calibri" w:cs="Calibri"/>
          <w:i/>
          <w:iCs/>
          <w:sz w:val="18"/>
          <w:szCs w:val="18"/>
        </w:rPr>
        <w:t xml:space="preserve"> §§ 16A.15</w:t>
      </w:r>
    </w:p>
    <w:p w14:paraId="4242C653" w14:textId="77777777" w:rsidR="0079450F" w:rsidRDefault="0079450F" w:rsidP="00940128">
      <w:pPr>
        <w:tabs>
          <w:tab w:val="left" w:leader="underscore" w:pos="5040"/>
        </w:tabs>
        <w:spacing w:after="120" w:line="240" w:lineRule="auto"/>
        <w:rPr>
          <w:rFonts w:eastAsia="Calibri" w:cs="Calibri"/>
        </w:rPr>
      </w:pPr>
    </w:p>
    <w:p w14:paraId="7029C31F" w14:textId="77777777" w:rsidR="00C81879" w:rsidRDefault="00C81879" w:rsidP="00940128">
      <w:pPr>
        <w:tabs>
          <w:tab w:val="left" w:leader="underscore" w:pos="5040"/>
        </w:tabs>
        <w:spacing w:after="120" w:line="240" w:lineRule="auto"/>
        <w:rPr>
          <w:rFonts w:eastAsia="Calibri" w:cs="Calibri"/>
        </w:rPr>
      </w:pPr>
    </w:p>
    <w:p w14:paraId="7F1EC68E" w14:textId="7F1F55C1" w:rsidR="00A373F8" w:rsidRPr="00564BEF" w:rsidRDefault="00A373F8" w:rsidP="00940128">
      <w:pPr>
        <w:tabs>
          <w:tab w:val="left" w:leader="underscore" w:pos="5040"/>
        </w:tabs>
        <w:spacing w:after="120" w:line="240" w:lineRule="auto"/>
        <w:rPr>
          <w:rFonts w:eastAsia="Calibri" w:cs="Calibri"/>
        </w:rPr>
      </w:pPr>
      <w:r w:rsidRPr="00564BEF">
        <w:rPr>
          <w:rFonts w:eastAsia="Calibri" w:cs="Calibri"/>
        </w:rPr>
        <w:t>Print Name:</w:t>
      </w:r>
    </w:p>
    <w:p w14:paraId="5AB4260D" w14:textId="2EB2E8D8" w:rsidR="00A373F8" w:rsidRPr="00564BEF" w:rsidRDefault="00A373F8" w:rsidP="00940128">
      <w:pPr>
        <w:tabs>
          <w:tab w:val="left" w:leader="underscore" w:pos="5040"/>
        </w:tabs>
        <w:spacing w:after="120" w:line="240" w:lineRule="auto"/>
        <w:rPr>
          <w:rFonts w:eastAsia="Calibri" w:cs="Calibri"/>
        </w:rPr>
      </w:pPr>
      <w:r w:rsidRPr="00564BEF">
        <w:rPr>
          <w:rFonts w:eastAsia="Calibri" w:cs="Calibri"/>
        </w:rPr>
        <w:t>Signature:</w:t>
      </w:r>
    </w:p>
    <w:p w14:paraId="02E6F533" w14:textId="77777777" w:rsidR="00A83BF9" w:rsidRDefault="00A373F8" w:rsidP="00940128">
      <w:pPr>
        <w:tabs>
          <w:tab w:val="left" w:pos="2880"/>
          <w:tab w:val="left" w:leader="underscore" w:pos="5040"/>
        </w:tabs>
        <w:spacing w:after="120" w:line="240" w:lineRule="auto"/>
        <w:rPr>
          <w:rFonts w:eastAsia="Calibri" w:cs="Calibri"/>
          <w:u w:val="single"/>
        </w:rPr>
      </w:pPr>
      <w:r w:rsidRPr="00564BEF">
        <w:rPr>
          <w:rFonts w:eastAsia="Calibri" w:cs="Calibri"/>
        </w:rPr>
        <w:t>Title:</w:t>
      </w:r>
    </w:p>
    <w:p w14:paraId="4C24B34A" w14:textId="6EA9CB3E" w:rsidR="00A373F8" w:rsidRPr="00564BEF" w:rsidRDefault="00A373F8" w:rsidP="00940128">
      <w:pPr>
        <w:tabs>
          <w:tab w:val="left" w:pos="2880"/>
          <w:tab w:val="left" w:leader="underscore" w:pos="5040"/>
        </w:tabs>
        <w:spacing w:after="120" w:line="240" w:lineRule="auto"/>
        <w:rPr>
          <w:rFonts w:eastAsia="Calibri" w:cs="Calibri"/>
        </w:rPr>
      </w:pPr>
      <w:r w:rsidRPr="00564BEF">
        <w:rPr>
          <w:rFonts w:eastAsia="Calibri" w:cs="Calibri"/>
        </w:rPr>
        <w:t>Date:</w:t>
      </w:r>
      <w:r w:rsidRPr="00564BEF">
        <w:rPr>
          <w:rFonts w:eastAsia="Calibri" w:cs="Calibri"/>
        </w:rPr>
        <w:tab/>
      </w:r>
    </w:p>
    <w:p w14:paraId="6B17A70F" w14:textId="69CBF9F7" w:rsidR="00A373F8" w:rsidRPr="00564BEF" w:rsidRDefault="00A373F8" w:rsidP="00940128">
      <w:pPr>
        <w:tabs>
          <w:tab w:val="left" w:leader="underscore" w:pos="5040"/>
        </w:tabs>
        <w:spacing w:after="360" w:line="240" w:lineRule="auto"/>
        <w:rPr>
          <w:rFonts w:eastAsia="Calibri" w:cs="Calibri"/>
        </w:rPr>
      </w:pPr>
      <w:r w:rsidRPr="00564BEF">
        <w:rPr>
          <w:rFonts w:eastAsia="Calibri" w:cs="Calibri"/>
        </w:rPr>
        <w:t>SWIFT Contract No.</w:t>
      </w:r>
    </w:p>
    <w:p w14:paraId="0570D440" w14:textId="77777777" w:rsidR="00A373F8" w:rsidRPr="00564BEF" w:rsidRDefault="00A373F8" w:rsidP="00940128">
      <w:pPr>
        <w:tabs>
          <w:tab w:val="left" w:leader="underscore" w:pos="5040"/>
        </w:tabs>
        <w:spacing w:after="120" w:line="240" w:lineRule="auto"/>
        <w:ind w:left="360"/>
        <w:contextualSpacing/>
        <w:rPr>
          <w:rFonts w:eastAsia="Calibri" w:cs="Calibri"/>
        </w:rPr>
      </w:pPr>
    </w:p>
    <w:p w14:paraId="548B6102" w14:textId="77777777" w:rsidR="00A373F8" w:rsidRPr="00564BEF" w:rsidRDefault="00A373F8" w:rsidP="00940128">
      <w:pPr>
        <w:keepNext/>
        <w:numPr>
          <w:ilvl w:val="6"/>
          <w:numId w:val="0"/>
        </w:numPr>
        <w:tabs>
          <w:tab w:val="left" w:leader="underscore" w:pos="5040"/>
        </w:tabs>
        <w:spacing w:after="120" w:line="240" w:lineRule="auto"/>
        <w:ind w:left="360" w:hanging="360"/>
        <w:contextualSpacing/>
        <w:rPr>
          <w:rFonts w:eastAsia="Calibri" w:cs="Calibri"/>
          <w:b/>
          <w:bCs/>
        </w:rPr>
      </w:pPr>
      <w:r w:rsidRPr="00564BEF">
        <w:rPr>
          <w:rFonts w:eastAsia="Calibri" w:cs="Calibri"/>
        </w:rPr>
        <w:br w:type="column"/>
      </w:r>
      <w:r w:rsidRPr="00564BEF">
        <w:rPr>
          <w:rFonts w:eastAsia="Calibri" w:cs="Calibri"/>
          <w:b/>
          <w:bCs/>
        </w:rPr>
        <w:t xml:space="preserve">State Agency </w:t>
      </w:r>
    </w:p>
    <w:p w14:paraId="021567B1" w14:textId="77777777" w:rsidR="00A373F8" w:rsidRDefault="00A373F8" w:rsidP="00940128">
      <w:pPr>
        <w:tabs>
          <w:tab w:val="left" w:leader="underscore" w:pos="5040"/>
        </w:tabs>
        <w:spacing w:after="120" w:line="240" w:lineRule="auto"/>
        <w:ind w:left="360"/>
        <w:contextualSpacing/>
        <w:rPr>
          <w:rFonts w:eastAsia="Calibri" w:cs="Calibri"/>
          <w:i/>
          <w:iCs/>
          <w:sz w:val="18"/>
          <w:szCs w:val="18"/>
        </w:rPr>
      </w:pPr>
      <w:r w:rsidRPr="00564BEF">
        <w:rPr>
          <w:rFonts w:eastAsia="Calibri" w:cs="Calibri"/>
          <w:i/>
          <w:iCs/>
          <w:sz w:val="18"/>
          <w:szCs w:val="18"/>
        </w:rPr>
        <w:t>With delegated authority</w:t>
      </w:r>
    </w:p>
    <w:p w14:paraId="52707DB6" w14:textId="41708B1A" w:rsidR="00A373F8" w:rsidRPr="00A373F8" w:rsidRDefault="00A373F8" w:rsidP="00940128">
      <w:pPr>
        <w:tabs>
          <w:tab w:val="left" w:pos="4140"/>
        </w:tabs>
        <w:rPr>
          <w:sz w:val="20"/>
        </w:rPr>
      </w:pPr>
      <w:r w:rsidRPr="00677758">
        <w:rPr>
          <w:sz w:val="20"/>
        </w:rPr>
        <w:t>As representative of the State, I hereby certify that this award notification and release of funds are therefore approved.</w:t>
      </w:r>
    </w:p>
    <w:p w14:paraId="0A379C3D" w14:textId="3BD9A451" w:rsidR="00A373F8" w:rsidRPr="00564BEF" w:rsidRDefault="00A373F8" w:rsidP="00940128">
      <w:pPr>
        <w:tabs>
          <w:tab w:val="left" w:leader="underscore" w:pos="5040"/>
        </w:tabs>
        <w:spacing w:before="380" w:after="120" w:line="240" w:lineRule="auto"/>
        <w:rPr>
          <w:rFonts w:eastAsia="Calibri" w:cs="Calibri"/>
        </w:rPr>
      </w:pPr>
      <w:r w:rsidRPr="00564BEF">
        <w:rPr>
          <w:rFonts w:eastAsia="Calibri" w:cs="Calibri"/>
        </w:rPr>
        <w:t>Print Name:</w:t>
      </w:r>
    </w:p>
    <w:p w14:paraId="127186B7" w14:textId="1C9B55EB" w:rsidR="00A373F8" w:rsidRPr="00564BEF" w:rsidRDefault="00A373F8" w:rsidP="00940128">
      <w:pPr>
        <w:tabs>
          <w:tab w:val="left" w:leader="underscore" w:pos="5040"/>
        </w:tabs>
        <w:spacing w:after="120" w:line="240" w:lineRule="auto"/>
        <w:rPr>
          <w:rFonts w:eastAsia="Calibri" w:cs="Calibri"/>
        </w:rPr>
      </w:pPr>
      <w:r w:rsidRPr="00564BEF">
        <w:rPr>
          <w:rFonts w:eastAsia="Calibri" w:cs="Calibri"/>
        </w:rPr>
        <w:t>Signature:</w:t>
      </w:r>
    </w:p>
    <w:p w14:paraId="48CE1732" w14:textId="77777777" w:rsidR="00C81879" w:rsidRDefault="00A373F8" w:rsidP="00940128">
      <w:pPr>
        <w:tabs>
          <w:tab w:val="left" w:pos="2880"/>
          <w:tab w:val="left" w:leader="underscore" w:pos="5040"/>
        </w:tabs>
        <w:spacing w:after="120" w:line="240" w:lineRule="auto"/>
        <w:rPr>
          <w:rFonts w:eastAsia="Calibri" w:cs="Calibri"/>
          <w:u w:val="single"/>
        </w:rPr>
      </w:pPr>
      <w:r w:rsidRPr="00564BEF">
        <w:rPr>
          <w:rFonts w:eastAsia="Calibri" w:cs="Calibri"/>
        </w:rPr>
        <w:t>Title:</w:t>
      </w:r>
      <w:r w:rsidR="00C81879" w:rsidRPr="00564BEF" w:rsidDel="00C81879">
        <w:rPr>
          <w:rFonts w:eastAsia="Calibri" w:cs="Calibri"/>
          <w:u w:val="single"/>
        </w:rPr>
        <w:t xml:space="preserve"> </w:t>
      </w:r>
    </w:p>
    <w:p w14:paraId="2849C794" w14:textId="217962C0" w:rsidR="00A373F8" w:rsidRPr="00564BEF" w:rsidRDefault="00A373F8" w:rsidP="00940128">
      <w:pPr>
        <w:tabs>
          <w:tab w:val="left" w:pos="2880"/>
          <w:tab w:val="left" w:leader="underscore" w:pos="5040"/>
        </w:tabs>
        <w:spacing w:after="120" w:line="240" w:lineRule="auto"/>
        <w:rPr>
          <w:rFonts w:eastAsia="Calibri" w:cs="Calibri"/>
        </w:rPr>
      </w:pPr>
      <w:r w:rsidRPr="00564BEF">
        <w:rPr>
          <w:rFonts w:eastAsia="Calibri" w:cs="Calibri"/>
        </w:rPr>
        <w:t>Date:</w:t>
      </w:r>
      <w:r w:rsidRPr="00564BEF">
        <w:rPr>
          <w:rFonts w:eastAsia="Calibri" w:cs="Calibri"/>
        </w:rPr>
        <w:tab/>
      </w:r>
    </w:p>
    <w:p w14:paraId="317A50B2" w14:textId="77777777" w:rsidR="00A373F8" w:rsidRDefault="00A373F8" w:rsidP="00A373F8">
      <w:pPr>
        <w:numPr>
          <w:ilvl w:val="6"/>
          <w:numId w:val="0"/>
        </w:numPr>
        <w:tabs>
          <w:tab w:val="left" w:leader="underscore" w:pos="5040"/>
        </w:tabs>
        <w:spacing w:before="640" w:after="120" w:line="240" w:lineRule="auto"/>
        <w:ind w:left="360" w:hanging="360"/>
        <w:contextualSpacing/>
        <w:rPr>
          <w:rFonts w:eastAsia="Calibri" w:cs="Calibri"/>
          <w:b/>
          <w:bCs/>
        </w:rPr>
      </w:pPr>
    </w:p>
    <w:p w14:paraId="3E1CDB67" w14:textId="5C2DCE47" w:rsidR="00ED493D" w:rsidRDefault="00ED493D" w:rsidP="0054295A">
      <w:pPr>
        <w:pStyle w:val="Heading2"/>
        <w:sectPr w:rsidR="00ED493D" w:rsidSect="008142F5">
          <w:type w:val="continuous"/>
          <w:pgSz w:w="12240" w:h="15840"/>
          <w:pgMar w:top="1440" w:right="1440" w:bottom="1440" w:left="630" w:header="720" w:footer="720" w:gutter="0"/>
          <w:cols w:num="2" w:space="90"/>
          <w:docGrid w:linePitch="360"/>
        </w:sectPr>
      </w:pPr>
    </w:p>
    <w:p w14:paraId="7419C1C7" w14:textId="77777777" w:rsidR="00ED493D" w:rsidRPr="00677758" w:rsidRDefault="00ED493D" w:rsidP="00AC4821">
      <w:pPr>
        <w:tabs>
          <w:tab w:val="left" w:pos="4140"/>
        </w:tabs>
        <w:spacing w:after="120"/>
        <w:rPr>
          <w:u w:val="single"/>
        </w:rPr>
      </w:pPr>
    </w:p>
    <w:sectPr w:rsidR="00ED493D" w:rsidRPr="00677758" w:rsidSect="00ED493D">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95D18" w14:textId="77777777" w:rsidR="00F214BA" w:rsidRDefault="00F214BA" w:rsidP="0081778F">
      <w:pPr>
        <w:spacing w:after="0" w:line="240" w:lineRule="auto"/>
      </w:pPr>
      <w:r>
        <w:separator/>
      </w:r>
    </w:p>
  </w:endnote>
  <w:endnote w:type="continuationSeparator" w:id="0">
    <w:p w14:paraId="16F9D6F9" w14:textId="77777777" w:rsidR="00F214BA" w:rsidRDefault="00F214BA" w:rsidP="0081778F">
      <w:pPr>
        <w:spacing w:after="0" w:line="240" w:lineRule="auto"/>
      </w:pPr>
      <w:r>
        <w:continuationSeparator/>
      </w:r>
    </w:p>
  </w:endnote>
  <w:endnote w:type="continuationNotice" w:id="1">
    <w:p w14:paraId="12DA5E22" w14:textId="77777777" w:rsidR="00F214BA" w:rsidRDefault="00F214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822A" w14:textId="77777777" w:rsidR="00CA49CB" w:rsidRDefault="00CA49CB">
    <w:pPr>
      <w:pStyle w:val="Footer"/>
    </w:pPr>
  </w:p>
  <w:p w14:paraId="4E505B45" w14:textId="77777777" w:rsidR="0015358F" w:rsidRDefault="001535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BE9B" w14:textId="123386D1" w:rsidR="00ED493D" w:rsidRPr="00870E7A" w:rsidRDefault="00ED493D" w:rsidP="00CA49CB">
    <w:pPr>
      <w:pStyle w:val="Footer"/>
    </w:pPr>
  </w:p>
  <w:tbl>
    <w:tblPr>
      <w:tblW w:w="5310" w:type="pct"/>
      <w:tblCellMar>
        <w:top w:w="115" w:type="dxa"/>
        <w:left w:w="115" w:type="dxa"/>
        <w:bottom w:w="115" w:type="dxa"/>
        <w:right w:w="115" w:type="dxa"/>
      </w:tblCellMar>
      <w:tblLook w:val="04A0" w:firstRow="1" w:lastRow="0" w:firstColumn="1" w:lastColumn="0" w:noHBand="0" w:noVBand="1"/>
    </w:tblPr>
    <w:tblGrid>
      <w:gridCol w:w="10896"/>
      <w:gridCol w:w="574"/>
    </w:tblGrid>
    <w:tr w:rsidR="00757C84" w14:paraId="3C3D2517" w14:textId="77777777" w:rsidTr="007B6435">
      <w:tc>
        <w:tcPr>
          <w:tcW w:w="10260" w:type="dxa"/>
          <w:vAlign w:val="center"/>
        </w:tcPr>
        <w:p w14:paraId="61794D35" w14:textId="6BE417AB" w:rsidR="00BF1427" w:rsidRPr="00D200A9" w:rsidRDefault="00757C84" w:rsidP="0080600A">
          <w:pPr>
            <w:pStyle w:val="Footer"/>
            <w:rPr>
              <w:noProof/>
            </w:rPr>
          </w:pPr>
          <w:r w:rsidRPr="00D200A9">
            <w:rPr>
              <w:noProof/>
            </w:rPr>
            <w:t xml:space="preserve">Grant </w:t>
          </w:r>
          <w:r w:rsidR="0080600A">
            <w:rPr>
              <w:noProof/>
            </w:rPr>
            <w:t>A</w:t>
          </w:r>
          <w:r w:rsidRPr="00D200A9">
            <w:rPr>
              <w:noProof/>
            </w:rPr>
            <w:t xml:space="preserve">ward </w:t>
          </w:r>
          <w:r w:rsidR="0080600A">
            <w:rPr>
              <w:noProof/>
            </w:rPr>
            <w:t>N</w:t>
          </w:r>
          <w:r w:rsidRPr="00D200A9">
            <w:rPr>
              <w:noProof/>
            </w:rPr>
            <w:t xml:space="preserve">otification </w:t>
          </w:r>
          <w:r w:rsidR="00FD0D3B">
            <w:rPr>
              <w:noProof/>
            </w:rPr>
            <w:t>T</w:t>
          </w:r>
          <w:r w:rsidR="0080600A" w:rsidRPr="00D200A9">
            <w:rPr>
              <w:noProof/>
            </w:rPr>
            <w:t>emplat</w:t>
          </w:r>
          <w:r w:rsidR="0080600A">
            <w:rPr>
              <w:noProof/>
            </w:rPr>
            <w:t>e</w:t>
          </w:r>
          <w:r w:rsidR="00122209">
            <w:rPr>
              <w:noProof/>
            </w:rPr>
            <w:t xml:space="preserve"> – October 2026</w:t>
          </w:r>
        </w:p>
        <w:p w14:paraId="0983A081" w14:textId="6F933BB1" w:rsidR="00757C84" w:rsidRPr="00C45B25" w:rsidRDefault="00757C84" w:rsidP="00FD0D3B">
          <w:pPr>
            <w:pStyle w:val="Footer"/>
            <w:rPr>
              <w:noProof/>
              <w:sz w:val="18"/>
              <w:szCs w:val="18"/>
            </w:rPr>
          </w:pPr>
        </w:p>
      </w:tc>
      <w:tc>
        <w:tcPr>
          <w:tcW w:w="540" w:type="dxa"/>
          <w:vAlign w:val="center"/>
        </w:tcPr>
        <w:p w14:paraId="19B1274B" w14:textId="77777777" w:rsidR="00757C84" w:rsidRPr="00FD0D3B" w:rsidRDefault="00757C84" w:rsidP="00757C84">
          <w:pPr>
            <w:pStyle w:val="Footer"/>
            <w:tabs>
              <w:tab w:val="clear" w:pos="4680"/>
              <w:tab w:val="clear" w:pos="9360"/>
            </w:tabs>
            <w:jc w:val="center"/>
            <w:rPr>
              <w:sz w:val="20"/>
              <w:szCs w:val="20"/>
            </w:rPr>
          </w:pPr>
          <w:r w:rsidRPr="00FD0D3B">
            <w:rPr>
              <w:sz w:val="20"/>
              <w:szCs w:val="20"/>
            </w:rPr>
            <w:fldChar w:fldCharType="begin"/>
          </w:r>
          <w:r w:rsidRPr="00FD0D3B">
            <w:rPr>
              <w:sz w:val="20"/>
              <w:szCs w:val="20"/>
            </w:rPr>
            <w:instrText xml:space="preserve"> PAGE   \* MERGEFORMAT </w:instrText>
          </w:r>
          <w:r w:rsidRPr="00FD0D3B">
            <w:rPr>
              <w:sz w:val="20"/>
              <w:szCs w:val="20"/>
            </w:rPr>
            <w:fldChar w:fldCharType="separate"/>
          </w:r>
          <w:r w:rsidRPr="00FD0D3B">
            <w:rPr>
              <w:noProof/>
              <w:sz w:val="20"/>
              <w:szCs w:val="20"/>
            </w:rPr>
            <w:t>2</w:t>
          </w:r>
          <w:r w:rsidRPr="00FD0D3B">
            <w:rPr>
              <w:noProof/>
              <w:sz w:val="20"/>
              <w:szCs w:val="20"/>
            </w:rPr>
            <w:fldChar w:fldCharType="end"/>
          </w:r>
        </w:p>
      </w:tc>
    </w:tr>
  </w:tbl>
  <w:p w14:paraId="1E3DC04E" w14:textId="77777777" w:rsidR="0015358F" w:rsidRDefault="0015358F" w:rsidP="00BF1427">
    <w:pPr>
      <w:tabs>
        <w:tab w:val="left" w:pos="194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ED1F" w14:textId="77777777" w:rsidR="00F214BA" w:rsidRDefault="00F214BA" w:rsidP="0081778F">
      <w:pPr>
        <w:spacing w:after="0" w:line="240" w:lineRule="auto"/>
      </w:pPr>
      <w:r>
        <w:separator/>
      </w:r>
    </w:p>
  </w:footnote>
  <w:footnote w:type="continuationSeparator" w:id="0">
    <w:p w14:paraId="3E30D63B" w14:textId="77777777" w:rsidR="00F214BA" w:rsidRDefault="00F214BA" w:rsidP="0081778F">
      <w:pPr>
        <w:spacing w:after="0" w:line="240" w:lineRule="auto"/>
      </w:pPr>
      <w:r>
        <w:continuationSeparator/>
      </w:r>
    </w:p>
  </w:footnote>
  <w:footnote w:type="continuationNotice" w:id="1">
    <w:p w14:paraId="35FC48F5" w14:textId="77777777" w:rsidR="00F214BA" w:rsidRDefault="00F214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CDAB" w14:textId="680F7AE1" w:rsidR="00CA49CB" w:rsidRDefault="00CA49CB">
    <w:pPr>
      <w:pStyle w:val="Header"/>
    </w:pPr>
  </w:p>
  <w:p w14:paraId="45C3D806" w14:textId="77777777" w:rsidR="0015358F" w:rsidRDefault="001535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E4F74"/>
    <w:multiLevelType w:val="hybridMultilevel"/>
    <w:tmpl w:val="8060650A"/>
    <w:lvl w:ilvl="0" w:tplc="8D98757A">
      <w:start w:val="1"/>
      <w:numFmt w:val="decimal"/>
      <w:pStyle w:val="Heading4"/>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D476A6F"/>
    <w:multiLevelType w:val="hybridMultilevel"/>
    <w:tmpl w:val="B38EEAF0"/>
    <w:lvl w:ilvl="0" w:tplc="04090015">
      <w:start w:val="1"/>
      <w:numFmt w:val="upperLetter"/>
      <w:lvlText w:val="%1."/>
      <w:lvlJc w:val="left"/>
      <w:pPr>
        <w:ind w:left="288" w:hanging="360"/>
      </w:pPr>
      <w:rPr>
        <w:rFonts w:hint="default"/>
      </w:rPr>
    </w:lvl>
    <w:lvl w:ilvl="1" w:tplc="FFFFFFFF">
      <w:start w:val="1"/>
      <w:numFmt w:val="bullet"/>
      <w:lvlText w:val="o"/>
      <w:lvlJc w:val="left"/>
      <w:pPr>
        <w:ind w:left="1008" w:hanging="360"/>
      </w:pPr>
      <w:rPr>
        <w:rFonts w:ascii="Courier New" w:hAnsi="Courier New" w:cs="Courier New" w:hint="default"/>
      </w:rPr>
    </w:lvl>
    <w:lvl w:ilvl="2" w:tplc="FFFFFFFF">
      <w:start w:val="1"/>
      <w:numFmt w:val="bullet"/>
      <w:lvlText w:val=""/>
      <w:lvlJc w:val="left"/>
      <w:pPr>
        <w:ind w:left="1728" w:hanging="360"/>
      </w:pPr>
      <w:rPr>
        <w:rFonts w:ascii="Wingdings" w:hAnsi="Wingdings" w:hint="default"/>
      </w:rPr>
    </w:lvl>
    <w:lvl w:ilvl="3" w:tplc="FFFFFFFF">
      <w:start w:val="1"/>
      <w:numFmt w:val="bullet"/>
      <w:lvlText w:val=""/>
      <w:lvlJc w:val="left"/>
      <w:pPr>
        <w:ind w:left="2448" w:hanging="360"/>
      </w:pPr>
      <w:rPr>
        <w:rFonts w:ascii="Symbol" w:hAnsi="Symbol" w:hint="default"/>
      </w:rPr>
    </w:lvl>
    <w:lvl w:ilvl="4" w:tplc="FFFFFFFF">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2" w15:restartNumberingAfterBreak="0">
    <w:nsid w:val="238E4940"/>
    <w:multiLevelType w:val="hybridMultilevel"/>
    <w:tmpl w:val="EF124794"/>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9046C"/>
    <w:multiLevelType w:val="hybridMultilevel"/>
    <w:tmpl w:val="B1689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A343EF"/>
    <w:multiLevelType w:val="hybridMultilevel"/>
    <w:tmpl w:val="FC527A0C"/>
    <w:lvl w:ilvl="0" w:tplc="BA223064">
      <w:start w:val="1"/>
      <w:numFmt w:val="upperLetter"/>
      <w:lvlText w:val="%1."/>
      <w:lvlJc w:val="left"/>
      <w:pPr>
        <w:ind w:left="1080" w:hanging="360"/>
      </w:pPr>
      <w:rPr>
        <w:rFonts w:hint="default"/>
        <w:b/>
        <w:bCs/>
        <w:color w:val="00206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DE53A6"/>
    <w:multiLevelType w:val="hybridMultilevel"/>
    <w:tmpl w:val="3782C8EA"/>
    <w:lvl w:ilvl="0" w:tplc="2062CFEC">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604F1C"/>
    <w:multiLevelType w:val="multilevel"/>
    <w:tmpl w:val="C8748B3A"/>
    <w:lvl w:ilvl="0">
      <w:start w:val="1"/>
      <w:numFmt w:val="decimal"/>
      <w:lvlText w:val="%1."/>
      <w:lvlJc w:val="left"/>
      <w:pPr>
        <w:ind w:left="36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color w:val="auto"/>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color w:val="auto"/>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B340410"/>
    <w:multiLevelType w:val="multilevel"/>
    <w:tmpl w:val="EFBA55B6"/>
    <w:lvl w:ilvl="0">
      <w:start w:val="15"/>
      <w:numFmt w:val="decimalZero"/>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4A404466"/>
    <w:multiLevelType w:val="hybridMultilevel"/>
    <w:tmpl w:val="8CB69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FC54C5"/>
    <w:multiLevelType w:val="hybridMultilevel"/>
    <w:tmpl w:val="91F28C1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48F0299"/>
    <w:multiLevelType w:val="hybridMultilevel"/>
    <w:tmpl w:val="BA04B85C"/>
    <w:lvl w:ilvl="0" w:tplc="4DD41426">
      <w:start w:val="1"/>
      <w:numFmt w:val="upperLetter"/>
      <w:lvlText w:val="%1."/>
      <w:lvlJc w:val="left"/>
      <w:pPr>
        <w:ind w:left="720" w:hanging="360"/>
      </w:pPr>
      <w:rPr>
        <w:b w:val="0"/>
        <w:bCs w:val="0"/>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4E2F56"/>
    <w:multiLevelType w:val="hybridMultilevel"/>
    <w:tmpl w:val="4E00A746"/>
    <w:lvl w:ilvl="0" w:tplc="DCC4EBA8">
      <w:start w:val="1"/>
      <w:numFmt w:val="bullet"/>
      <w:lvlText w:val=""/>
      <w:lvlJc w:val="left"/>
      <w:pPr>
        <w:ind w:left="2040" w:hanging="360"/>
      </w:pPr>
      <w:rPr>
        <w:rFonts w:ascii="Symbol" w:hAnsi="Symbol"/>
      </w:rPr>
    </w:lvl>
    <w:lvl w:ilvl="1" w:tplc="28C8ECCC">
      <w:start w:val="1"/>
      <w:numFmt w:val="bullet"/>
      <w:lvlText w:val=""/>
      <w:lvlJc w:val="left"/>
      <w:pPr>
        <w:ind w:left="2040" w:hanging="360"/>
      </w:pPr>
      <w:rPr>
        <w:rFonts w:ascii="Symbol" w:hAnsi="Symbol"/>
      </w:rPr>
    </w:lvl>
    <w:lvl w:ilvl="2" w:tplc="D460F158">
      <w:start w:val="1"/>
      <w:numFmt w:val="bullet"/>
      <w:lvlText w:val=""/>
      <w:lvlJc w:val="left"/>
      <w:pPr>
        <w:ind w:left="2040" w:hanging="360"/>
      </w:pPr>
      <w:rPr>
        <w:rFonts w:ascii="Symbol" w:hAnsi="Symbol"/>
      </w:rPr>
    </w:lvl>
    <w:lvl w:ilvl="3" w:tplc="8506AB1E">
      <w:start w:val="1"/>
      <w:numFmt w:val="bullet"/>
      <w:lvlText w:val=""/>
      <w:lvlJc w:val="left"/>
      <w:pPr>
        <w:ind w:left="2040" w:hanging="360"/>
      </w:pPr>
      <w:rPr>
        <w:rFonts w:ascii="Symbol" w:hAnsi="Symbol"/>
      </w:rPr>
    </w:lvl>
    <w:lvl w:ilvl="4" w:tplc="37F2CA48">
      <w:start w:val="1"/>
      <w:numFmt w:val="bullet"/>
      <w:lvlText w:val=""/>
      <w:lvlJc w:val="left"/>
      <w:pPr>
        <w:ind w:left="2040" w:hanging="360"/>
      </w:pPr>
      <w:rPr>
        <w:rFonts w:ascii="Symbol" w:hAnsi="Symbol"/>
      </w:rPr>
    </w:lvl>
    <w:lvl w:ilvl="5" w:tplc="E1BA1E0A">
      <w:start w:val="1"/>
      <w:numFmt w:val="bullet"/>
      <w:lvlText w:val=""/>
      <w:lvlJc w:val="left"/>
      <w:pPr>
        <w:ind w:left="2040" w:hanging="360"/>
      </w:pPr>
      <w:rPr>
        <w:rFonts w:ascii="Symbol" w:hAnsi="Symbol"/>
      </w:rPr>
    </w:lvl>
    <w:lvl w:ilvl="6" w:tplc="E4D20BE0">
      <w:start w:val="1"/>
      <w:numFmt w:val="bullet"/>
      <w:lvlText w:val=""/>
      <w:lvlJc w:val="left"/>
      <w:pPr>
        <w:ind w:left="2040" w:hanging="360"/>
      </w:pPr>
      <w:rPr>
        <w:rFonts w:ascii="Symbol" w:hAnsi="Symbol"/>
      </w:rPr>
    </w:lvl>
    <w:lvl w:ilvl="7" w:tplc="0672B1CE">
      <w:start w:val="1"/>
      <w:numFmt w:val="bullet"/>
      <w:lvlText w:val=""/>
      <w:lvlJc w:val="left"/>
      <w:pPr>
        <w:ind w:left="2040" w:hanging="360"/>
      </w:pPr>
      <w:rPr>
        <w:rFonts w:ascii="Symbol" w:hAnsi="Symbol"/>
      </w:rPr>
    </w:lvl>
    <w:lvl w:ilvl="8" w:tplc="CD18BD44">
      <w:start w:val="1"/>
      <w:numFmt w:val="bullet"/>
      <w:lvlText w:val=""/>
      <w:lvlJc w:val="left"/>
      <w:pPr>
        <w:ind w:left="2040" w:hanging="360"/>
      </w:pPr>
      <w:rPr>
        <w:rFonts w:ascii="Symbol" w:hAnsi="Symbol"/>
      </w:rPr>
    </w:lvl>
  </w:abstractNum>
  <w:abstractNum w:abstractNumId="12" w15:restartNumberingAfterBreak="0">
    <w:nsid w:val="683E58C3"/>
    <w:multiLevelType w:val="multilevel"/>
    <w:tmpl w:val="6F2C64D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b/>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98F5157"/>
    <w:multiLevelType w:val="hybridMultilevel"/>
    <w:tmpl w:val="6DE44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7A5112"/>
    <w:multiLevelType w:val="multilevel"/>
    <w:tmpl w:val="D778D5FE"/>
    <w:lvl w:ilvl="0">
      <w:start w:val="1"/>
      <w:numFmt w:val="decimal"/>
      <w:lvlText w:val="%1"/>
      <w:lvlJc w:val="left"/>
      <w:pPr>
        <w:ind w:left="720" w:hanging="360"/>
      </w:pPr>
      <w:rPr>
        <w:rFonts w:hint="default"/>
      </w:rPr>
    </w:lvl>
    <w:lvl w:ilvl="1">
      <w:start w:val="1"/>
      <w:numFmt w:val="decimal"/>
      <w:isLgl/>
      <w:lvlText w:val="%1.%2"/>
      <w:lvlJc w:val="left"/>
      <w:pPr>
        <w:ind w:left="792" w:hanging="360"/>
      </w:pPr>
      <w:rPr>
        <w:rFonts w:hint="default"/>
        <w:b/>
        <w:bCs/>
      </w:rPr>
    </w:lvl>
    <w:lvl w:ilvl="2">
      <w:start w:val="1"/>
      <w:numFmt w:val="upperLetter"/>
      <w:lvlText w:val="%3."/>
      <w:lvlJc w:val="left"/>
      <w:pPr>
        <w:ind w:left="864" w:hanging="360"/>
      </w:p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376" w:hanging="1440"/>
      </w:pPr>
      <w:rPr>
        <w:rFonts w:hint="default"/>
      </w:rPr>
    </w:lvl>
  </w:abstractNum>
  <w:num w:numId="1" w16cid:durableId="2045592292">
    <w:abstractNumId w:val="8"/>
  </w:num>
  <w:num w:numId="2" w16cid:durableId="421679512">
    <w:abstractNumId w:val="2"/>
  </w:num>
  <w:num w:numId="3" w16cid:durableId="197861940">
    <w:abstractNumId w:val="3"/>
  </w:num>
  <w:num w:numId="4" w16cid:durableId="1501769245">
    <w:abstractNumId w:val="6"/>
  </w:num>
  <w:num w:numId="5" w16cid:durableId="1244028907">
    <w:abstractNumId w:val="5"/>
  </w:num>
  <w:num w:numId="6" w16cid:durableId="470709473">
    <w:abstractNumId w:val="14"/>
  </w:num>
  <w:num w:numId="7" w16cid:durableId="3825809">
    <w:abstractNumId w:val="13"/>
  </w:num>
  <w:num w:numId="8" w16cid:durableId="1851142411">
    <w:abstractNumId w:val="12"/>
  </w:num>
  <w:num w:numId="9" w16cid:durableId="1185244515">
    <w:abstractNumId w:val="10"/>
  </w:num>
  <w:num w:numId="10" w16cid:durableId="1004356153">
    <w:abstractNumId w:val="7"/>
  </w:num>
  <w:num w:numId="11" w16cid:durableId="2040203604">
    <w:abstractNumId w:val="4"/>
  </w:num>
  <w:num w:numId="12" w16cid:durableId="77797329">
    <w:abstractNumId w:val="9"/>
  </w:num>
  <w:num w:numId="13" w16cid:durableId="1135827352">
    <w:abstractNumId w:val="11"/>
  </w:num>
  <w:num w:numId="14" w16cid:durableId="92020100">
    <w:abstractNumId w:val="0"/>
  </w:num>
  <w:num w:numId="15" w16cid:durableId="1860925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991"/>
    <w:rsid w:val="0000167F"/>
    <w:rsid w:val="00002731"/>
    <w:rsid w:val="0000431E"/>
    <w:rsid w:val="00005ABD"/>
    <w:rsid w:val="000135A7"/>
    <w:rsid w:val="00016930"/>
    <w:rsid w:val="000231CA"/>
    <w:rsid w:val="00024CF9"/>
    <w:rsid w:val="00034DEA"/>
    <w:rsid w:val="00041212"/>
    <w:rsid w:val="00041A05"/>
    <w:rsid w:val="00051162"/>
    <w:rsid w:val="00053D10"/>
    <w:rsid w:val="0005721A"/>
    <w:rsid w:val="00063C39"/>
    <w:rsid w:val="0006464B"/>
    <w:rsid w:val="00065263"/>
    <w:rsid w:val="00071712"/>
    <w:rsid w:val="00073233"/>
    <w:rsid w:val="00095868"/>
    <w:rsid w:val="00095C83"/>
    <w:rsid w:val="000A0CCD"/>
    <w:rsid w:val="000B37CE"/>
    <w:rsid w:val="000B49B4"/>
    <w:rsid w:val="000B543C"/>
    <w:rsid w:val="000C0943"/>
    <w:rsid w:val="000C2D60"/>
    <w:rsid w:val="000D390C"/>
    <w:rsid w:val="000D7BC9"/>
    <w:rsid w:val="000F0E39"/>
    <w:rsid w:val="000F523D"/>
    <w:rsid w:val="000F7E81"/>
    <w:rsid w:val="0010535B"/>
    <w:rsid w:val="00122209"/>
    <w:rsid w:val="0013179D"/>
    <w:rsid w:val="001321AA"/>
    <w:rsid w:val="0015358F"/>
    <w:rsid w:val="00154DCC"/>
    <w:rsid w:val="0015672F"/>
    <w:rsid w:val="001606F0"/>
    <w:rsid w:val="001626C5"/>
    <w:rsid w:val="00162C0A"/>
    <w:rsid w:val="001645BD"/>
    <w:rsid w:val="00191DCE"/>
    <w:rsid w:val="00192E33"/>
    <w:rsid w:val="00193C35"/>
    <w:rsid w:val="00195401"/>
    <w:rsid w:val="001A7BB1"/>
    <w:rsid w:val="001B429E"/>
    <w:rsid w:val="001B4F0D"/>
    <w:rsid w:val="001B5133"/>
    <w:rsid w:val="001C6085"/>
    <w:rsid w:val="001C7193"/>
    <w:rsid w:val="001D1C83"/>
    <w:rsid w:val="001D4947"/>
    <w:rsid w:val="001D5704"/>
    <w:rsid w:val="001E3747"/>
    <w:rsid w:val="001E797F"/>
    <w:rsid w:val="001F0542"/>
    <w:rsid w:val="001F0907"/>
    <w:rsid w:val="001F4D78"/>
    <w:rsid w:val="001F4EAE"/>
    <w:rsid w:val="002005CA"/>
    <w:rsid w:val="00205271"/>
    <w:rsid w:val="002068BA"/>
    <w:rsid w:val="00212296"/>
    <w:rsid w:val="00212364"/>
    <w:rsid w:val="00220587"/>
    <w:rsid w:val="00230553"/>
    <w:rsid w:val="002327A6"/>
    <w:rsid w:val="00251EB1"/>
    <w:rsid w:val="00271DE7"/>
    <w:rsid w:val="00275355"/>
    <w:rsid w:val="002854E1"/>
    <w:rsid w:val="00293D51"/>
    <w:rsid w:val="002A09C1"/>
    <w:rsid w:val="002A5BD5"/>
    <w:rsid w:val="002B06FA"/>
    <w:rsid w:val="002B5073"/>
    <w:rsid w:val="002B519E"/>
    <w:rsid w:val="002B6772"/>
    <w:rsid w:val="002C3190"/>
    <w:rsid w:val="002D029D"/>
    <w:rsid w:val="002D3EA9"/>
    <w:rsid w:val="002D4687"/>
    <w:rsid w:val="002F03F7"/>
    <w:rsid w:val="00301FCF"/>
    <w:rsid w:val="00307401"/>
    <w:rsid w:val="00307E85"/>
    <w:rsid w:val="00330938"/>
    <w:rsid w:val="00331D27"/>
    <w:rsid w:val="00337267"/>
    <w:rsid w:val="003411A1"/>
    <w:rsid w:val="00344F70"/>
    <w:rsid w:val="00365263"/>
    <w:rsid w:val="003702A2"/>
    <w:rsid w:val="003709A2"/>
    <w:rsid w:val="00372995"/>
    <w:rsid w:val="003736BF"/>
    <w:rsid w:val="0037543F"/>
    <w:rsid w:val="003776F1"/>
    <w:rsid w:val="00383F06"/>
    <w:rsid w:val="00390F96"/>
    <w:rsid w:val="00397218"/>
    <w:rsid w:val="003A2DAD"/>
    <w:rsid w:val="003A6CE2"/>
    <w:rsid w:val="003A7377"/>
    <w:rsid w:val="003B015E"/>
    <w:rsid w:val="003B1D4F"/>
    <w:rsid w:val="003B5708"/>
    <w:rsid w:val="003C0C1F"/>
    <w:rsid w:val="003C1A3F"/>
    <w:rsid w:val="003D4726"/>
    <w:rsid w:val="003D7C2B"/>
    <w:rsid w:val="003E07D9"/>
    <w:rsid w:val="003E2583"/>
    <w:rsid w:val="003E627F"/>
    <w:rsid w:val="003E62CF"/>
    <w:rsid w:val="003F0C8A"/>
    <w:rsid w:val="003F427E"/>
    <w:rsid w:val="003F5E8B"/>
    <w:rsid w:val="003F6FC6"/>
    <w:rsid w:val="004001E5"/>
    <w:rsid w:val="00405BBF"/>
    <w:rsid w:val="004110FD"/>
    <w:rsid w:val="00414077"/>
    <w:rsid w:val="00415475"/>
    <w:rsid w:val="004173FD"/>
    <w:rsid w:val="00421258"/>
    <w:rsid w:val="0042605A"/>
    <w:rsid w:val="004275DE"/>
    <w:rsid w:val="004303E1"/>
    <w:rsid w:val="0043137C"/>
    <w:rsid w:val="00431A3E"/>
    <w:rsid w:val="0043491B"/>
    <w:rsid w:val="00435BD8"/>
    <w:rsid w:val="00452EFD"/>
    <w:rsid w:val="00453A1D"/>
    <w:rsid w:val="0046462C"/>
    <w:rsid w:val="004658F4"/>
    <w:rsid w:val="00470F21"/>
    <w:rsid w:val="0047487E"/>
    <w:rsid w:val="00481197"/>
    <w:rsid w:val="00486129"/>
    <w:rsid w:val="004878B1"/>
    <w:rsid w:val="004A2CEE"/>
    <w:rsid w:val="004A3763"/>
    <w:rsid w:val="004A3CE6"/>
    <w:rsid w:val="004A46DF"/>
    <w:rsid w:val="004C5CB9"/>
    <w:rsid w:val="004D74C3"/>
    <w:rsid w:val="004F73E7"/>
    <w:rsid w:val="00501377"/>
    <w:rsid w:val="00501686"/>
    <w:rsid w:val="005137C5"/>
    <w:rsid w:val="00520524"/>
    <w:rsid w:val="00532683"/>
    <w:rsid w:val="00536906"/>
    <w:rsid w:val="0054295A"/>
    <w:rsid w:val="00543276"/>
    <w:rsid w:val="00547AA0"/>
    <w:rsid w:val="00547FAA"/>
    <w:rsid w:val="005509AA"/>
    <w:rsid w:val="00550F4B"/>
    <w:rsid w:val="005548F4"/>
    <w:rsid w:val="005553FB"/>
    <w:rsid w:val="00557921"/>
    <w:rsid w:val="005611F2"/>
    <w:rsid w:val="0057162F"/>
    <w:rsid w:val="005729DF"/>
    <w:rsid w:val="00580C9F"/>
    <w:rsid w:val="005813D4"/>
    <w:rsid w:val="00587C0C"/>
    <w:rsid w:val="005A0533"/>
    <w:rsid w:val="005A4DAC"/>
    <w:rsid w:val="005A5441"/>
    <w:rsid w:val="005B0311"/>
    <w:rsid w:val="005B1D15"/>
    <w:rsid w:val="005B3BD7"/>
    <w:rsid w:val="005B4D87"/>
    <w:rsid w:val="005C3C42"/>
    <w:rsid w:val="005C6C12"/>
    <w:rsid w:val="005D101A"/>
    <w:rsid w:val="005D6700"/>
    <w:rsid w:val="005E0A54"/>
    <w:rsid w:val="005E2FE7"/>
    <w:rsid w:val="005F0EDD"/>
    <w:rsid w:val="005F6CFD"/>
    <w:rsid w:val="006002AE"/>
    <w:rsid w:val="006030AD"/>
    <w:rsid w:val="00616B71"/>
    <w:rsid w:val="00616C94"/>
    <w:rsid w:val="00620BB4"/>
    <w:rsid w:val="006218D7"/>
    <w:rsid w:val="006218DE"/>
    <w:rsid w:val="0062197F"/>
    <w:rsid w:val="00631217"/>
    <w:rsid w:val="006333E6"/>
    <w:rsid w:val="006370CE"/>
    <w:rsid w:val="00643C81"/>
    <w:rsid w:val="0064403B"/>
    <w:rsid w:val="00651A36"/>
    <w:rsid w:val="00652F91"/>
    <w:rsid w:val="00670409"/>
    <w:rsid w:val="006715A6"/>
    <w:rsid w:val="00672883"/>
    <w:rsid w:val="00674F9F"/>
    <w:rsid w:val="00677758"/>
    <w:rsid w:val="006A085C"/>
    <w:rsid w:val="006A28BF"/>
    <w:rsid w:val="006A5657"/>
    <w:rsid w:val="006B3556"/>
    <w:rsid w:val="006B6AD0"/>
    <w:rsid w:val="006D4008"/>
    <w:rsid w:val="006D7B97"/>
    <w:rsid w:val="006E1FC6"/>
    <w:rsid w:val="006E299D"/>
    <w:rsid w:val="006E364D"/>
    <w:rsid w:val="006E3A92"/>
    <w:rsid w:val="006E7A9C"/>
    <w:rsid w:val="006F0E04"/>
    <w:rsid w:val="006F4E86"/>
    <w:rsid w:val="006F6EC2"/>
    <w:rsid w:val="00705684"/>
    <w:rsid w:val="0073277F"/>
    <w:rsid w:val="00732B20"/>
    <w:rsid w:val="00734F4B"/>
    <w:rsid w:val="007413ED"/>
    <w:rsid w:val="00741A7A"/>
    <w:rsid w:val="0074590A"/>
    <w:rsid w:val="00757C84"/>
    <w:rsid w:val="007667D8"/>
    <w:rsid w:val="0077119E"/>
    <w:rsid w:val="00790175"/>
    <w:rsid w:val="007942AF"/>
    <w:rsid w:val="0079450F"/>
    <w:rsid w:val="00797EF8"/>
    <w:rsid w:val="007A2199"/>
    <w:rsid w:val="007A6E70"/>
    <w:rsid w:val="007B181F"/>
    <w:rsid w:val="007B5F62"/>
    <w:rsid w:val="007B6435"/>
    <w:rsid w:val="007C1151"/>
    <w:rsid w:val="007C1F7D"/>
    <w:rsid w:val="007C5E52"/>
    <w:rsid w:val="007C5F67"/>
    <w:rsid w:val="007E2239"/>
    <w:rsid w:val="007F107A"/>
    <w:rsid w:val="00805CDD"/>
    <w:rsid w:val="0080600A"/>
    <w:rsid w:val="00810165"/>
    <w:rsid w:val="00812193"/>
    <w:rsid w:val="008142F5"/>
    <w:rsid w:val="00814C1E"/>
    <w:rsid w:val="0081778F"/>
    <w:rsid w:val="00825D32"/>
    <w:rsid w:val="008510C3"/>
    <w:rsid w:val="00862A6D"/>
    <w:rsid w:val="0086325C"/>
    <w:rsid w:val="00864BCE"/>
    <w:rsid w:val="00870E7A"/>
    <w:rsid w:val="00873BDD"/>
    <w:rsid w:val="00874A5A"/>
    <w:rsid w:val="00883781"/>
    <w:rsid w:val="00890020"/>
    <w:rsid w:val="008B15EE"/>
    <w:rsid w:val="008B3D61"/>
    <w:rsid w:val="008B6D30"/>
    <w:rsid w:val="008C7280"/>
    <w:rsid w:val="008E5236"/>
    <w:rsid w:val="008E7D24"/>
    <w:rsid w:val="008F7F92"/>
    <w:rsid w:val="00901761"/>
    <w:rsid w:val="00902673"/>
    <w:rsid w:val="00903923"/>
    <w:rsid w:val="00911AC7"/>
    <w:rsid w:val="0091555C"/>
    <w:rsid w:val="00915C88"/>
    <w:rsid w:val="009179D9"/>
    <w:rsid w:val="00922546"/>
    <w:rsid w:val="0093033B"/>
    <w:rsid w:val="00931868"/>
    <w:rsid w:val="00931A3A"/>
    <w:rsid w:val="00940128"/>
    <w:rsid w:val="00947E65"/>
    <w:rsid w:val="009511D3"/>
    <w:rsid w:val="00973DB3"/>
    <w:rsid w:val="00976D11"/>
    <w:rsid w:val="00981127"/>
    <w:rsid w:val="0098199D"/>
    <w:rsid w:val="00991D50"/>
    <w:rsid w:val="00995F47"/>
    <w:rsid w:val="009A14F2"/>
    <w:rsid w:val="009A3BC0"/>
    <w:rsid w:val="009B0603"/>
    <w:rsid w:val="009B3735"/>
    <w:rsid w:val="009C3A89"/>
    <w:rsid w:val="009C597D"/>
    <w:rsid w:val="009C636C"/>
    <w:rsid w:val="009C6C62"/>
    <w:rsid w:val="009D01A6"/>
    <w:rsid w:val="009D448C"/>
    <w:rsid w:val="009D580C"/>
    <w:rsid w:val="009D6730"/>
    <w:rsid w:val="009F68EF"/>
    <w:rsid w:val="00A03B85"/>
    <w:rsid w:val="00A117B1"/>
    <w:rsid w:val="00A25991"/>
    <w:rsid w:val="00A30E0D"/>
    <w:rsid w:val="00A31FA1"/>
    <w:rsid w:val="00A35BCD"/>
    <w:rsid w:val="00A3696D"/>
    <w:rsid w:val="00A373F8"/>
    <w:rsid w:val="00A440BF"/>
    <w:rsid w:val="00A45BDA"/>
    <w:rsid w:val="00A52199"/>
    <w:rsid w:val="00A83BF9"/>
    <w:rsid w:val="00A9443E"/>
    <w:rsid w:val="00AA3F9A"/>
    <w:rsid w:val="00AA5622"/>
    <w:rsid w:val="00AB7EA1"/>
    <w:rsid w:val="00AC064B"/>
    <w:rsid w:val="00AC4821"/>
    <w:rsid w:val="00AC69A2"/>
    <w:rsid w:val="00AD632E"/>
    <w:rsid w:val="00AE30B5"/>
    <w:rsid w:val="00AE4060"/>
    <w:rsid w:val="00B046D9"/>
    <w:rsid w:val="00B127B2"/>
    <w:rsid w:val="00B36088"/>
    <w:rsid w:val="00B45EB7"/>
    <w:rsid w:val="00B504E3"/>
    <w:rsid w:val="00B510C9"/>
    <w:rsid w:val="00B5324A"/>
    <w:rsid w:val="00B5357D"/>
    <w:rsid w:val="00B55EB2"/>
    <w:rsid w:val="00B63C26"/>
    <w:rsid w:val="00B663CB"/>
    <w:rsid w:val="00B74E5E"/>
    <w:rsid w:val="00B751A0"/>
    <w:rsid w:val="00B77B63"/>
    <w:rsid w:val="00B856D5"/>
    <w:rsid w:val="00B903BC"/>
    <w:rsid w:val="00B93BA7"/>
    <w:rsid w:val="00B95A33"/>
    <w:rsid w:val="00B96006"/>
    <w:rsid w:val="00B960A0"/>
    <w:rsid w:val="00BC1DEE"/>
    <w:rsid w:val="00BC2D5C"/>
    <w:rsid w:val="00BC45CE"/>
    <w:rsid w:val="00BD2BCD"/>
    <w:rsid w:val="00BD477A"/>
    <w:rsid w:val="00BE5CC0"/>
    <w:rsid w:val="00BE6E59"/>
    <w:rsid w:val="00BF1427"/>
    <w:rsid w:val="00BF6905"/>
    <w:rsid w:val="00C059E0"/>
    <w:rsid w:val="00C1338E"/>
    <w:rsid w:val="00C15D66"/>
    <w:rsid w:val="00C164C2"/>
    <w:rsid w:val="00C4298F"/>
    <w:rsid w:val="00C45B25"/>
    <w:rsid w:val="00C474E8"/>
    <w:rsid w:val="00C51D44"/>
    <w:rsid w:val="00C564A3"/>
    <w:rsid w:val="00C57479"/>
    <w:rsid w:val="00C635B2"/>
    <w:rsid w:val="00C6391F"/>
    <w:rsid w:val="00C70EFA"/>
    <w:rsid w:val="00C7745D"/>
    <w:rsid w:val="00C80092"/>
    <w:rsid w:val="00C81879"/>
    <w:rsid w:val="00C84B0A"/>
    <w:rsid w:val="00CA4622"/>
    <w:rsid w:val="00CA49CB"/>
    <w:rsid w:val="00CB48C7"/>
    <w:rsid w:val="00CB5D59"/>
    <w:rsid w:val="00CC0CA1"/>
    <w:rsid w:val="00CC55BB"/>
    <w:rsid w:val="00CD46A3"/>
    <w:rsid w:val="00CD6171"/>
    <w:rsid w:val="00CD76FD"/>
    <w:rsid w:val="00CF6485"/>
    <w:rsid w:val="00D033E7"/>
    <w:rsid w:val="00D040BD"/>
    <w:rsid w:val="00D123F4"/>
    <w:rsid w:val="00D126CB"/>
    <w:rsid w:val="00D16770"/>
    <w:rsid w:val="00D200A9"/>
    <w:rsid w:val="00D23954"/>
    <w:rsid w:val="00D30E8F"/>
    <w:rsid w:val="00D3435D"/>
    <w:rsid w:val="00D37661"/>
    <w:rsid w:val="00D413FA"/>
    <w:rsid w:val="00D45415"/>
    <w:rsid w:val="00D50816"/>
    <w:rsid w:val="00D73E90"/>
    <w:rsid w:val="00D75D6F"/>
    <w:rsid w:val="00D8717D"/>
    <w:rsid w:val="00D87B39"/>
    <w:rsid w:val="00D92A15"/>
    <w:rsid w:val="00DA5EA5"/>
    <w:rsid w:val="00DB036C"/>
    <w:rsid w:val="00DB521B"/>
    <w:rsid w:val="00DB5F6A"/>
    <w:rsid w:val="00DC59D8"/>
    <w:rsid w:val="00DC5A7E"/>
    <w:rsid w:val="00DD5BA9"/>
    <w:rsid w:val="00DE446B"/>
    <w:rsid w:val="00DE6BC3"/>
    <w:rsid w:val="00DF3650"/>
    <w:rsid w:val="00DF5809"/>
    <w:rsid w:val="00E048AF"/>
    <w:rsid w:val="00E10785"/>
    <w:rsid w:val="00E1083D"/>
    <w:rsid w:val="00E14B42"/>
    <w:rsid w:val="00E17896"/>
    <w:rsid w:val="00E25A14"/>
    <w:rsid w:val="00E26FBD"/>
    <w:rsid w:val="00E32E18"/>
    <w:rsid w:val="00E60A43"/>
    <w:rsid w:val="00E74727"/>
    <w:rsid w:val="00E84E9E"/>
    <w:rsid w:val="00E93750"/>
    <w:rsid w:val="00E9675B"/>
    <w:rsid w:val="00EA1027"/>
    <w:rsid w:val="00EA2418"/>
    <w:rsid w:val="00EA5A76"/>
    <w:rsid w:val="00EA6967"/>
    <w:rsid w:val="00EB038F"/>
    <w:rsid w:val="00EB0A02"/>
    <w:rsid w:val="00EB0F5D"/>
    <w:rsid w:val="00EB1FEE"/>
    <w:rsid w:val="00EB55C7"/>
    <w:rsid w:val="00EC02E9"/>
    <w:rsid w:val="00EC1358"/>
    <w:rsid w:val="00EC21B1"/>
    <w:rsid w:val="00ED4675"/>
    <w:rsid w:val="00ED493D"/>
    <w:rsid w:val="00EF0579"/>
    <w:rsid w:val="00EF1930"/>
    <w:rsid w:val="00F111A5"/>
    <w:rsid w:val="00F134A4"/>
    <w:rsid w:val="00F214BA"/>
    <w:rsid w:val="00F232CC"/>
    <w:rsid w:val="00F35338"/>
    <w:rsid w:val="00F35931"/>
    <w:rsid w:val="00F5027F"/>
    <w:rsid w:val="00F60E56"/>
    <w:rsid w:val="00F646A0"/>
    <w:rsid w:val="00F7295A"/>
    <w:rsid w:val="00F734CB"/>
    <w:rsid w:val="00F756D2"/>
    <w:rsid w:val="00F803FA"/>
    <w:rsid w:val="00F84473"/>
    <w:rsid w:val="00F86C1D"/>
    <w:rsid w:val="00FA3B8B"/>
    <w:rsid w:val="00FA7082"/>
    <w:rsid w:val="00FA798A"/>
    <w:rsid w:val="00FC004B"/>
    <w:rsid w:val="00FD0D3B"/>
    <w:rsid w:val="00FD2CF4"/>
    <w:rsid w:val="00FD386F"/>
    <w:rsid w:val="00FD58D1"/>
    <w:rsid w:val="00FD7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22503"/>
  <w15:chartTrackingRefBased/>
  <w15:docId w15:val="{672FD89C-C12D-4A0D-9371-CF818DFF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E65"/>
  </w:style>
  <w:style w:type="paragraph" w:styleId="Heading1">
    <w:name w:val="heading 1"/>
    <w:basedOn w:val="Normal"/>
    <w:next w:val="Normal"/>
    <w:link w:val="Heading1Char"/>
    <w:uiPriority w:val="9"/>
    <w:qFormat/>
    <w:rsid w:val="0077119E"/>
    <w:pPr>
      <w:tabs>
        <w:tab w:val="left" w:pos="5040"/>
      </w:tabs>
      <w:spacing w:before="240" w:line="240" w:lineRule="auto"/>
      <w:outlineLvl w:val="0"/>
    </w:pPr>
    <w:rPr>
      <w:b/>
    </w:rPr>
  </w:style>
  <w:style w:type="paragraph" w:styleId="Heading2">
    <w:name w:val="heading 2"/>
    <w:basedOn w:val="Heading1b"/>
    <w:next w:val="Normal"/>
    <w:link w:val="Heading2Char"/>
    <w:uiPriority w:val="9"/>
    <w:unhideWhenUsed/>
    <w:qFormat/>
    <w:rsid w:val="0054295A"/>
    <w:pPr>
      <w:outlineLvl w:val="1"/>
    </w:pPr>
    <w:rPr>
      <w:color w:val="002060"/>
      <w:szCs w:val="24"/>
    </w:rPr>
  </w:style>
  <w:style w:type="paragraph" w:styleId="Heading3">
    <w:name w:val="heading 3"/>
    <w:basedOn w:val="Heading2"/>
    <w:next w:val="Normal"/>
    <w:link w:val="Heading3Char"/>
    <w:uiPriority w:val="9"/>
    <w:unhideWhenUsed/>
    <w:qFormat/>
    <w:rsid w:val="00D75D6F"/>
    <w:pPr>
      <w:spacing w:after="0"/>
      <w:outlineLvl w:val="2"/>
    </w:pPr>
    <w:rPr>
      <w:iCs/>
      <w:sz w:val="28"/>
      <w:szCs w:val="28"/>
    </w:rPr>
  </w:style>
  <w:style w:type="paragraph" w:styleId="Heading4">
    <w:name w:val="heading 4"/>
    <w:basedOn w:val="Normal"/>
    <w:next w:val="Normal"/>
    <w:link w:val="Heading4Char"/>
    <w:uiPriority w:val="9"/>
    <w:unhideWhenUsed/>
    <w:qFormat/>
    <w:rsid w:val="008E5236"/>
    <w:pPr>
      <w:keepNext/>
      <w:keepLines/>
      <w:numPr>
        <w:numId w:val="14"/>
      </w:numPr>
      <w:spacing w:before="40" w:after="120"/>
      <w:outlineLvl w:val="3"/>
    </w:pPr>
    <w:rPr>
      <w:rFonts w:asciiTheme="majorHAnsi" w:eastAsiaTheme="majorEastAsia" w:hAnsiTheme="majorHAnsi" w:cstheme="majorBidi"/>
      <w:b/>
      <w:iCs/>
      <w:color w:val="0D5257" w:themeColor="accent4"/>
    </w:rPr>
  </w:style>
  <w:style w:type="paragraph" w:styleId="Heading5">
    <w:name w:val="heading 5"/>
    <w:basedOn w:val="Normal"/>
    <w:next w:val="Normal"/>
    <w:link w:val="Heading5Char"/>
    <w:uiPriority w:val="9"/>
    <w:unhideWhenUsed/>
    <w:qFormat/>
    <w:rsid w:val="006218D7"/>
    <w:pPr>
      <w:keepNext/>
      <w:keepLines/>
      <w:spacing w:before="40" w:after="0"/>
      <w:outlineLvl w:val="4"/>
    </w:pPr>
    <w:rPr>
      <w:rFonts w:asciiTheme="majorHAnsi" w:eastAsiaTheme="majorEastAsia" w:hAnsiTheme="majorHAnsi" w:cstheme="majorBidi"/>
      <w:color w:val="00294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78F"/>
  </w:style>
  <w:style w:type="paragraph" w:styleId="Footer">
    <w:name w:val="footer"/>
    <w:basedOn w:val="Normal"/>
    <w:link w:val="FooterChar"/>
    <w:uiPriority w:val="99"/>
    <w:unhideWhenUsed/>
    <w:qFormat/>
    <w:rsid w:val="00817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78F"/>
  </w:style>
  <w:style w:type="paragraph" w:styleId="NoSpacing">
    <w:name w:val="No Spacing"/>
    <w:qFormat/>
    <w:rsid w:val="0081778F"/>
    <w:pPr>
      <w:spacing w:after="0" w:line="240" w:lineRule="auto"/>
    </w:pPr>
  </w:style>
  <w:style w:type="character" w:customStyle="1" w:styleId="Heading1Char">
    <w:name w:val="Heading 1 Char"/>
    <w:basedOn w:val="DefaultParagraphFont"/>
    <w:link w:val="Heading1"/>
    <w:uiPriority w:val="9"/>
    <w:rsid w:val="0077119E"/>
    <w:rPr>
      <w:b/>
    </w:rPr>
  </w:style>
  <w:style w:type="character" w:customStyle="1" w:styleId="Heading2Char">
    <w:name w:val="Heading 2 Char"/>
    <w:basedOn w:val="DefaultParagraphFont"/>
    <w:link w:val="Heading2"/>
    <w:uiPriority w:val="9"/>
    <w:rsid w:val="0054295A"/>
    <w:rPr>
      <w:rFonts w:asciiTheme="majorHAnsi" w:hAnsiTheme="majorHAnsi"/>
      <w:b/>
      <w:color w:val="002060"/>
      <w:sz w:val="24"/>
      <w:szCs w:val="24"/>
    </w:rPr>
  </w:style>
  <w:style w:type="paragraph" w:styleId="Title">
    <w:name w:val="Title"/>
    <w:basedOn w:val="Normal"/>
    <w:next w:val="Normal"/>
    <w:link w:val="TitleChar"/>
    <w:uiPriority w:val="10"/>
    <w:qFormat/>
    <w:rsid w:val="002854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4E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E07D9"/>
    <w:rPr>
      <w:color w:val="5D295F" w:themeColor="hyperlink"/>
      <w:u w:val="single"/>
    </w:rPr>
  </w:style>
  <w:style w:type="paragraph" w:customStyle="1" w:styleId="Heading1b">
    <w:name w:val="Heading 1b"/>
    <w:basedOn w:val="Heading1"/>
    <w:next w:val="Normal"/>
    <w:qFormat/>
    <w:rsid w:val="00EB55C7"/>
    <w:pPr>
      <w:spacing w:after="120"/>
    </w:pPr>
    <w:rPr>
      <w:rFonts w:asciiTheme="majorHAnsi" w:hAnsiTheme="majorHAnsi"/>
      <w:color w:val="3E4043" w:themeColor="text2" w:themeShade="BF"/>
      <w:sz w:val="24"/>
    </w:rPr>
  </w:style>
  <w:style w:type="paragraph" w:styleId="TOCHeading">
    <w:name w:val="TOC Heading"/>
    <w:basedOn w:val="Heading1"/>
    <w:next w:val="Normal"/>
    <w:uiPriority w:val="39"/>
    <w:unhideWhenUsed/>
    <w:qFormat/>
    <w:rsid w:val="001F0542"/>
    <w:pPr>
      <w:keepNext/>
      <w:keepLines/>
      <w:tabs>
        <w:tab w:val="clear" w:pos="5040"/>
      </w:tabs>
      <w:spacing w:after="0" w:line="259" w:lineRule="auto"/>
      <w:outlineLvl w:val="9"/>
    </w:pPr>
    <w:rPr>
      <w:rFonts w:asciiTheme="majorHAnsi" w:eastAsiaTheme="majorEastAsia" w:hAnsiTheme="majorHAnsi" w:cstheme="majorBidi"/>
      <w:b w:val="0"/>
      <w:color w:val="00294B" w:themeColor="accent1" w:themeShade="BF"/>
      <w:sz w:val="32"/>
      <w:szCs w:val="32"/>
    </w:rPr>
  </w:style>
  <w:style w:type="paragraph" w:styleId="TOC1">
    <w:name w:val="toc 1"/>
    <w:basedOn w:val="Normal"/>
    <w:next w:val="Normal"/>
    <w:autoRedefine/>
    <w:uiPriority w:val="39"/>
    <w:unhideWhenUsed/>
    <w:rsid w:val="001F0542"/>
    <w:pPr>
      <w:spacing w:after="100"/>
    </w:pPr>
  </w:style>
  <w:style w:type="character" w:styleId="SubtleEmphasis">
    <w:name w:val="Subtle Emphasis"/>
    <w:basedOn w:val="DefaultParagraphFont"/>
    <w:uiPriority w:val="19"/>
    <w:qFormat/>
    <w:rsid w:val="005C3C42"/>
    <w:rPr>
      <w:iCs/>
      <w:u w:val="single"/>
    </w:rPr>
  </w:style>
  <w:style w:type="character" w:customStyle="1" w:styleId="Heading3Char">
    <w:name w:val="Heading 3 Char"/>
    <w:basedOn w:val="DefaultParagraphFont"/>
    <w:link w:val="Heading3"/>
    <w:uiPriority w:val="9"/>
    <w:rsid w:val="00D75D6F"/>
    <w:rPr>
      <w:rFonts w:asciiTheme="majorHAnsi" w:hAnsiTheme="majorHAnsi"/>
      <w:b/>
      <w:iCs/>
      <w:color w:val="002060"/>
      <w:sz w:val="28"/>
      <w:szCs w:val="28"/>
    </w:rPr>
  </w:style>
  <w:style w:type="paragraph" w:styleId="BalloonText">
    <w:name w:val="Balloon Text"/>
    <w:basedOn w:val="Normal"/>
    <w:link w:val="BalloonTextChar"/>
    <w:uiPriority w:val="99"/>
    <w:semiHidden/>
    <w:unhideWhenUsed/>
    <w:rsid w:val="00677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758"/>
    <w:rPr>
      <w:rFonts w:ascii="Segoe UI" w:hAnsi="Segoe UI" w:cs="Segoe UI"/>
      <w:sz w:val="18"/>
      <w:szCs w:val="18"/>
    </w:rPr>
  </w:style>
  <w:style w:type="paragraph" w:customStyle="1" w:styleId="Heading2a">
    <w:name w:val="Heading 2a"/>
    <w:basedOn w:val="Heading2"/>
    <w:qFormat/>
    <w:rsid w:val="00B5324A"/>
    <w:rPr>
      <w:rFonts w:asciiTheme="minorHAnsi" w:hAnsiTheme="minorHAnsi"/>
      <w:b w:val="0"/>
    </w:rPr>
  </w:style>
  <w:style w:type="character" w:customStyle="1" w:styleId="Heading4Char">
    <w:name w:val="Heading 4 Char"/>
    <w:basedOn w:val="DefaultParagraphFont"/>
    <w:link w:val="Heading4"/>
    <w:uiPriority w:val="9"/>
    <w:rsid w:val="008E5236"/>
    <w:rPr>
      <w:rFonts w:asciiTheme="majorHAnsi" w:eastAsiaTheme="majorEastAsia" w:hAnsiTheme="majorHAnsi" w:cstheme="majorBidi"/>
      <w:b/>
      <w:iCs/>
      <w:color w:val="0D5257" w:themeColor="accent4"/>
    </w:rPr>
  </w:style>
  <w:style w:type="character" w:styleId="UnresolvedMention">
    <w:name w:val="Unresolved Mention"/>
    <w:basedOn w:val="DefaultParagraphFont"/>
    <w:uiPriority w:val="99"/>
    <w:semiHidden/>
    <w:unhideWhenUsed/>
    <w:rsid w:val="00271DE7"/>
    <w:rPr>
      <w:color w:val="605E5C"/>
      <w:shd w:val="clear" w:color="auto" w:fill="E1DFDD"/>
    </w:rPr>
  </w:style>
  <w:style w:type="table" w:customStyle="1" w:styleId="TableGrid1">
    <w:name w:val="Table Grid1"/>
    <w:basedOn w:val="TableNormal"/>
    <w:next w:val="TableGrid"/>
    <w:uiPriority w:val="59"/>
    <w:rsid w:val="00DB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B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ed Paragraph"/>
    <w:basedOn w:val="Normal"/>
    <w:link w:val="ListParagraphChar"/>
    <w:uiPriority w:val="34"/>
    <w:qFormat/>
    <w:rsid w:val="00D413FA"/>
    <w:pPr>
      <w:spacing w:before="200" w:after="200" w:line="271" w:lineRule="auto"/>
      <w:contextualSpacing/>
    </w:pPr>
    <w:rPr>
      <w:rFonts w:ascii="Calibri" w:eastAsia="Times New Roman" w:hAnsi="Calibri" w:cs="Times New Roman"/>
      <w:lang w:bidi="en-US"/>
    </w:rPr>
  </w:style>
  <w:style w:type="character" w:customStyle="1" w:styleId="ListParagraphChar">
    <w:name w:val="List Paragraph Char"/>
    <w:aliases w:val="Indented Paragraph Char"/>
    <w:basedOn w:val="DefaultParagraphFont"/>
    <w:link w:val="ListParagraph"/>
    <w:uiPriority w:val="34"/>
    <w:rsid w:val="00D413FA"/>
    <w:rPr>
      <w:rFonts w:ascii="Calibri" w:eastAsia="Times New Roman" w:hAnsi="Calibri" w:cs="Times New Roman"/>
      <w:lang w:bidi="en-US"/>
    </w:rPr>
  </w:style>
  <w:style w:type="paragraph" w:customStyle="1" w:styleId="NumberListLevel3">
    <w:name w:val="Number List Level 3"/>
    <w:basedOn w:val="ListParagraph"/>
    <w:qFormat/>
    <w:rsid w:val="00D413FA"/>
    <w:pPr>
      <w:numPr>
        <w:ilvl w:val="2"/>
      </w:numPr>
      <w:spacing w:before="120" w:after="120" w:line="240" w:lineRule="auto"/>
      <w:ind w:left="1440"/>
    </w:pPr>
  </w:style>
  <w:style w:type="character" w:styleId="PlaceholderText">
    <w:name w:val="Placeholder Text"/>
    <w:basedOn w:val="DefaultParagraphFont"/>
    <w:uiPriority w:val="99"/>
    <w:semiHidden/>
    <w:rsid w:val="00674F9F"/>
    <w:rPr>
      <w:color w:val="666666"/>
    </w:rPr>
  </w:style>
  <w:style w:type="character" w:customStyle="1" w:styleId="Heading5Char">
    <w:name w:val="Heading 5 Char"/>
    <w:basedOn w:val="DefaultParagraphFont"/>
    <w:link w:val="Heading5"/>
    <w:uiPriority w:val="9"/>
    <w:rsid w:val="006218D7"/>
    <w:rPr>
      <w:rFonts w:asciiTheme="majorHAnsi" w:eastAsiaTheme="majorEastAsia" w:hAnsiTheme="majorHAnsi" w:cstheme="majorBidi"/>
      <w:color w:val="00294B" w:themeColor="accent1" w:themeShade="BF"/>
    </w:rPr>
  </w:style>
  <w:style w:type="character" w:customStyle="1" w:styleId="cf01">
    <w:name w:val="cf01"/>
    <w:basedOn w:val="DefaultParagraphFont"/>
    <w:rsid w:val="009D448C"/>
    <w:rPr>
      <w:rFonts w:ascii="Segoe UI" w:hAnsi="Segoe UI" w:cs="Segoe UI" w:hint="default"/>
      <w:sz w:val="18"/>
      <w:szCs w:val="18"/>
    </w:rPr>
  </w:style>
  <w:style w:type="paragraph" w:styleId="Revision">
    <w:name w:val="Revision"/>
    <w:hidden/>
    <w:uiPriority w:val="99"/>
    <w:semiHidden/>
    <w:rsid w:val="004C5CB9"/>
    <w:pPr>
      <w:spacing w:after="0" w:line="240" w:lineRule="auto"/>
    </w:pPr>
  </w:style>
  <w:style w:type="character" w:styleId="CommentReference">
    <w:name w:val="annotation reference"/>
    <w:basedOn w:val="DefaultParagraphFont"/>
    <w:uiPriority w:val="99"/>
    <w:semiHidden/>
    <w:unhideWhenUsed/>
    <w:rsid w:val="00AC064B"/>
    <w:rPr>
      <w:sz w:val="16"/>
      <w:szCs w:val="16"/>
    </w:rPr>
  </w:style>
  <w:style w:type="paragraph" w:styleId="CommentText">
    <w:name w:val="annotation text"/>
    <w:basedOn w:val="Normal"/>
    <w:link w:val="CommentTextChar"/>
    <w:uiPriority w:val="99"/>
    <w:unhideWhenUsed/>
    <w:rsid w:val="00AC064B"/>
    <w:pPr>
      <w:spacing w:line="240" w:lineRule="auto"/>
    </w:pPr>
    <w:rPr>
      <w:sz w:val="20"/>
      <w:szCs w:val="20"/>
    </w:rPr>
  </w:style>
  <w:style w:type="character" w:customStyle="1" w:styleId="CommentTextChar">
    <w:name w:val="Comment Text Char"/>
    <w:basedOn w:val="DefaultParagraphFont"/>
    <w:link w:val="CommentText"/>
    <w:uiPriority w:val="99"/>
    <w:rsid w:val="00AC064B"/>
    <w:rPr>
      <w:sz w:val="20"/>
      <w:szCs w:val="20"/>
    </w:rPr>
  </w:style>
  <w:style w:type="paragraph" w:styleId="CommentSubject">
    <w:name w:val="annotation subject"/>
    <w:basedOn w:val="CommentText"/>
    <w:next w:val="CommentText"/>
    <w:link w:val="CommentSubjectChar"/>
    <w:uiPriority w:val="99"/>
    <w:semiHidden/>
    <w:unhideWhenUsed/>
    <w:rsid w:val="00AC064B"/>
    <w:rPr>
      <w:b/>
      <w:bCs/>
    </w:rPr>
  </w:style>
  <w:style w:type="character" w:customStyle="1" w:styleId="CommentSubjectChar">
    <w:name w:val="Comment Subject Char"/>
    <w:basedOn w:val="CommentTextChar"/>
    <w:link w:val="CommentSubject"/>
    <w:uiPriority w:val="99"/>
    <w:semiHidden/>
    <w:rsid w:val="00AC064B"/>
    <w:rPr>
      <w:b/>
      <w:bCs/>
      <w:sz w:val="20"/>
      <w:szCs w:val="20"/>
    </w:rPr>
  </w:style>
  <w:style w:type="character" w:styleId="Mention">
    <w:name w:val="Mention"/>
    <w:basedOn w:val="DefaultParagraphFont"/>
    <w:uiPriority w:val="99"/>
    <w:unhideWhenUsed/>
    <w:rsid w:val="00AC064B"/>
    <w:rPr>
      <w:color w:val="2B579A"/>
      <w:shd w:val="clear" w:color="auto" w:fill="E1DFDD"/>
    </w:rPr>
  </w:style>
  <w:style w:type="paragraph" w:customStyle="1" w:styleId="BodyAfterHeading3">
    <w:name w:val="Body After Heading 3"/>
    <w:basedOn w:val="ListParagraph"/>
    <w:link w:val="BodyAfterHeading3Char"/>
    <w:qFormat/>
    <w:rsid w:val="00EB0F5D"/>
    <w:pPr>
      <w:spacing w:before="0" w:after="0" w:line="240" w:lineRule="auto"/>
      <w:ind w:left="806"/>
      <w:contextualSpacing w:val="0"/>
    </w:pPr>
  </w:style>
  <w:style w:type="character" w:customStyle="1" w:styleId="BodyAfterHeading3Char">
    <w:name w:val="Body After Heading 3 Char"/>
    <w:basedOn w:val="ListParagraphChar"/>
    <w:link w:val="BodyAfterHeading3"/>
    <w:rsid w:val="00EB0F5D"/>
    <w:rPr>
      <w:rFonts w:ascii="Calibri" w:eastAsia="Times New Roman" w:hAnsi="Calibri" w:cs="Times New Roman"/>
      <w:lang w:bidi="en-US"/>
    </w:rPr>
  </w:style>
  <w:style w:type="paragraph" w:customStyle="1" w:styleId="BodyAfterHeading4">
    <w:name w:val="Body After Heading 4"/>
    <w:basedOn w:val="Heading4"/>
    <w:link w:val="BodyAfterHeading4Char"/>
    <w:qFormat/>
    <w:rsid w:val="00732B20"/>
    <w:pPr>
      <w:keepNext w:val="0"/>
      <w:keepLines w:val="0"/>
      <w:numPr>
        <w:numId w:val="0"/>
      </w:numPr>
      <w:spacing w:before="0" w:after="0" w:line="240" w:lineRule="auto"/>
      <w:ind w:left="1080"/>
      <w:outlineLvl w:val="9"/>
    </w:pPr>
    <w:rPr>
      <w:rFonts w:ascii="Calibri" w:eastAsia="Times New Roman" w:hAnsi="Calibri" w:cs="Times New Roman"/>
      <w:b w:val="0"/>
      <w:iCs w:val="0"/>
    </w:rPr>
  </w:style>
  <w:style w:type="character" w:customStyle="1" w:styleId="BodyAfterHeading4Char">
    <w:name w:val="Body After Heading 4 Char"/>
    <w:basedOn w:val="Heading4Char"/>
    <w:link w:val="BodyAfterHeading4"/>
    <w:rsid w:val="00732B20"/>
    <w:rPr>
      <w:rFonts w:ascii="Calibri" w:eastAsia="Times New Roman" w:hAnsi="Calibri" w:cs="Times New Roman"/>
      <w:b w:val="0"/>
      <w:iCs w:val="0"/>
      <w:color w:val="0D5257" w:themeColor="accent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661038">
      <w:bodyDiv w:val="1"/>
      <w:marLeft w:val="0"/>
      <w:marRight w:val="0"/>
      <w:marTop w:val="0"/>
      <w:marBottom w:val="0"/>
      <w:divBdr>
        <w:top w:val="none" w:sz="0" w:space="0" w:color="auto"/>
        <w:left w:val="none" w:sz="0" w:space="0" w:color="auto"/>
        <w:bottom w:val="none" w:sz="0" w:space="0" w:color="auto"/>
        <w:right w:val="none" w:sz="0" w:space="0" w:color="auto"/>
      </w:divBdr>
    </w:div>
    <w:div w:id="116342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isor.mn.gov/statutes/cite/16B.98" TargetMode="External"/><Relationship Id="rId18" Type="http://schemas.openxmlformats.org/officeDocument/2006/relationships/hyperlink" Target="https://www.revisor.mn.gov/statutes/cite/16B.991"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osp.admin.mn.gov/granteval/grant-eval-uploader" TargetMode="External"/><Relationship Id="rId17" Type="http://schemas.openxmlformats.org/officeDocument/2006/relationships/hyperlink" Target="https://www.revisor.mn.gov/statutes/cite/16B.97" TargetMode="External"/><Relationship Id="rId2" Type="http://schemas.openxmlformats.org/officeDocument/2006/relationships/customXml" Target="../customXml/item2.xml"/><Relationship Id="rId16" Type="http://schemas.openxmlformats.org/officeDocument/2006/relationships/hyperlink" Target="https://mn.gov/grants/grants-management/policies/ogm-policy-list.js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evisor.mn.gov/statutes/cite/15.013"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n.gov/grants/grants-management/policies/ogm-policy-list.jsp"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idion\Downloads\Admin%20Letterhea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241A810-D09A-4E10-B2D4-352A12CBEEE4}"/>
      </w:docPartPr>
      <w:docPartBody>
        <w:p w:rsidR="00A8080A" w:rsidRDefault="00A8080A">
          <w:r w:rsidRPr="00404CDE">
            <w:rPr>
              <w:rStyle w:val="PlaceholderText"/>
            </w:rPr>
            <w:t>Click or tap here to enter text.</w:t>
          </w:r>
        </w:p>
      </w:docPartBody>
    </w:docPart>
    <w:docPart>
      <w:docPartPr>
        <w:name w:val="762326AB5A544069BE9B740DECF67C96"/>
        <w:category>
          <w:name w:val="General"/>
          <w:gallery w:val="placeholder"/>
        </w:category>
        <w:types>
          <w:type w:val="bbPlcHdr"/>
        </w:types>
        <w:behaviors>
          <w:behavior w:val="content"/>
        </w:behaviors>
        <w:guid w:val="{24E01183-2141-45DD-9F57-C115275C0D88}"/>
      </w:docPartPr>
      <w:docPartBody>
        <w:p w:rsidR="00A8080A" w:rsidRDefault="00A8080A" w:rsidP="00A8080A">
          <w:pPr>
            <w:pStyle w:val="762326AB5A544069BE9B740DECF67C96"/>
          </w:pPr>
          <w:r w:rsidRPr="00404CDE">
            <w:rPr>
              <w:rStyle w:val="PlaceholderText"/>
            </w:rPr>
            <w:t>Click or tap here to enter text.</w:t>
          </w:r>
        </w:p>
      </w:docPartBody>
    </w:docPart>
    <w:docPart>
      <w:docPartPr>
        <w:name w:val="34AB10BB81394A0C8AE7DE87CA4B7B0F"/>
        <w:category>
          <w:name w:val="General"/>
          <w:gallery w:val="placeholder"/>
        </w:category>
        <w:types>
          <w:type w:val="bbPlcHdr"/>
        </w:types>
        <w:behaviors>
          <w:behavior w:val="content"/>
        </w:behaviors>
        <w:guid w:val="{4A4E4B0F-29E8-43A0-B0E7-A12D34077FE5}"/>
      </w:docPartPr>
      <w:docPartBody>
        <w:p w:rsidR="004C4E9C" w:rsidRDefault="00A32AE5" w:rsidP="00A32AE5">
          <w:pPr>
            <w:pStyle w:val="34AB10BB81394A0C8AE7DE87CA4B7B0F"/>
          </w:pPr>
          <w:r w:rsidRPr="00404CDE">
            <w:rPr>
              <w:rStyle w:val="PlaceholderText"/>
            </w:rPr>
            <w:t>Click or tap here to enter text.</w:t>
          </w:r>
        </w:p>
      </w:docPartBody>
    </w:docPart>
    <w:docPart>
      <w:docPartPr>
        <w:name w:val="1831DA620C2D492EAEBB45AEC33D134F"/>
        <w:category>
          <w:name w:val="General"/>
          <w:gallery w:val="placeholder"/>
        </w:category>
        <w:types>
          <w:type w:val="bbPlcHdr"/>
        </w:types>
        <w:behaviors>
          <w:behavior w:val="content"/>
        </w:behaviors>
        <w:guid w:val="{1548E24C-01A8-4960-A471-EAA7947A79B6}"/>
      </w:docPartPr>
      <w:docPartBody>
        <w:p w:rsidR="004C4E9C" w:rsidRDefault="00A32AE5" w:rsidP="00A32AE5">
          <w:pPr>
            <w:pStyle w:val="1831DA620C2D492EAEBB45AEC33D134F"/>
          </w:pPr>
          <w:r w:rsidRPr="00404CDE">
            <w:rPr>
              <w:rStyle w:val="PlaceholderText"/>
            </w:rPr>
            <w:t>Click or tap here to enter text.</w:t>
          </w:r>
        </w:p>
      </w:docPartBody>
    </w:docPart>
    <w:docPart>
      <w:docPartPr>
        <w:name w:val="9A108BD9A88F42248ED3E6FADFB3D4D3"/>
        <w:category>
          <w:name w:val="General"/>
          <w:gallery w:val="placeholder"/>
        </w:category>
        <w:types>
          <w:type w:val="bbPlcHdr"/>
        </w:types>
        <w:behaviors>
          <w:behavior w:val="content"/>
        </w:behaviors>
        <w:guid w:val="{4A034E94-68C2-4048-881E-4DBAF3CFE46F}"/>
      </w:docPartPr>
      <w:docPartBody>
        <w:p w:rsidR="004C4E9C" w:rsidRDefault="00A32AE5" w:rsidP="00A32AE5">
          <w:pPr>
            <w:pStyle w:val="9A108BD9A88F42248ED3E6FADFB3D4D3"/>
          </w:pPr>
          <w:r w:rsidRPr="00404CDE">
            <w:rPr>
              <w:rStyle w:val="PlaceholderText"/>
            </w:rPr>
            <w:t>Click or tap here to enter text.</w:t>
          </w:r>
        </w:p>
      </w:docPartBody>
    </w:docPart>
    <w:docPart>
      <w:docPartPr>
        <w:name w:val="F01DC66CE1714D799DD291840C030D0A"/>
        <w:category>
          <w:name w:val="General"/>
          <w:gallery w:val="placeholder"/>
        </w:category>
        <w:types>
          <w:type w:val="bbPlcHdr"/>
        </w:types>
        <w:behaviors>
          <w:behavior w:val="content"/>
        </w:behaviors>
        <w:guid w:val="{969A3465-E123-4BB0-B8DF-D0618CAD50EF}"/>
      </w:docPartPr>
      <w:docPartBody>
        <w:p w:rsidR="004C4E9C" w:rsidRDefault="00A32AE5" w:rsidP="00A32AE5">
          <w:pPr>
            <w:pStyle w:val="F01DC66CE1714D799DD291840C030D0A"/>
          </w:pPr>
          <w:r w:rsidRPr="00404CDE">
            <w:rPr>
              <w:rStyle w:val="PlaceholderText"/>
            </w:rPr>
            <w:t>Click or tap here to enter text.</w:t>
          </w:r>
        </w:p>
      </w:docPartBody>
    </w:docPart>
    <w:docPart>
      <w:docPartPr>
        <w:name w:val="780A2D7F080B48E7A9FFE4FA3EA42BCC"/>
        <w:category>
          <w:name w:val="General"/>
          <w:gallery w:val="placeholder"/>
        </w:category>
        <w:types>
          <w:type w:val="bbPlcHdr"/>
        </w:types>
        <w:behaviors>
          <w:behavior w:val="content"/>
        </w:behaviors>
        <w:guid w:val="{485B8935-F213-4F4D-97C6-AE1D2DD8B079}"/>
      </w:docPartPr>
      <w:docPartBody>
        <w:p w:rsidR="004C4E9C" w:rsidRDefault="00A32AE5" w:rsidP="00A32AE5">
          <w:pPr>
            <w:pStyle w:val="780A2D7F080B48E7A9FFE4FA3EA42BCC"/>
          </w:pPr>
          <w:r w:rsidRPr="00404CDE">
            <w:rPr>
              <w:rStyle w:val="PlaceholderText"/>
            </w:rPr>
            <w:t>Click or tap here to enter text.</w:t>
          </w:r>
        </w:p>
      </w:docPartBody>
    </w:docPart>
    <w:docPart>
      <w:docPartPr>
        <w:name w:val="015B75616DF64763B40699D5A0DB9F7B"/>
        <w:category>
          <w:name w:val="General"/>
          <w:gallery w:val="placeholder"/>
        </w:category>
        <w:types>
          <w:type w:val="bbPlcHdr"/>
        </w:types>
        <w:behaviors>
          <w:behavior w:val="content"/>
        </w:behaviors>
        <w:guid w:val="{9E807319-F5B9-4B25-B1A2-B3F33C4D9243}"/>
      </w:docPartPr>
      <w:docPartBody>
        <w:p w:rsidR="004C4E9C" w:rsidRDefault="00A32AE5" w:rsidP="00A32AE5">
          <w:pPr>
            <w:pStyle w:val="015B75616DF64763B40699D5A0DB9F7B"/>
          </w:pPr>
          <w:r w:rsidRPr="00404CDE">
            <w:rPr>
              <w:rStyle w:val="PlaceholderText"/>
            </w:rPr>
            <w:t>Click or tap here to enter text.</w:t>
          </w:r>
        </w:p>
      </w:docPartBody>
    </w:docPart>
    <w:docPart>
      <w:docPartPr>
        <w:name w:val="30278604DDCB41A5BC32FF235B162ACA"/>
        <w:category>
          <w:name w:val="General"/>
          <w:gallery w:val="placeholder"/>
        </w:category>
        <w:types>
          <w:type w:val="bbPlcHdr"/>
        </w:types>
        <w:behaviors>
          <w:behavior w:val="content"/>
        </w:behaviors>
        <w:guid w:val="{B759DDDF-C667-4FBD-993E-6F5F02DE9BD3}"/>
      </w:docPartPr>
      <w:docPartBody>
        <w:p w:rsidR="004C4E9C" w:rsidRDefault="00A32AE5" w:rsidP="00A32AE5">
          <w:pPr>
            <w:pStyle w:val="30278604DDCB41A5BC32FF235B162ACA"/>
          </w:pPr>
          <w:r w:rsidRPr="00404CDE">
            <w:rPr>
              <w:rStyle w:val="PlaceholderText"/>
            </w:rPr>
            <w:t>Click or tap here to enter text.</w:t>
          </w:r>
        </w:p>
      </w:docPartBody>
    </w:docPart>
    <w:docPart>
      <w:docPartPr>
        <w:name w:val="91BAF41B0F7F4E16AD5BEC89CD03D5BD"/>
        <w:category>
          <w:name w:val="General"/>
          <w:gallery w:val="placeholder"/>
        </w:category>
        <w:types>
          <w:type w:val="bbPlcHdr"/>
        </w:types>
        <w:behaviors>
          <w:behavior w:val="content"/>
        </w:behaviors>
        <w:guid w:val="{9B2B870A-2D22-43DC-B1B7-D0328C8E2A9D}"/>
      </w:docPartPr>
      <w:docPartBody>
        <w:p w:rsidR="004C4E9C" w:rsidRDefault="00A32AE5" w:rsidP="00A32AE5">
          <w:pPr>
            <w:pStyle w:val="91BAF41B0F7F4E16AD5BEC89CD03D5BD"/>
          </w:pPr>
          <w:r w:rsidRPr="00404CDE">
            <w:rPr>
              <w:rStyle w:val="PlaceholderText"/>
            </w:rPr>
            <w:t>Click or tap here to enter text.</w:t>
          </w:r>
        </w:p>
      </w:docPartBody>
    </w:docPart>
    <w:docPart>
      <w:docPartPr>
        <w:name w:val="DE3BAC84B6AD4D0C8AA36446FC648FAD"/>
        <w:category>
          <w:name w:val="General"/>
          <w:gallery w:val="placeholder"/>
        </w:category>
        <w:types>
          <w:type w:val="bbPlcHdr"/>
        </w:types>
        <w:behaviors>
          <w:behavior w:val="content"/>
        </w:behaviors>
        <w:guid w:val="{E113DB22-B480-45C4-90E0-B082F9232F39}"/>
      </w:docPartPr>
      <w:docPartBody>
        <w:p w:rsidR="004C4E9C" w:rsidRDefault="00A32AE5" w:rsidP="00A32AE5">
          <w:pPr>
            <w:pStyle w:val="DE3BAC84B6AD4D0C8AA36446FC648FAD"/>
          </w:pPr>
          <w:r w:rsidRPr="00404CDE">
            <w:rPr>
              <w:rStyle w:val="PlaceholderText"/>
            </w:rPr>
            <w:t>Click or tap here to enter text.</w:t>
          </w:r>
        </w:p>
      </w:docPartBody>
    </w:docPart>
    <w:docPart>
      <w:docPartPr>
        <w:name w:val="9A66AC5C687C4B8FBC4D73951A7BC2BB"/>
        <w:category>
          <w:name w:val="General"/>
          <w:gallery w:val="placeholder"/>
        </w:category>
        <w:types>
          <w:type w:val="bbPlcHdr"/>
        </w:types>
        <w:behaviors>
          <w:behavior w:val="content"/>
        </w:behaviors>
        <w:guid w:val="{D0E43C61-7DAC-4144-ACA6-EC1E0FB5C98B}"/>
      </w:docPartPr>
      <w:docPartBody>
        <w:p w:rsidR="00AD4FDE" w:rsidRDefault="00AD4FDE">
          <w:pPr>
            <w:pStyle w:val="9A66AC5C687C4B8FBC4D73951A7BC2BB"/>
          </w:pPr>
          <w:r w:rsidRPr="00F02A6A">
            <w:rPr>
              <w:rStyle w:val="PlaceholderText"/>
            </w:rPr>
            <w:t>Click or tap here to enter text.</w:t>
          </w:r>
        </w:p>
      </w:docPartBody>
    </w:docPart>
    <w:docPart>
      <w:docPartPr>
        <w:name w:val="8BCB944E645D4C9FBAF7001364F92EED"/>
        <w:category>
          <w:name w:val="General"/>
          <w:gallery w:val="placeholder"/>
        </w:category>
        <w:types>
          <w:type w:val="bbPlcHdr"/>
        </w:types>
        <w:behaviors>
          <w:behavior w:val="content"/>
        </w:behaviors>
        <w:guid w:val="{E120CCD3-6B29-4E9C-BCE1-C590A6504C25}"/>
      </w:docPartPr>
      <w:docPartBody>
        <w:p w:rsidR="00AD4FDE" w:rsidRDefault="00AD4FDE">
          <w:pPr>
            <w:pStyle w:val="8BCB944E645D4C9FBAF7001364F92EED"/>
          </w:pPr>
          <w:r w:rsidRPr="00F02A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0A"/>
    <w:rsid w:val="0005721A"/>
    <w:rsid w:val="001C7193"/>
    <w:rsid w:val="00277482"/>
    <w:rsid w:val="003C1A3F"/>
    <w:rsid w:val="003F427E"/>
    <w:rsid w:val="004275DE"/>
    <w:rsid w:val="00436622"/>
    <w:rsid w:val="00481197"/>
    <w:rsid w:val="004C4E9C"/>
    <w:rsid w:val="006A28BF"/>
    <w:rsid w:val="007E166D"/>
    <w:rsid w:val="007E3B37"/>
    <w:rsid w:val="007F107A"/>
    <w:rsid w:val="009C3A89"/>
    <w:rsid w:val="00A32AE5"/>
    <w:rsid w:val="00A8080A"/>
    <w:rsid w:val="00AD4FDE"/>
    <w:rsid w:val="00BF7B8A"/>
    <w:rsid w:val="00CE6CB4"/>
    <w:rsid w:val="00D401F2"/>
    <w:rsid w:val="00FD2CF4"/>
    <w:rsid w:val="00FE6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2AE5"/>
    <w:rPr>
      <w:color w:val="666666"/>
    </w:rPr>
  </w:style>
  <w:style w:type="paragraph" w:customStyle="1" w:styleId="762326AB5A544069BE9B740DECF67C96">
    <w:name w:val="762326AB5A544069BE9B740DECF67C96"/>
    <w:rsid w:val="00A8080A"/>
  </w:style>
  <w:style w:type="paragraph" w:customStyle="1" w:styleId="34AB10BB81394A0C8AE7DE87CA4B7B0F">
    <w:name w:val="34AB10BB81394A0C8AE7DE87CA4B7B0F"/>
    <w:rsid w:val="00A32AE5"/>
  </w:style>
  <w:style w:type="paragraph" w:customStyle="1" w:styleId="1831DA620C2D492EAEBB45AEC33D134F">
    <w:name w:val="1831DA620C2D492EAEBB45AEC33D134F"/>
    <w:rsid w:val="00A32AE5"/>
  </w:style>
  <w:style w:type="paragraph" w:customStyle="1" w:styleId="9A108BD9A88F42248ED3E6FADFB3D4D3">
    <w:name w:val="9A108BD9A88F42248ED3E6FADFB3D4D3"/>
    <w:rsid w:val="00A32AE5"/>
  </w:style>
  <w:style w:type="paragraph" w:customStyle="1" w:styleId="F01DC66CE1714D799DD291840C030D0A">
    <w:name w:val="F01DC66CE1714D799DD291840C030D0A"/>
    <w:rsid w:val="00A32AE5"/>
  </w:style>
  <w:style w:type="paragraph" w:customStyle="1" w:styleId="780A2D7F080B48E7A9FFE4FA3EA42BCC">
    <w:name w:val="780A2D7F080B48E7A9FFE4FA3EA42BCC"/>
    <w:rsid w:val="00A32AE5"/>
  </w:style>
  <w:style w:type="paragraph" w:customStyle="1" w:styleId="015B75616DF64763B40699D5A0DB9F7B">
    <w:name w:val="015B75616DF64763B40699D5A0DB9F7B"/>
    <w:rsid w:val="00A32AE5"/>
  </w:style>
  <w:style w:type="paragraph" w:customStyle="1" w:styleId="30278604DDCB41A5BC32FF235B162ACA">
    <w:name w:val="30278604DDCB41A5BC32FF235B162ACA"/>
    <w:rsid w:val="00A32AE5"/>
  </w:style>
  <w:style w:type="paragraph" w:customStyle="1" w:styleId="91BAF41B0F7F4E16AD5BEC89CD03D5BD">
    <w:name w:val="91BAF41B0F7F4E16AD5BEC89CD03D5BD"/>
    <w:rsid w:val="00A32AE5"/>
  </w:style>
  <w:style w:type="paragraph" w:customStyle="1" w:styleId="DE3BAC84B6AD4D0C8AA36446FC648FAD">
    <w:name w:val="DE3BAC84B6AD4D0C8AA36446FC648FAD"/>
    <w:rsid w:val="00A32AE5"/>
  </w:style>
  <w:style w:type="paragraph" w:customStyle="1" w:styleId="9A66AC5C687C4B8FBC4D73951A7BC2BB">
    <w:name w:val="9A66AC5C687C4B8FBC4D73951A7BC2BB"/>
  </w:style>
  <w:style w:type="paragraph" w:customStyle="1" w:styleId="8BCB944E645D4C9FBAF7001364F92EED">
    <w:name w:val="8BCB944E645D4C9FBAF7001364F92E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MN Colors">
      <a:dk1>
        <a:sysClr val="windowText" lastClr="000000"/>
      </a:dk1>
      <a:lt1>
        <a:srgbClr val="FFFFFF"/>
      </a:lt1>
      <a:dk2>
        <a:srgbClr val="53565A"/>
      </a:dk2>
      <a:lt2>
        <a:srgbClr val="D9D9D6"/>
      </a:lt2>
      <a:accent1>
        <a:srgbClr val="003865"/>
      </a:accent1>
      <a:accent2>
        <a:srgbClr val="78BE21"/>
      </a:accent2>
      <a:accent3>
        <a:srgbClr val="008EAA"/>
      </a:accent3>
      <a:accent4>
        <a:srgbClr val="0D5257"/>
      </a:accent4>
      <a:accent5>
        <a:srgbClr val="A4BCC2"/>
      </a:accent5>
      <a:accent6>
        <a:srgbClr val="F5E1A4"/>
      </a:accent6>
      <a:hlink>
        <a:srgbClr val="5D295F"/>
      </a:hlink>
      <a:folHlink>
        <a:srgbClr val="8D3F2B"/>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7" ma:contentTypeDescription="Create a new document." ma:contentTypeScope="" ma:versionID="b1937fd3d00fd1b5a25dcf3a57786534">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3704438ae106ff380e92a248145d0f58"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format="Dropdown" ma:internalName="About">
      <xsd:simpleType>
        <xsd:restriction base="dms:Note">
          <xsd:maxLength value="255"/>
        </xsd:restriction>
      </xsd:simpleType>
    </xsd:element>
    <xsd:element name="SkillLevel" ma:index="22" nillable="true" ma:displayName="Reading Priority" ma:format="Dropdown" ma:internalName="SkillLevel">
      <xsd:simpleType>
        <xsd:restriction base="dms:Choice">
          <xsd:enumeration value="At your leisure"/>
          <xsd:enumeration value="First 3 months"/>
          <xsd:enumeration value="First month"/>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Datecreated" ma:index="24"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atecreated xmlns="07cde592-2894-4109-a51d-bebdbacecda1" xsi:nil="true"/>
  </documentManagement>
</p:properties>
</file>

<file path=customXml/itemProps1.xml><?xml version="1.0" encoding="utf-8"?>
<ds:datastoreItem xmlns:ds="http://schemas.openxmlformats.org/officeDocument/2006/customXml" ds:itemID="{533AA141-46E4-4841-8B21-77B74B1C3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7CD143-2BD1-43B5-9D27-D0A0176B0E72}">
  <ds:schemaRefs>
    <ds:schemaRef ds:uri="http://schemas.microsoft.com/sharepoint/v3/contenttype/forms"/>
  </ds:schemaRefs>
</ds:datastoreItem>
</file>

<file path=customXml/itemProps3.xml><?xml version="1.0" encoding="utf-8"?>
<ds:datastoreItem xmlns:ds="http://schemas.openxmlformats.org/officeDocument/2006/customXml" ds:itemID="{90A26547-E3A2-47A5-82D9-ED03A3B52639}">
  <ds:schemaRefs>
    <ds:schemaRef ds:uri="http://schemas.openxmlformats.org/officeDocument/2006/bibliography"/>
  </ds:schemaRefs>
</ds:datastoreItem>
</file>

<file path=customXml/itemProps4.xml><?xml version="1.0" encoding="utf-8"?>
<ds:datastoreItem xmlns:ds="http://schemas.openxmlformats.org/officeDocument/2006/customXml" ds:itemID="{48FEF76B-B1B5-463E-882F-E3E355507313}">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Admin Letterhead Template</Template>
  <TotalTime>0</TotalTime>
  <Pages>6</Pages>
  <Words>2167</Words>
  <Characters>13917</Characters>
  <Application>Microsoft Office Word</Application>
  <DocSecurity>0</DocSecurity>
  <Lines>515</Lines>
  <Paragraphs>229</Paragraphs>
  <ScaleCrop>false</ScaleCrop>
  <HeadingPairs>
    <vt:vector size="2" baseType="variant">
      <vt:variant>
        <vt:lpstr>Title</vt:lpstr>
      </vt:variant>
      <vt:variant>
        <vt:i4>1</vt:i4>
      </vt:variant>
    </vt:vector>
  </HeadingPairs>
  <TitlesOfParts>
    <vt:vector size="1" baseType="lpstr">
      <vt:lpstr>Letterhead</vt:lpstr>
    </vt:vector>
  </TitlesOfParts>
  <Company>MN.IT</Company>
  <LinksUpToDate>false</LinksUpToDate>
  <CharactersWithSpaces>15855</CharactersWithSpaces>
  <SharedDoc>false</SharedDoc>
  <HLinks>
    <vt:vector size="30" baseType="variant">
      <vt:variant>
        <vt:i4>8061048</vt:i4>
      </vt:variant>
      <vt:variant>
        <vt:i4>6</vt:i4>
      </vt:variant>
      <vt:variant>
        <vt:i4>0</vt:i4>
      </vt:variant>
      <vt:variant>
        <vt:i4>5</vt:i4>
      </vt:variant>
      <vt:variant>
        <vt:lpwstr>https://mn.gov/admin/government/grants/policies-statutes-forms/</vt:lpwstr>
      </vt:variant>
      <vt:variant>
        <vt:lpwstr/>
      </vt:variant>
      <vt:variant>
        <vt:i4>262220</vt:i4>
      </vt:variant>
      <vt:variant>
        <vt:i4>3</vt:i4>
      </vt:variant>
      <vt:variant>
        <vt:i4>0</vt:i4>
      </vt:variant>
      <vt:variant>
        <vt:i4>5</vt:i4>
      </vt:variant>
      <vt:variant>
        <vt:lpwstr>https://mn.gov/mmb-stat/documents/accounting/fin-policies/chapter-8/0801-01-prompt-payment-policy.pdf</vt:lpwstr>
      </vt:variant>
      <vt:variant>
        <vt:lpwstr/>
      </vt:variant>
      <vt:variant>
        <vt:i4>2752575</vt:i4>
      </vt:variant>
      <vt:variant>
        <vt:i4>0</vt:i4>
      </vt:variant>
      <vt:variant>
        <vt:i4>0</vt:i4>
      </vt:variant>
      <vt:variant>
        <vt:i4>5</vt:i4>
      </vt:variant>
      <vt:variant>
        <vt:lpwstr>https://osp.admin.mn.gov/granteval/grant-eval-uploader</vt:lpwstr>
      </vt:variant>
      <vt:variant>
        <vt:lpwstr/>
      </vt:variant>
      <vt:variant>
        <vt:i4>6750317</vt:i4>
      </vt:variant>
      <vt:variant>
        <vt:i4>3</vt:i4>
      </vt:variant>
      <vt:variant>
        <vt:i4>0</vt:i4>
      </vt:variant>
      <vt:variant>
        <vt:i4>5</vt:i4>
      </vt:variant>
      <vt:variant>
        <vt:lpwstr>https://www.revisor.mn.gov/laws/2025/0/39/laws.2.40.0</vt:lpwstr>
      </vt:variant>
      <vt:variant>
        <vt:lpwstr>laws.2.40.0</vt:lpwstr>
      </vt:variant>
      <vt:variant>
        <vt:i4>8323156</vt:i4>
      </vt:variant>
      <vt:variant>
        <vt:i4>0</vt:i4>
      </vt:variant>
      <vt:variant>
        <vt:i4>0</vt:i4>
      </vt:variant>
      <vt:variant>
        <vt:i4>5</vt:i4>
      </vt:variant>
      <vt:variant>
        <vt:lpwstr>mailto:Sam.Shalda@state.mn.us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OGM</dc:creator>
  <cp:keywords/>
  <dc:description/>
  <cp:lastModifiedBy>Erickson, Sarah Kate (She/Her/Hers) (ADM)</cp:lastModifiedBy>
  <cp:revision>2</cp:revision>
  <cp:lastPrinted>2025-06-24T20:39:00Z</cp:lastPrinted>
  <dcterms:created xsi:type="dcterms:W3CDTF">2026-10-02T12:57:00Z</dcterms:created>
  <dcterms:modified xsi:type="dcterms:W3CDTF">2026-10-02T12:57:00Z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0x01010023A5C6BC39D5EC4DA900A7060601A896</vt:lpwstr>
  </property>
  <property fmtid="{D5CDD505-2E9C-101B-9397-08002B2CF9AE}" pid="3" name="Order">
    <vt:r8>500</vt:r8>
  </property>
  <property fmtid="{D5CDD505-2E9C-101B-9397-08002B2CF9AE}" pid="4" name="MediaServiceImageTags">
    <vt:lpwstr/>
  </property>
</Properties>
</file>