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73093" w14:textId="29BE919F" w:rsidR="00E05E8F" w:rsidRPr="00112B45" w:rsidRDefault="00E05E8F" w:rsidP="00E05E8F">
      <w:pPr>
        <w:spacing w:after="0"/>
        <w:jc w:val="center"/>
        <w:rPr>
          <w:b/>
          <w:bCs/>
          <w:color w:val="000000" w:themeColor="text1"/>
          <w:sz w:val="32"/>
          <w:szCs w:val="32"/>
        </w:rPr>
      </w:pPr>
      <w:r w:rsidRPr="00112B45">
        <w:rPr>
          <w:b/>
          <w:bCs/>
          <w:color w:val="000000" w:themeColor="text1"/>
          <w:sz w:val="32"/>
          <w:szCs w:val="32"/>
        </w:rPr>
        <w:t>State Rehabilitation Council for the Blind</w:t>
      </w:r>
    </w:p>
    <w:p w14:paraId="616F32E2" w14:textId="5FE1B4C6" w:rsidR="00E05E8F" w:rsidRPr="00112B45" w:rsidRDefault="00E05E8F" w:rsidP="00E05E8F">
      <w:pPr>
        <w:spacing w:after="0"/>
        <w:jc w:val="center"/>
        <w:rPr>
          <w:b/>
          <w:bCs/>
          <w:color w:val="000000" w:themeColor="text1"/>
          <w:sz w:val="32"/>
          <w:szCs w:val="32"/>
        </w:rPr>
      </w:pPr>
      <w:r w:rsidRPr="00112B45">
        <w:rPr>
          <w:b/>
          <w:bCs/>
          <w:color w:val="000000" w:themeColor="text1"/>
          <w:sz w:val="32"/>
          <w:szCs w:val="32"/>
        </w:rPr>
        <w:t>Bi-Monthly Meeting Minutes</w:t>
      </w:r>
    </w:p>
    <w:p w14:paraId="7F583D87" w14:textId="6E73B123" w:rsidR="00E05E8F" w:rsidRPr="00641DEB" w:rsidRDefault="00E05E8F" w:rsidP="00E05E8F">
      <w:pPr>
        <w:jc w:val="center"/>
        <w:rPr>
          <w:color w:val="000000" w:themeColor="text1"/>
          <w:sz w:val="24"/>
          <w:szCs w:val="24"/>
        </w:rPr>
      </w:pPr>
      <w:r w:rsidRPr="00641DEB">
        <w:rPr>
          <w:color w:val="000000" w:themeColor="text1"/>
          <w:sz w:val="24"/>
          <w:szCs w:val="24"/>
        </w:rPr>
        <w:t xml:space="preserve">Thursday, </w:t>
      </w:r>
      <w:r w:rsidR="005276A5">
        <w:rPr>
          <w:color w:val="000000" w:themeColor="text1"/>
          <w:sz w:val="24"/>
          <w:szCs w:val="24"/>
        </w:rPr>
        <w:t>April 9</w:t>
      </w:r>
      <w:r w:rsidRPr="00641DEB">
        <w:rPr>
          <w:color w:val="000000" w:themeColor="text1"/>
          <w:sz w:val="24"/>
          <w:szCs w:val="24"/>
        </w:rPr>
        <w:t>, 20</w:t>
      </w:r>
      <w:r w:rsidR="00B25055">
        <w:rPr>
          <w:color w:val="000000" w:themeColor="text1"/>
          <w:sz w:val="24"/>
          <w:szCs w:val="24"/>
        </w:rPr>
        <w:t>26</w:t>
      </w:r>
    </w:p>
    <w:p w14:paraId="1AB32CE4" w14:textId="77777777" w:rsidR="00E05E8F" w:rsidRPr="00641DEB" w:rsidRDefault="00E05E8F" w:rsidP="00E05E8F">
      <w:pPr>
        <w:rPr>
          <w:rFonts w:ascii="Calibri" w:hAnsi="Calibri" w:cs="Calibri"/>
          <w:b/>
          <w:bCs/>
          <w:color w:val="000000" w:themeColor="text1"/>
          <w:sz w:val="24"/>
          <w:szCs w:val="24"/>
        </w:rPr>
      </w:pPr>
    </w:p>
    <w:p w14:paraId="18E41CA3" w14:textId="61AF3C8F" w:rsidR="00E05E8F" w:rsidRPr="007E19CE" w:rsidRDefault="00E05E8F" w:rsidP="00E05E8F">
      <w:pPr>
        <w:rPr>
          <w:rFonts w:cstheme="minorHAnsi"/>
          <w:b/>
          <w:bCs/>
          <w:color w:val="000000" w:themeColor="text1"/>
          <w:sz w:val="24"/>
          <w:szCs w:val="24"/>
        </w:rPr>
      </w:pPr>
      <w:r w:rsidRPr="007E19CE">
        <w:rPr>
          <w:rFonts w:cstheme="minorHAnsi"/>
          <w:b/>
          <w:bCs/>
          <w:color w:val="000000" w:themeColor="text1"/>
          <w:sz w:val="24"/>
          <w:szCs w:val="24"/>
        </w:rPr>
        <w:t>I. Call to Order</w:t>
      </w:r>
    </w:p>
    <w:p w14:paraId="610D232E" w14:textId="3E70FA70" w:rsidR="00E05E8F" w:rsidRPr="007E19CE" w:rsidRDefault="00E05E8F" w:rsidP="005236F0">
      <w:pPr>
        <w:ind w:left="720"/>
        <w:rPr>
          <w:rFonts w:cstheme="minorHAnsi"/>
          <w:color w:val="000000" w:themeColor="text1"/>
          <w:sz w:val="24"/>
          <w:szCs w:val="24"/>
        </w:rPr>
      </w:pPr>
      <w:r w:rsidRPr="007E19CE">
        <w:rPr>
          <w:rFonts w:cstheme="minorHAnsi"/>
          <w:color w:val="000000" w:themeColor="text1"/>
          <w:sz w:val="24"/>
          <w:szCs w:val="24"/>
        </w:rPr>
        <w:t xml:space="preserve">Chair </w:t>
      </w:r>
      <w:r w:rsidR="00A75C08" w:rsidRPr="007E19CE">
        <w:rPr>
          <w:rFonts w:cstheme="minorHAnsi"/>
          <w:color w:val="000000" w:themeColor="text1"/>
          <w:sz w:val="24"/>
          <w:szCs w:val="24"/>
        </w:rPr>
        <w:t xml:space="preserve">Samantha Flax </w:t>
      </w:r>
      <w:r w:rsidRPr="007E19CE">
        <w:rPr>
          <w:rFonts w:cstheme="minorHAnsi"/>
          <w:color w:val="000000" w:themeColor="text1"/>
          <w:sz w:val="24"/>
          <w:szCs w:val="24"/>
        </w:rPr>
        <w:t xml:space="preserve">called the regular meeting of the State Rehabilitation Council for the Blind to order </w:t>
      </w:r>
      <w:sdt>
        <w:sdtPr>
          <w:rPr>
            <w:rFonts w:cstheme="minorHAnsi"/>
            <w:color w:val="000000" w:themeColor="text1"/>
            <w:sz w:val="24"/>
            <w:szCs w:val="24"/>
          </w:rPr>
          <w:alias w:val="Enter paragraph text:"/>
          <w:tag w:val="Enter paragraph text:"/>
          <w:id w:val="-1182578516"/>
          <w:placeholder>
            <w:docPart w:val="3601B81AE9DE409981111A84A71982C3"/>
          </w:placeholder>
          <w:temporary/>
          <w:showingPlcHdr/>
          <w15:appearance w15:val="hidden"/>
        </w:sdtPr>
        <w:sdtContent>
          <w:r w:rsidRPr="007E19CE">
            <w:rPr>
              <w:rFonts w:cstheme="minorHAnsi"/>
              <w:color w:val="000000" w:themeColor="text1"/>
              <w:sz w:val="24"/>
              <w:szCs w:val="24"/>
            </w:rPr>
            <w:t>at</w:t>
          </w:r>
        </w:sdtContent>
      </w:sdt>
      <w:r w:rsidRPr="007E19CE">
        <w:rPr>
          <w:rFonts w:cstheme="minorHAnsi"/>
          <w:color w:val="000000" w:themeColor="text1"/>
          <w:sz w:val="24"/>
          <w:szCs w:val="24"/>
        </w:rPr>
        <w:t xml:space="preserve"> 5:</w:t>
      </w:r>
      <w:r w:rsidR="009C1794" w:rsidRPr="007E19CE">
        <w:rPr>
          <w:rFonts w:cstheme="minorHAnsi"/>
          <w:color w:val="000000" w:themeColor="text1"/>
          <w:sz w:val="24"/>
          <w:szCs w:val="24"/>
        </w:rPr>
        <w:t>4</w:t>
      </w:r>
      <w:r w:rsidRPr="007E19CE">
        <w:rPr>
          <w:rFonts w:cstheme="minorHAnsi"/>
          <w:color w:val="000000" w:themeColor="text1"/>
          <w:sz w:val="24"/>
          <w:szCs w:val="24"/>
        </w:rPr>
        <w:t xml:space="preserve">0 PM </w:t>
      </w:r>
      <w:sdt>
        <w:sdtPr>
          <w:rPr>
            <w:rFonts w:cstheme="minorHAnsi"/>
            <w:color w:val="000000" w:themeColor="text1"/>
            <w:sz w:val="24"/>
            <w:szCs w:val="24"/>
          </w:rPr>
          <w:alias w:val="Enter paragraph text:"/>
          <w:tag w:val="Enter paragraph text:"/>
          <w:id w:val="1841049215"/>
          <w:placeholder>
            <w:docPart w:val="30A4953B0BD7455D9C5EE990AB39CD30"/>
          </w:placeholder>
          <w:temporary/>
          <w:showingPlcHdr/>
          <w15:appearance w15:val="hidden"/>
        </w:sdtPr>
        <w:sdtContent>
          <w:r w:rsidRPr="007E19CE">
            <w:rPr>
              <w:rFonts w:cstheme="minorHAnsi"/>
              <w:color w:val="000000" w:themeColor="text1"/>
              <w:sz w:val="24"/>
              <w:szCs w:val="24"/>
            </w:rPr>
            <w:t>on</w:t>
          </w:r>
        </w:sdtContent>
      </w:sdt>
      <w:r w:rsidRPr="007E19CE">
        <w:rPr>
          <w:rFonts w:cstheme="minorHAnsi"/>
          <w:color w:val="000000" w:themeColor="text1"/>
          <w:sz w:val="24"/>
          <w:szCs w:val="24"/>
        </w:rPr>
        <w:t xml:space="preserve"> Thursday, </w:t>
      </w:r>
      <w:r w:rsidR="005276A5">
        <w:rPr>
          <w:rFonts w:cstheme="minorHAnsi"/>
          <w:color w:val="000000" w:themeColor="text1"/>
          <w:sz w:val="24"/>
          <w:szCs w:val="24"/>
        </w:rPr>
        <w:t>April 9,</w:t>
      </w:r>
      <w:r w:rsidR="00CB4E2A" w:rsidRPr="007E19CE">
        <w:rPr>
          <w:rFonts w:cstheme="minorHAnsi"/>
          <w:color w:val="000000" w:themeColor="text1"/>
          <w:sz w:val="24"/>
          <w:szCs w:val="24"/>
        </w:rPr>
        <w:t xml:space="preserve"> 2026</w:t>
      </w:r>
      <w:r w:rsidRPr="007E19CE">
        <w:rPr>
          <w:rFonts w:cstheme="minorHAnsi"/>
          <w:color w:val="000000" w:themeColor="text1"/>
          <w:sz w:val="24"/>
          <w:szCs w:val="24"/>
        </w:rPr>
        <w:t xml:space="preserve">, </w:t>
      </w:r>
      <w:r w:rsidR="009C1794" w:rsidRPr="007E19CE">
        <w:rPr>
          <w:rFonts w:cstheme="minorHAnsi"/>
          <w:color w:val="000000" w:themeColor="text1"/>
          <w:sz w:val="24"/>
          <w:szCs w:val="24"/>
        </w:rPr>
        <w:t xml:space="preserve">people were present </w:t>
      </w:r>
      <w:r w:rsidRPr="007E19CE">
        <w:rPr>
          <w:rFonts w:cstheme="minorHAnsi"/>
          <w:color w:val="000000" w:themeColor="text1"/>
          <w:sz w:val="24"/>
          <w:szCs w:val="24"/>
        </w:rPr>
        <w:t>on zoom</w:t>
      </w:r>
      <w:r w:rsidR="009C1794" w:rsidRPr="007E19CE">
        <w:rPr>
          <w:rFonts w:cstheme="minorHAnsi"/>
          <w:color w:val="000000" w:themeColor="text1"/>
          <w:sz w:val="24"/>
          <w:szCs w:val="24"/>
        </w:rPr>
        <w:t xml:space="preserve"> and in person</w:t>
      </w:r>
      <w:r w:rsidRPr="007E19CE">
        <w:rPr>
          <w:rFonts w:cstheme="minorHAnsi"/>
          <w:color w:val="000000" w:themeColor="text1"/>
          <w:sz w:val="24"/>
          <w:szCs w:val="24"/>
        </w:rPr>
        <w:t>.</w:t>
      </w:r>
    </w:p>
    <w:p w14:paraId="1AD229E2" w14:textId="35470790" w:rsidR="00E05E8F" w:rsidRPr="007E19CE" w:rsidRDefault="00E05E8F" w:rsidP="00E05E8F">
      <w:pPr>
        <w:rPr>
          <w:rFonts w:cstheme="minorHAnsi"/>
          <w:b/>
          <w:bCs/>
          <w:color w:val="000000" w:themeColor="text1"/>
          <w:sz w:val="24"/>
          <w:szCs w:val="24"/>
        </w:rPr>
      </w:pPr>
      <w:r w:rsidRPr="007E19CE">
        <w:rPr>
          <w:rFonts w:cstheme="minorHAnsi"/>
          <w:b/>
          <w:bCs/>
          <w:color w:val="000000" w:themeColor="text1"/>
          <w:sz w:val="24"/>
          <w:szCs w:val="24"/>
        </w:rPr>
        <w:t>II. Roll call</w:t>
      </w:r>
    </w:p>
    <w:p w14:paraId="7EE00CB8" w14:textId="2B3AE258" w:rsidR="00E05E8F" w:rsidRPr="007E19CE" w:rsidRDefault="00AB3582" w:rsidP="00A8760D">
      <w:pPr>
        <w:ind w:firstLine="720"/>
        <w:rPr>
          <w:rFonts w:cstheme="minorHAnsi"/>
          <w:color w:val="000000" w:themeColor="text1"/>
          <w:sz w:val="24"/>
          <w:szCs w:val="24"/>
        </w:rPr>
      </w:pPr>
      <w:r w:rsidRPr="007E19CE">
        <w:rPr>
          <w:rFonts w:cstheme="minorHAnsi"/>
          <w:color w:val="000000" w:themeColor="text1"/>
          <w:sz w:val="24"/>
          <w:szCs w:val="24"/>
        </w:rPr>
        <w:t>Samantha Flax</w:t>
      </w:r>
      <w:r w:rsidR="00E05E8F" w:rsidRPr="007E19CE">
        <w:rPr>
          <w:rFonts w:cstheme="minorHAnsi"/>
          <w:color w:val="000000" w:themeColor="text1"/>
          <w:sz w:val="24"/>
          <w:szCs w:val="24"/>
        </w:rPr>
        <w:t xml:space="preserve"> conduc</w:t>
      </w:r>
      <w:r w:rsidR="00D07AEE" w:rsidRPr="007E19CE">
        <w:rPr>
          <w:rFonts w:cstheme="minorHAnsi"/>
          <w:color w:val="000000" w:themeColor="text1"/>
          <w:sz w:val="24"/>
          <w:szCs w:val="24"/>
        </w:rPr>
        <w:t>t</w:t>
      </w:r>
      <w:r w:rsidR="00E05E8F" w:rsidRPr="007E19CE">
        <w:rPr>
          <w:rFonts w:cstheme="minorHAnsi"/>
          <w:color w:val="000000" w:themeColor="text1"/>
          <w:sz w:val="24"/>
          <w:szCs w:val="24"/>
        </w:rPr>
        <w:t>ed a roll call, and the following people were present:</w:t>
      </w:r>
    </w:p>
    <w:p w14:paraId="2AD097A4" w14:textId="49158F5B" w:rsidR="00E05E8F" w:rsidRPr="007E19CE" w:rsidRDefault="00E05E8F" w:rsidP="00A8760D">
      <w:pPr>
        <w:ind w:left="720"/>
        <w:rPr>
          <w:rFonts w:cstheme="minorHAnsi"/>
          <w:color w:val="000000" w:themeColor="text1"/>
          <w:sz w:val="24"/>
          <w:szCs w:val="24"/>
        </w:rPr>
      </w:pPr>
      <w:r w:rsidRPr="007E19CE">
        <w:rPr>
          <w:rFonts w:cstheme="minorHAnsi"/>
          <w:b/>
          <w:bCs/>
          <w:color w:val="000000" w:themeColor="text1"/>
          <w:sz w:val="24"/>
          <w:szCs w:val="24"/>
        </w:rPr>
        <w:t>SRC-B Members:</w:t>
      </w:r>
      <w:r w:rsidRPr="007E19CE">
        <w:rPr>
          <w:rFonts w:cstheme="minorHAnsi"/>
          <w:color w:val="000000" w:themeColor="text1"/>
          <w:sz w:val="24"/>
          <w:szCs w:val="24"/>
        </w:rPr>
        <w:t xml:space="preserve"> S</w:t>
      </w:r>
      <w:r w:rsidR="00AB3582" w:rsidRPr="007E19CE">
        <w:rPr>
          <w:rFonts w:cstheme="minorHAnsi"/>
          <w:color w:val="000000" w:themeColor="text1"/>
          <w:sz w:val="24"/>
          <w:szCs w:val="24"/>
        </w:rPr>
        <w:t>amantha Flax</w:t>
      </w:r>
      <w:r w:rsidRPr="007E19CE">
        <w:rPr>
          <w:rFonts w:cstheme="minorHAnsi"/>
          <w:color w:val="000000" w:themeColor="text1"/>
          <w:sz w:val="24"/>
          <w:szCs w:val="24"/>
        </w:rPr>
        <w:t>,</w:t>
      </w:r>
      <w:r w:rsidR="00AB3582" w:rsidRPr="007E19CE">
        <w:rPr>
          <w:rFonts w:cstheme="minorHAnsi"/>
          <w:color w:val="000000" w:themeColor="text1"/>
          <w:sz w:val="24"/>
          <w:szCs w:val="24"/>
        </w:rPr>
        <w:t xml:space="preserve"> </w:t>
      </w:r>
      <w:r w:rsidRPr="007E19CE">
        <w:rPr>
          <w:rFonts w:cstheme="minorHAnsi"/>
          <w:color w:val="000000" w:themeColor="text1"/>
          <w:sz w:val="24"/>
          <w:szCs w:val="24"/>
        </w:rPr>
        <w:t>Chair</w:t>
      </w:r>
      <w:r w:rsidR="00AB3582" w:rsidRPr="007E19CE">
        <w:rPr>
          <w:rFonts w:cstheme="minorHAnsi"/>
          <w:color w:val="000000" w:themeColor="text1"/>
          <w:sz w:val="24"/>
          <w:szCs w:val="24"/>
        </w:rPr>
        <w:t>;</w:t>
      </w:r>
      <w:r w:rsidR="002A6E7E">
        <w:rPr>
          <w:rFonts w:cstheme="minorHAnsi"/>
          <w:color w:val="000000" w:themeColor="text1"/>
          <w:sz w:val="24"/>
          <w:szCs w:val="24"/>
        </w:rPr>
        <w:t xml:space="preserve"> </w:t>
      </w:r>
      <w:r w:rsidR="00F65BDD">
        <w:rPr>
          <w:rFonts w:cstheme="minorHAnsi"/>
          <w:color w:val="000000" w:themeColor="text1"/>
          <w:sz w:val="24"/>
          <w:szCs w:val="24"/>
        </w:rPr>
        <w:t xml:space="preserve">Paulo Castro; </w:t>
      </w:r>
      <w:r w:rsidR="00F54920" w:rsidRPr="007E19CE">
        <w:rPr>
          <w:rFonts w:cstheme="minorHAnsi"/>
          <w:color w:val="000000" w:themeColor="text1"/>
          <w:sz w:val="24"/>
          <w:szCs w:val="24"/>
        </w:rPr>
        <w:t xml:space="preserve">Frank Eller; </w:t>
      </w:r>
      <w:r w:rsidR="007E44D4" w:rsidRPr="007E19CE">
        <w:rPr>
          <w:rFonts w:cstheme="minorHAnsi"/>
          <w:color w:val="000000" w:themeColor="text1"/>
          <w:sz w:val="24"/>
          <w:szCs w:val="24"/>
        </w:rPr>
        <w:t>Deborah Gleason</w:t>
      </w:r>
      <w:r w:rsidRPr="007E19CE">
        <w:rPr>
          <w:rFonts w:cstheme="minorHAnsi"/>
          <w:color w:val="000000" w:themeColor="text1"/>
          <w:sz w:val="24"/>
          <w:szCs w:val="24"/>
        </w:rPr>
        <w:t>;</w:t>
      </w:r>
      <w:r w:rsidR="00F163DC" w:rsidRPr="007E19CE">
        <w:rPr>
          <w:rFonts w:cstheme="minorHAnsi"/>
          <w:color w:val="000000" w:themeColor="text1"/>
          <w:sz w:val="24"/>
          <w:szCs w:val="24"/>
        </w:rPr>
        <w:t xml:space="preserve"> </w:t>
      </w:r>
      <w:r w:rsidRPr="007E19CE">
        <w:rPr>
          <w:rFonts w:cstheme="minorHAnsi"/>
          <w:color w:val="000000" w:themeColor="text1"/>
          <w:sz w:val="24"/>
          <w:szCs w:val="24"/>
        </w:rPr>
        <w:t xml:space="preserve">Tom Heinl; </w:t>
      </w:r>
      <w:r w:rsidR="00F163DC" w:rsidRPr="007E19CE">
        <w:rPr>
          <w:rFonts w:cstheme="minorHAnsi"/>
          <w:color w:val="000000" w:themeColor="text1"/>
          <w:sz w:val="24"/>
          <w:szCs w:val="24"/>
        </w:rPr>
        <w:t>Jeff Mihelich;</w:t>
      </w:r>
      <w:r w:rsidRPr="007E19CE">
        <w:rPr>
          <w:rFonts w:cstheme="minorHAnsi"/>
          <w:color w:val="000000" w:themeColor="text1"/>
          <w:sz w:val="24"/>
          <w:szCs w:val="24"/>
        </w:rPr>
        <w:t xml:space="preserve"> </w:t>
      </w:r>
      <w:r w:rsidR="000D39F5" w:rsidRPr="007E19CE">
        <w:rPr>
          <w:rFonts w:cstheme="minorHAnsi"/>
          <w:color w:val="000000" w:themeColor="text1"/>
          <w:sz w:val="24"/>
          <w:szCs w:val="24"/>
        </w:rPr>
        <w:t xml:space="preserve">Steve Sawczyn; Patrick Vellia; </w:t>
      </w:r>
      <w:r w:rsidRPr="007E19CE">
        <w:rPr>
          <w:rFonts w:cstheme="minorHAnsi"/>
          <w:color w:val="000000" w:themeColor="text1"/>
          <w:sz w:val="24"/>
          <w:szCs w:val="24"/>
        </w:rPr>
        <w:t xml:space="preserve">Corbb </w:t>
      </w:r>
      <w:r w:rsidR="00D07AEE" w:rsidRPr="007E19CE">
        <w:rPr>
          <w:rFonts w:cstheme="minorHAnsi"/>
          <w:color w:val="000000" w:themeColor="text1"/>
          <w:sz w:val="24"/>
          <w:szCs w:val="24"/>
        </w:rPr>
        <w:t>O’Connor</w:t>
      </w:r>
      <w:r w:rsidR="009A4177" w:rsidRPr="007E19CE">
        <w:rPr>
          <w:rFonts w:cstheme="minorHAnsi"/>
          <w:color w:val="000000" w:themeColor="text1"/>
          <w:sz w:val="24"/>
          <w:szCs w:val="24"/>
        </w:rPr>
        <w:t xml:space="preserve"> and </w:t>
      </w:r>
      <w:r w:rsidRPr="007E19CE">
        <w:rPr>
          <w:rFonts w:cstheme="minorHAnsi"/>
          <w:color w:val="000000" w:themeColor="text1"/>
          <w:sz w:val="24"/>
          <w:szCs w:val="24"/>
        </w:rPr>
        <w:t>Justin Salisbury</w:t>
      </w:r>
      <w:r w:rsidR="009A4177" w:rsidRPr="007E19CE">
        <w:rPr>
          <w:rFonts w:cstheme="minorHAnsi"/>
          <w:color w:val="000000" w:themeColor="text1"/>
          <w:sz w:val="24"/>
          <w:szCs w:val="24"/>
        </w:rPr>
        <w:t>.</w:t>
      </w:r>
    </w:p>
    <w:p w14:paraId="4CF29CB4" w14:textId="445BDBDE" w:rsidR="00E05E8F" w:rsidRPr="007E19CE" w:rsidRDefault="00E05E8F" w:rsidP="00A8760D">
      <w:pPr>
        <w:ind w:left="720"/>
        <w:rPr>
          <w:rFonts w:cstheme="minorHAnsi"/>
          <w:color w:val="000000" w:themeColor="text1"/>
          <w:sz w:val="24"/>
          <w:szCs w:val="24"/>
        </w:rPr>
      </w:pPr>
      <w:r w:rsidRPr="007E19CE">
        <w:rPr>
          <w:rFonts w:cstheme="minorHAnsi"/>
          <w:b/>
          <w:bCs/>
          <w:color w:val="000000" w:themeColor="text1"/>
          <w:sz w:val="24"/>
          <w:szCs w:val="24"/>
        </w:rPr>
        <w:t>SSB Staff:</w:t>
      </w:r>
      <w:r w:rsidRPr="007E19CE">
        <w:rPr>
          <w:rFonts w:cstheme="minorHAnsi"/>
          <w:color w:val="000000" w:themeColor="text1"/>
          <w:sz w:val="24"/>
          <w:szCs w:val="24"/>
        </w:rPr>
        <w:t xml:space="preserve"> </w:t>
      </w:r>
      <w:r w:rsidR="008F4F83" w:rsidRPr="007E19CE">
        <w:rPr>
          <w:rFonts w:cstheme="minorHAnsi"/>
          <w:color w:val="000000" w:themeColor="text1"/>
          <w:sz w:val="24"/>
          <w:szCs w:val="24"/>
        </w:rPr>
        <w:t>Natasha Jerde</w:t>
      </w:r>
      <w:r w:rsidR="00F54920" w:rsidRPr="007E19CE">
        <w:rPr>
          <w:rFonts w:cstheme="minorHAnsi"/>
          <w:color w:val="000000" w:themeColor="text1"/>
          <w:sz w:val="24"/>
          <w:szCs w:val="24"/>
        </w:rPr>
        <w:t>, Director</w:t>
      </w:r>
      <w:r w:rsidRPr="007E19CE">
        <w:rPr>
          <w:rFonts w:cstheme="minorHAnsi"/>
          <w:color w:val="000000" w:themeColor="text1"/>
          <w:sz w:val="24"/>
          <w:szCs w:val="24"/>
        </w:rPr>
        <w:t xml:space="preserve">; Nyia Vang, SRC-B Staff Liaison; </w:t>
      </w:r>
      <w:r w:rsidR="00F54920" w:rsidRPr="007E19CE">
        <w:rPr>
          <w:rFonts w:cstheme="minorHAnsi"/>
          <w:color w:val="000000" w:themeColor="text1"/>
          <w:sz w:val="24"/>
          <w:szCs w:val="24"/>
        </w:rPr>
        <w:t xml:space="preserve">Dave Andrews; </w:t>
      </w:r>
      <w:r w:rsidRPr="007E19CE">
        <w:rPr>
          <w:rFonts w:cstheme="minorHAnsi"/>
          <w:color w:val="000000" w:themeColor="text1"/>
          <w:sz w:val="24"/>
          <w:szCs w:val="24"/>
        </w:rPr>
        <w:t xml:space="preserve">Jennifer Beilke; </w:t>
      </w:r>
      <w:r w:rsidR="00F54920" w:rsidRPr="007E19CE">
        <w:rPr>
          <w:rFonts w:cstheme="minorHAnsi"/>
          <w:color w:val="000000" w:themeColor="text1"/>
          <w:sz w:val="24"/>
          <w:szCs w:val="24"/>
        </w:rPr>
        <w:t xml:space="preserve">Jon Benson; </w:t>
      </w:r>
      <w:r w:rsidR="00F65BDD">
        <w:rPr>
          <w:rFonts w:cstheme="minorHAnsi"/>
          <w:color w:val="000000" w:themeColor="text1"/>
          <w:sz w:val="24"/>
          <w:szCs w:val="24"/>
        </w:rPr>
        <w:t xml:space="preserve">Isaac Hanninen; </w:t>
      </w:r>
      <w:r w:rsidR="009A4177" w:rsidRPr="007E19CE">
        <w:rPr>
          <w:rFonts w:cstheme="minorHAnsi"/>
          <w:color w:val="000000" w:themeColor="text1"/>
          <w:sz w:val="24"/>
          <w:szCs w:val="24"/>
        </w:rPr>
        <w:t>Brianna Holeman</w:t>
      </w:r>
      <w:r w:rsidR="00AB3582" w:rsidRPr="007E19CE">
        <w:rPr>
          <w:rFonts w:cstheme="minorHAnsi"/>
          <w:color w:val="000000" w:themeColor="text1"/>
          <w:sz w:val="24"/>
          <w:szCs w:val="24"/>
        </w:rPr>
        <w:t>;</w:t>
      </w:r>
      <w:r w:rsidRPr="007E19CE">
        <w:rPr>
          <w:rFonts w:cstheme="minorHAnsi"/>
          <w:color w:val="000000" w:themeColor="text1"/>
          <w:sz w:val="24"/>
          <w:szCs w:val="24"/>
        </w:rPr>
        <w:t xml:space="preserve"> </w:t>
      </w:r>
      <w:r w:rsidR="009A4177" w:rsidRPr="007E19CE">
        <w:rPr>
          <w:rFonts w:cstheme="minorHAnsi"/>
          <w:color w:val="000000" w:themeColor="text1"/>
          <w:sz w:val="24"/>
          <w:szCs w:val="24"/>
        </w:rPr>
        <w:t xml:space="preserve">Lisa Larges and Lisa Rogers. </w:t>
      </w:r>
    </w:p>
    <w:p w14:paraId="77BD8611" w14:textId="0C1CF63E" w:rsidR="00CD2F0A" w:rsidRPr="007E19CE" w:rsidRDefault="00E05E8F" w:rsidP="00CF2DEB">
      <w:pPr>
        <w:ind w:left="720"/>
        <w:rPr>
          <w:rFonts w:cstheme="minorHAnsi"/>
          <w:color w:val="000000" w:themeColor="text1"/>
          <w:sz w:val="24"/>
          <w:szCs w:val="24"/>
        </w:rPr>
      </w:pPr>
      <w:r w:rsidRPr="007E19CE">
        <w:rPr>
          <w:rFonts w:cstheme="minorHAnsi"/>
          <w:b/>
          <w:bCs/>
          <w:color w:val="000000" w:themeColor="text1"/>
          <w:sz w:val="24"/>
          <w:szCs w:val="24"/>
        </w:rPr>
        <w:t>Members of the Audience:</w:t>
      </w:r>
      <w:r w:rsidRPr="007E19CE">
        <w:rPr>
          <w:rFonts w:cstheme="minorHAnsi"/>
          <w:color w:val="000000" w:themeColor="text1"/>
          <w:sz w:val="24"/>
          <w:szCs w:val="24"/>
        </w:rPr>
        <w:t xml:space="preserve"> </w:t>
      </w:r>
      <w:r w:rsidR="00304F61" w:rsidRPr="007E19CE">
        <w:rPr>
          <w:rFonts w:cstheme="minorHAnsi"/>
          <w:color w:val="000000" w:themeColor="text1"/>
          <w:sz w:val="24"/>
          <w:szCs w:val="24"/>
        </w:rPr>
        <w:t>Steve Jacobson</w:t>
      </w:r>
      <w:r w:rsidR="00112B45" w:rsidRPr="007E19CE">
        <w:rPr>
          <w:rFonts w:cstheme="minorHAnsi"/>
          <w:color w:val="000000" w:themeColor="text1"/>
          <w:sz w:val="24"/>
          <w:szCs w:val="24"/>
        </w:rPr>
        <w:t>;</w:t>
      </w:r>
      <w:r w:rsidR="00D13126" w:rsidRPr="007E19CE">
        <w:rPr>
          <w:rFonts w:cstheme="minorHAnsi"/>
          <w:color w:val="000000" w:themeColor="text1"/>
          <w:sz w:val="24"/>
          <w:szCs w:val="24"/>
        </w:rPr>
        <w:t xml:space="preserve"> </w:t>
      </w:r>
      <w:r w:rsidR="00F65BDD">
        <w:rPr>
          <w:rFonts w:cstheme="minorHAnsi"/>
          <w:color w:val="000000" w:themeColor="text1"/>
          <w:sz w:val="24"/>
          <w:szCs w:val="24"/>
        </w:rPr>
        <w:t xml:space="preserve">Garrett Petrie; </w:t>
      </w:r>
      <w:r w:rsidR="00112B45" w:rsidRPr="007E19CE">
        <w:rPr>
          <w:rFonts w:cstheme="minorHAnsi"/>
          <w:color w:val="000000" w:themeColor="text1"/>
          <w:sz w:val="24"/>
          <w:szCs w:val="24"/>
        </w:rPr>
        <w:t xml:space="preserve">Rocky Hart; </w:t>
      </w:r>
      <w:r w:rsidR="00D13126" w:rsidRPr="007E19CE">
        <w:rPr>
          <w:rFonts w:cstheme="minorHAnsi"/>
          <w:color w:val="000000" w:themeColor="text1"/>
          <w:sz w:val="24"/>
          <w:szCs w:val="24"/>
        </w:rPr>
        <w:t>Matt Langland</w:t>
      </w:r>
      <w:r w:rsidR="00112B45" w:rsidRPr="007E19CE">
        <w:rPr>
          <w:rFonts w:cstheme="minorHAnsi"/>
          <w:color w:val="000000" w:themeColor="text1"/>
          <w:sz w:val="24"/>
          <w:szCs w:val="24"/>
        </w:rPr>
        <w:t>; Jennifer Dunnam</w:t>
      </w:r>
      <w:r w:rsidR="00304F61" w:rsidRPr="007E19CE">
        <w:rPr>
          <w:rFonts w:cstheme="minorHAnsi"/>
          <w:color w:val="000000" w:themeColor="text1"/>
          <w:sz w:val="24"/>
          <w:szCs w:val="24"/>
        </w:rPr>
        <w:t xml:space="preserve"> </w:t>
      </w:r>
      <w:r w:rsidR="00112B45" w:rsidRPr="007E19CE">
        <w:rPr>
          <w:rFonts w:cstheme="minorHAnsi"/>
          <w:color w:val="000000" w:themeColor="text1"/>
          <w:sz w:val="24"/>
          <w:szCs w:val="24"/>
        </w:rPr>
        <w:t>and Judy Sanders.</w:t>
      </w:r>
    </w:p>
    <w:p w14:paraId="5454BB03" w14:textId="1387F77F" w:rsidR="00E05E8F" w:rsidRPr="007E19CE" w:rsidRDefault="00E05E8F" w:rsidP="00E05E8F">
      <w:pPr>
        <w:rPr>
          <w:rFonts w:cstheme="minorHAnsi"/>
          <w:b/>
          <w:bCs/>
          <w:color w:val="000000" w:themeColor="text1"/>
          <w:sz w:val="24"/>
          <w:szCs w:val="24"/>
        </w:rPr>
      </w:pPr>
      <w:r w:rsidRPr="007E19CE">
        <w:rPr>
          <w:rFonts w:cstheme="minorHAnsi"/>
          <w:b/>
          <w:bCs/>
          <w:color w:val="000000" w:themeColor="text1"/>
          <w:sz w:val="24"/>
          <w:szCs w:val="24"/>
        </w:rPr>
        <w:t>I</w:t>
      </w:r>
      <w:r w:rsidR="00F914C0" w:rsidRPr="007E19CE">
        <w:rPr>
          <w:rFonts w:cstheme="minorHAnsi"/>
          <w:b/>
          <w:bCs/>
          <w:color w:val="000000" w:themeColor="text1"/>
          <w:sz w:val="24"/>
          <w:szCs w:val="24"/>
        </w:rPr>
        <w:t>I</w:t>
      </w:r>
      <w:r w:rsidRPr="007E19CE">
        <w:rPr>
          <w:rFonts w:cstheme="minorHAnsi"/>
          <w:b/>
          <w:bCs/>
          <w:color w:val="000000" w:themeColor="text1"/>
          <w:sz w:val="24"/>
          <w:szCs w:val="24"/>
        </w:rPr>
        <w:t>I. Approval of Minutes</w:t>
      </w:r>
    </w:p>
    <w:p w14:paraId="519745BF" w14:textId="66AFBD42" w:rsidR="00E05E8F" w:rsidRPr="007E19CE" w:rsidRDefault="00990C0E" w:rsidP="00E05E8F">
      <w:pPr>
        <w:rPr>
          <w:rFonts w:eastAsia="Times New Roman" w:cstheme="minorHAnsi"/>
          <w:color w:val="000000" w:themeColor="text1"/>
          <w:kern w:val="0"/>
          <w:sz w:val="24"/>
          <w:szCs w:val="24"/>
          <w14:ligatures w14:val="none"/>
        </w:rPr>
      </w:pPr>
      <w:r w:rsidRPr="007E19CE">
        <w:rPr>
          <w:rFonts w:cstheme="minorHAnsi"/>
          <w:color w:val="000000" w:themeColor="text1"/>
          <w:sz w:val="24"/>
          <w:szCs w:val="24"/>
        </w:rPr>
        <w:t xml:space="preserve">The Chair called for a motion to approve the minutes of the </w:t>
      </w:r>
      <w:r w:rsidR="00F65BDD">
        <w:rPr>
          <w:rFonts w:cstheme="minorHAnsi"/>
          <w:color w:val="000000" w:themeColor="text1"/>
          <w:sz w:val="24"/>
          <w:szCs w:val="24"/>
        </w:rPr>
        <w:t>February</w:t>
      </w:r>
      <w:r w:rsidR="00EA64ED" w:rsidRPr="007E19CE">
        <w:rPr>
          <w:rFonts w:cstheme="minorHAnsi"/>
          <w:color w:val="000000" w:themeColor="text1"/>
          <w:sz w:val="24"/>
          <w:szCs w:val="24"/>
        </w:rPr>
        <w:t xml:space="preserve"> </w:t>
      </w:r>
      <w:r w:rsidR="00F65BDD">
        <w:rPr>
          <w:rFonts w:cstheme="minorHAnsi"/>
          <w:color w:val="000000" w:themeColor="text1"/>
          <w:sz w:val="24"/>
          <w:szCs w:val="24"/>
        </w:rPr>
        <w:t>12</w:t>
      </w:r>
      <w:r w:rsidR="002E330E" w:rsidRPr="007E19CE">
        <w:rPr>
          <w:rFonts w:cstheme="minorHAnsi"/>
          <w:color w:val="000000" w:themeColor="text1"/>
          <w:sz w:val="24"/>
          <w:szCs w:val="24"/>
        </w:rPr>
        <w:t>, 202</w:t>
      </w:r>
      <w:r w:rsidR="00F65BDD">
        <w:rPr>
          <w:rFonts w:cstheme="minorHAnsi"/>
          <w:color w:val="000000" w:themeColor="text1"/>
          <w:sz w:val="24"/>
          <w:szCs w:val="24"/>
        </w:rPr>
        <w:t>6</w:t>
      </w:r>
      <w:r w:rsidR="002E330E" w:rsidRPr="007E19CE">
        <w:rPr>
          <w:rFonts w:cstheme="minorHAnsi"/>
          <w:color w:val="000000" w:themeColor="text1"/>
          <w:sz w:val="24"/>
          <w:szCs w:val="24"/>
        </w:rPr>
        <w:t>,</w:t>
      </w:r>
      <w:r w:rsidRPr="007E19CE">
        <w:rPr>
          <w:rFonts w:cstheme="minorHAnsi"/>
          <w:color w:val="000000" w:themeColor="text1"/>
          <w:sz w:val="24"/>
          <w:szCs w:val="24"/>
        </w:rPr>
        <w:t xml:space="preserve"> meeting. </w:t>
      </w:r>
      <w:r w:rsidR="00E03C7A">
        <w:rPr>
          <w:rFonts w:cstheme="minorHAnsi"/>
          <w:color w:val="000000" w:themeColor="text1"/>
          <w:sz w:val="24"/>
          <w:szCs w:val="24"/>
        </w:rPr>
        <w:t>Deborah Gleason</w:t>
      </w:r>
      <w:r w:rsidRPr="007E19CE">
        <w:rPr>
          <w:rFonts w:cstheme="minorHAnsi"/>
          <w:color w:val="000000" w:themeColor="text1"/>
          <w:sz w:val="24"/>
          <w:szCs w:val="24"/>
        </w:rPr>
        <w:t xml:space="preserve"> moved for approval, and </w:t>
      </w:r>
      <w:r w:rsidR="00E03C7A">
        <w:rPr>
          <w:rFonts w:cstheme="minorHAnsi"/>
          <w:color w:val="000000" w:themeColor="text1"/>
          <w:sz w:val="24"/>
          <w:szCs w:val="24"/>
        </w:rPr>
        <w:t xml:space="preserve">Frank Eller </w:t>
      </w:r>
      <w:r w:rsidRPr="007E19CE">
        <w:rPr>
          <w:rFonts w:cstheme="minorHAnsi"/>
          <w:color w:val="000000" w:themeColor="text1"/>
          <w:sz w:val="24"/>
          <w:szCs w:val="24"/>
        </w:rPr>
        <w:t>seconded</w:t>
      </w:r>
      <w:r w:rsidR="009C1794" w:rsidRPr="007E19CE">
        <w:rPr>
          <w:rFonts w:cstheme="minorHAnsi"/>
          <w:color w:val="000000" w:themeColor="text1"/>
          <w:sz w:val="24"/>
          <w:szCs w:val="24"/>
        </w:rPr>
        <w:t xml:space="preserve"> the motion</w:t>
      </w:r>
      <w:r w:rsidRPr="007E19CE">
        <w:rPr>
          <w:rFonts w:cstheme="minorHAnsi"/>
          <w:color w:val="000000" w:themeColor="text1"/>
          <w:sz w:val="24"/>
          <w:szCs w:val="24"/>
        </w:rPr>
        <w:t xml:space="preserve">. </w:t>
      </w:r>
      <w:r w:rsidR="00E51168" w:rsidRPr="007E19CE">
        <w:rPr>
          <w:rFonts w:eastAsia="Times New Roman" w:cstheme="minorHAnsi"/>
          <w:color w:val="000000" w:themeColor="text1"/>
          <w:kern w:val="0"/>
          <w:sz w:val="24"/>
          <w:szCs w:val="24"/>
          <w14:ligatures w14:val="none"/>
        </w:rPr>
        <w:t>The motion passed unanimously.</w:t>
      </w:r>
    </w:p>
    <w:p w14:paraId="3270EB86" w14:textId="1C52A7E9" w:rsidR="00641DEB" w:rsidRDefault="00641DEB" w:rsidP="00641DEB">
      <w:pPr>
        <w:rPr>
          <w:rFonts w:cstheme="minorHAnsi"/>
          <w:b/>
          <w:bCs/>
          <w:color w:val="000000" w:themeColor="text1"/>
          <w:sz w:val="24"/>
          <w:szCs w:val="24"/>
        </w:rPr>
      </w:pPr>
      <w:r w:rsidRPr="007E19CE">
        <w:rPr>
          <w:rFonts w:cstheme="minorHAnsi"/>
          <w:b/>
          <w:bCs/>
          <w:color w:val="000000" w:themeColor="text1"/>
          <w:sz w:val="24"/>
          <w:szCs w:val="24"/>
        </w:rPr>
        <w:t xml:space="preserve">IV. </w:t>
      </w:r>
      <w:r w:rsidR="002A51C2" w:rsidRPr="002A51C2">
        <w:rPr>
          <w:rFonts w:cstheme="minorHAnsi"/>
          <w:b/>
          <w:bCs/>
          <w:color w:val="000000" w:themeColor="text1"/>
          <w:sz w:val="24"/>
          <w:szCs w:val="24"/>
        </w:rPr>
        <w:t>Committee Structure Task Force</w:t>
      </w:r>
    </w:p>
    <w:p w14:paraId="2420A4FB" w14:textId="77777777" w:rsidR="00287792" w:rsidRPr="00287792" w:rsidRDefault="00287792" w:rsidP="00287792">
      <w:pPr>
        <w:rPr>
          <w:rFonts w:cstheme="minorHAnsi"/>
          <w:color w:val="000000" w:themeColor="text1"/>
          <w:sz w:val="24"/>
          <w:szCs w:val="24"/>
        </w:rPr>
      </w:pPr>
      <w:r w:rsidRPr="00287792">
        <w:rPr>
          <w:rFonts w:cstheme="minorHAnsi"/>
          <w:color w:val="000000" w:themeColor="text1"/>
          <w:sz w:val="24"/>
          <w:szCs w:val="24"/>
        </w:rPr>
        <w:t>Chair Flax introduced the need to establish a task force to review the Council’s current committee structure, including committee composition and potential changes to the existing structure. Deborah Gleason volunteered to chair the task force, with Corbb O’Connor offering support. Natasha Jerde and Justin Salisbury also volunteered to participate in the task force.</w:t>
      </w:r>
    </w:p>
    <w:p w14:paraId="1365FF69" w14:textId="77777777" w:rsidR="00287792" w:rsidRPr="00287792" w:rsidRDefault="00287792" w:rsidP="00287792">
      <w:pPr>
        <w:rPr>
          <w:rFonts w:cstheme="minorHAnsi"/>
          <w:color w:val="000000" w:themeColor="text1"/>
          <w:sz w:val="24"/>
          <w:szCs w:val="24"/>
        </w:rPr>
      </w:pPr>
      <w:r w:rsidRPr="00287792">
        <w:rPr>
          <w:rFonts w:cstheme="minorHAnsi"/>
          <w:color w:val="000000" w:themeColor="text1"/>
          <w:sz w:val="24"/>
          <w:szCs w:val="24"/>
        </w:rPr>
        <w:t>A motion was made by Steve Sawczyn and seconded by Corbb O’Connor to approve the appointment of the Committee Structure Task Force consisting of Deborah Gleason, Corbb O’Connor, Natasha Jerde, and Justin Salisbury. Motion carried unanimously by roll call vote.</w:t>
      </w:r>
    </w:p>
    <w:p w14:paraId="0CE76ED1" w14:textId="77777777" w:rsidR="002A51C2" w:rsidRPr="002A51C2" w:rsidRDefault="007E19CE" w:rsidP="002A51C2">
      <w:pPr>
        <w:rPr>
          <w:rFonts w:cstheme="minorHAnsi"/>
          <w:b/>
          <w:bCs/>
          <w:color w:val="000000" w:themeColor="text1"/>
          <w:sz w:val="24"/>
          <w:szCs w:val="24"/>
        </w:rPr>
      </w:pPr>
      <w:r w:rsidRPr="007E19CE">
        <w:rPr>
          <w:rFonts w:cstheme="minorHAnsi"/>
          <w:b/>
          <w:bCs/>
          <w:color w:val="000000" w:themeColor="text1"/>
          <w:sz w:val="24"/>
          <w:szCs w:val="24"/>
        </w:rPr>
        <w:t xml:space="preserve">V. </w:t>
      </w:r>
      <w:r w:rsidR="002A51C2" w:rsidRPr="002A51C2">
        <w:rPr>
          <w:rFonts w:cstheme="minorHAnsi"/>
          <w:b/>
          <w:bCs/>
          <w:color w:val="000000" w:themeColor="text1"/>
          <w:sz w:val="24"/>
          <w:szCs w:val="24"/>
        </w:rPr>
        <w:t>Impartial Hearing Officer Review</w:t>
      </w:r>
    </w:p>
    <w:p w14:paraId="3C1A1855" w14:textId="77777777" w:rsidR="00287792" w:rsidRPr="00287792" w:rsidRDefault="00287792" w:rsidP="00287792">
      <w:pPr>
        <w:rPr>
          <w:rFonts w:cstheme="minorHAnsi"/>
          <w:color w:val="000000" w:themeColor="text1"/>
          <w:sz w:val="24"/>
          <w:szCs w:val="24"/>
        </w:rPr>
      </w:pPr>
      <w:r w:rsidRPr="00287792">
        <w:rPr>
          <w:rFonts w:cstheme="minorHAnsi"/>
          <w:color w:val="000000" w:themeColor="text1"/>
          <w:sz w:val="24"/>
          <w:szCs w:val="24"/>
        </w:rPr>
        <w:t xml:space="preserve">Natasha Jerde provided an overview of the impartial hearing officer process utilized through the Vocational Rehabilitation appeals process. She explained that one of the final levels of appeal </w:t>
      </w:r>
      <w:r w:rsidRPr="00287792">
        <w:rPr>
          <w:rFonts w:cstheme="minorHAnsi"/>
          <w:color w:val="000000" w:themeColor="text1"/>
          <w:sz w:val="24"/>
          <w:szCs w:val="24"/>
        </w:rPr>
        <w:lastRenderedPageBreak/>
        <w:t>allows an individual to appear before an impartial hearing officer through the Court of Administrative Hearings, formerly known as the Office of Administrative Hearings. The Council has historically utilized this system for over a decade due to its neutrality and independence from the agency.</w:t>
      </w:r>
    </w:p>
    <w:p w14:paraId="50245469" w14:textId="77777777" w:rsidR="00287792" w:rsidRPr="00287792" w:rsidRDefault="00287792" w:rsidP="00287792">
      <w:pPr>
        <w:rPr>
          <w:rFonts w:cstheme="minorHAnsi"/>
          <w:color w:val="000000" w:themeColor="text1"/>
          <w:sz w:val="24"/>
          <w:szCs w:val="24"/>
        </w:rPr>
      </w:pPr>
      <w:r w:rsidRPr="00287792">
        <w:rPr>
          <w:rFonts w:cstheme="minorHAnsi"/>
          <w:color w:val="000000" w:themeColor="text1"/>
          <w:sz w:val="24"/>
          <w:szCs w:val="24"/>
        </w:rPr>
        <w:t>A motion was made by Frank Eller and seconded by Jeff Mihelich to continue utilizing the current impartial hearing officer system through the Court of Administrative Hearings. Motion carried unanimously by roll call vote.</w:t>
      </w:r>
    </w:p>
    <w:p w14:paraId="335B9132" w14:textId="3E3B27CB" w:rsidR="00E05E8F" w:rsidRPr="002A51C2" w:rsidRDefault="00CF2DEB" w:rsidP="00E05E8F">
      <w:pPr>
        <w:rPr>
          <w:rFonts w:cstheme="minorHAnsi"/>
          <w:b/>
          <w:bCs/>
          <w:color w:val="000000" w:themeColor="text1"/>
          <w:sz w:val="24"/>
          <w:szCs w:val="24"/>
        </w:rPr>
      </w:pPr>
      <w:r w:rsidRPr="002A51C2">
        <w:rPr>
          <w:rFonts w:cstheme="minorHAnsi"/>
          <w:b/>
          <w:bCs/>
          <w:color w:val="000000" w:themeColor="text1"/>
          <w:sz w:val="24"/>
          <w:szCs w:val="24"/>
        </w:rPr>
        <w:t>V</w:t>
      </w:r>
      <w:r w:rsidR="008D4948" w:rsidRPr="002A51C2">
        <w:rPr>
          <w:rFonts w:cstheme="minorHAnsi"/>
          <w:b/>
          <w:bCs/>
          <w:color w:val="000000" w:themeColor="text1"/>
          <w:sz w:val="24"/>
          <w:szCs w:val="24"/>
        </w:rPr>
        <w:t>I</w:t>
      </w:r>
      <w:r w:rsidR="00E05E8F" w:rsidRPr="002A51C2">
        <w:rPr>
          <w:rFonts w:cstheme="minorHAnsi"/>
          <w:b/>
          <w:bCs/>
          <w:color w:val="000000" w:themeColor="text1"/>
          <w:sz w:val="24"/>
          <w:szCs w:val="24"/>
        </w:rPr>
        <w:t xml:space="preserve">. </w:t>
      </w:r>
      <w:r w:rsidR="002A51C2" w:rsidRPr="002A51C2">
        <w:rPr>
          <w:rFonts w:cstheme="minorHAnsi"/>
          <w:b/>
          <w:bCs/>
          <w:color w:val="000000" w:themeColor="text1"/>
          <w:sz w:val="24"/>
          <w:szCs w:val="24"/>
        </w:rPr>
        <w:t>CSAVR</w:t>
      </w:r>
      <w:r w:rsidR="002A51C2">
        <w:rPr>
          <w:rFonts w:cstheme="minorHAnsi"/>
          <w:b/>
          <w:bCs/>
          <w:color w:val="000000" w:themeColor="text1"/>
          <w:sz w:val="24"/>
          <w:szCs w:val="24"/>
        </w:rPr>
        <w:t>/NCSAB/NCSRC C</w:t>
      </w:r>
      <w:r w:rsidR="002A51C2" w:rsidRPr="002A51C2">
        <w:rPr>
          <w:rFonts w:cstheme="minorHAnsi"/>
          <w:b/>
          <w:bCs/>
          <w:color w:val="000000" w:themeColor="text1"/>
          <w:sz w:val="24"/>
          <w:szCs w:val="24"/>
        </w:rPr>
        <w:t>onference Updates</w:t>
      </w:r>
    </w:p>
    <w:p w14:paraId="0C2F0D87" w14:textId="77777777" w:rsidR="002A51C2" w:rsidRPr="002A51C2" w:rsidRDefault="002A51C2" w:rsidP="002A51C2">
      <w:pPr>
        <w:rPr>
          <w:rFonts w:cstheme="minorHAnsi"/>
          <w:color w:val="000000" w:themeColor="text1"/>
          <w:sz w:val="24"/>
          <w:szCs w:val="24"/>
        </w:rPr>
      </w:pPr>
      <w:r w:rsidRPr="002A51C2">
        <w:rPr>
          <w:rFonts w:cstheme="minorHAnsi"/>
          <w:color w:val="000000" w:themeColor="text1"/>
          <w:sz w:val="24"/>
          <w:szCs w:val="24"/>
        </w:rPr>
        <w:t xml:space="preserve">Chair Flax invited members who attended recent conferences, including CSAVR and related rehabilitation council conferences, to share updates with the Council. </w:t>
      </w:r>
    </w:p>
    <w:p w14:paraId="04269F21" w14:textId="77777777" w:rsidR="002A51C2" w:rsidRPr="002A51C2" w:rsidRDefault="002A51C2" w:rsidP="002A51C2">
      <w:pPr>
        <w:rPr>
          <w:rFonts w:cstheme="minorHAnsi"/>
          <w:color w:val="000000" w:themeColor="text1"/>
          <w:sz w:val="24"/>
          <w:szCs w:val="24"/>
        </w:rPr>
      </w:pPr>
      <w:r w:rsidRPr="002A51C2">
        <w:rPr>
          <w:rFonts w:cstheme="minorHAnsi"/>
          <w:color w:val="000000" w:themeColor="text1"/>
          <w:sz w:val="24"/>
          <w:szCs w:val="24"/>
        </w:rPr>
        <w:t xml:space="preserve">Justin Salisbury shared highlights from the conference, including presentations related to the Business Enterprise Program (BEP), accessible VR case management systems, AI tools to assist counselors with documentation, and workforce shortages in blindness-related professions. He also discussed conversations regarding certification pathways and noted that Minnesota’s acceptance of multiple certification options was viewed positively by other agencies. </w:t>
      </w:r>
    </w:p>
    <w:p w14:paraId="58B37979" w14:textId="77777777" w:rsidR="002A51C2" w:rsidRPr="002A51C2" w:rsidRDefault="002A51C2" w:rsidP="002A51C2">
      <w:pPr>
        <w:rPr>
          <w:rFonts w:cstheme="minorHAnsi"/>
          <w:color w:val="000000" w:themeColor="text1"/>
          <w:sz w:val="24"/>
          <w:szCs w:val="24"/>
        </w:rPr>
      </w:pPr>
      <w:r w:rsidRPr="002A51C2">
        <w:rPr>
          <w:rFonts w:cstheme="minorHAnsi"/>
          <w:color w:val="000000" w:themeColor="text1"/>
          <w:sz w:val="24"/>
          <w:szCs w:val="24"/>
        </w:rPr>
        <w:t>Deborah Gleason shared updates from the State Rehabilitation Council General Conference and CSAVR, including discussions regarding common challenges faced by councils across the country, delays in council appointments, and maintaining member engagement. She also noted several conference sessions focused on Pre-Employment Transition Services (Pre-ETS) and entrepreneurship opportunities for VR participants.</w:t>
      </w:r>
    </w:p>
    <w:p w14:paraId="286A67DC" w14:textId="62C60967" w:rsidR="008728C8" w:rsidRPr="007E19CE" w:rsidRDefault="00F914C0" w:rsidP="00E05E8F">
      <w:pPr>
        <w:rPr>
          <w:rFonts w:cstheme="minorHAnsi"/>
          <w:b/>
          <w:bCs/>
          <w:color w:val="000000" w:themeColor="text1"/>
          <w:sz w:val="24"/>
          <w:szCs w:val="24"/>
        </w:rPr>
      </w:pPr>
      <w:r w:rsidRPr="007E19CE">
        <w:rPr>
          <w:rFonts w:cstheme="minorHAnsi"/>
          <w:b/>
          <w:bCs/>
          <w:color w:val="000000" w:themeColor="text1"/>
          <w:sz w:val="24"/>
          <w:szCs w:val="24"/>
        </w:rPr>
        <w:t>V</w:t>
      </w:r>
      <w:r w:rsidR="00CF2DEB" w:rsidRPr="007E19CE">
        <w:rPr>
          <w:rFonts w:cstheme="minorHAnsi"/>
          <w:b/>
          <w:bCs/>
          <w:color w:val="000000" w:themeColor="text1"/>
          <w:sz w:val="24"/>
          <w:szCs w:val="24"/>
        </w:rPr>
        <w:t>I</w:t>
      </w:r>
      <w:r w:rsidR="008D4948">
        <w:rPr>
          <w:rFonts w:cstheme="minorHAnsi"/>
          <w:b/>
          <w:bCs/>
          <w:color w:val="000000" w:themeColor="text1"/>
          <w:sz w:val="24"/>
          <w:szCs w:val="24"/>
        </w:rPr>
        <w:t>I</w:t>
      </w:r>
      <w:r w:rsidR="00E05E8F" w:rsidRPr="007E19CE">
        <w:rPr>
          <w:rFonts w:cstheme="minorHAnsi"/>
          <w:b/>
          <w:bCs/>
          <w:color w:val="000000" w:themeColor="text1"/>
          <w:sz w:val="24"/>
          <w:szCs w:val="24"/>
        </w:rPr>
        <w:t xml:space="preserve">. </w:t>
      </w:r>
      <w:r w:rsidR="00FC15F4" w:rsidRPr="00FC15F4">
        <w:rPr>
          <w:rFonts w:cstheme="minorHAnsi"/>
          <w:b/>
          <w:bCs/>
          <w:color w:val="000000" w:themeColor="text1"/>
          <w:sz w:val="24"/>
          <w:szCs w:val="24"/>
        </w:rPr>
        <w:t>Client Assistance Program (CAP) Report</w:t>
      </w:r>
    </w:p>
    <w:p w14:paraId="6DD03CB5" w14:textId="21D0476E" w:rsidR="00FC15F4" w:rsidRPr="00FC15F4" w:rsidRDefault="00FC15F4" w:rsidP="00FC15F4">
      <w:pPr>
        <w:rPr>
          <w:rFonts w:cstheme="minorHAnsi"/>
          <w:color w:val="000000" w:themeColor="text1"/>
          <w:sz w:val="24"/>
          <w:szCs w:val="24"/>
        </w:rPr>
      </w:pPr>
      <w:r w:rsidRPr="00FC15F4">
        <w:rPr>
          <w:rFonts w:cstheme="minorHAnsi"/>
          <w:color w:val="000000" w:themeColor="text1"/>
          <w:sz w:val="24"/>
          <w:szCs w:val="24"/>
        </w:rPr>
        <w:t xml:space="preserve">Paulo Castro with the Minnesota Disability Law Center (MDLC) presented the Client Assistance Program (CAP) report for Fiscal Year 2025. He provided an overview of CAP outreach efforts, </w:t>
      </w:r>
      <w:r w:rsidR="00E032AF" w:rsidRPr="00FC15F4">
        <w:rPr>
          <w:rFonts w:cstheme="minorHAnsi"/>
          <w:color w:val="000000" w:themeColor="text1"/>
          <w:sz w:val="24"/>
          <w:szCs w:val="24"/>
        </w:rPr>
        <w:t>training</w:t>
      </w:r>
      <w:r w:rsidRPr="00FC15F4">
        <w:rPr>
          <w:rFonts w:cstheme="minorHAnsi"/>
          <w:color w:val="000000" w:themeColor="text1"/>
          <w:sz w:val="24"/>
          <w:szCs w:val="24"/>
        </w:rPr>
        <w:t xml:space="preserve">, referrals, and individual case services. MDLC conducted 21 </w:t>
      </w:r>
      <w:r w:rsidR="00E032AF" w:rsidRPr="00FC15F4">
        <w:rPr>
          <w:rFonts w:cstheme="minorHAnsi"/>
          <w:color w:val="000000" w:themeColor="text1"/>
          <w:sz w:val="24"/>
          <w:szCs w:val="24"/>
        </w:rPr>
        <w:t>training courses,</w:t>
      </w:r>
      <w:r w:rsidRPr="00FC15F4">
        <w:rPr>
          <w:rFonts w:cstheme="minorHAnsi"/>
          <w:color w:val="000000" w:themeColor="text1"/>
          <w:sz w:val="24"/>
          <w:szCs w:val="24"/>
        </w:rPr>
        <w:t xml:space="preserve"> reaching over 1,200 attendees and participated in 16 outreach events focused on underserved communities. </w:t>
      </w:r>
    </w:p>
    <w:p w14:paraId="68B5CFA2" w14:textId="77777777" w:rsidR="00FC15F4" w:rsidRPr="00FC15F4" w:rsidRDefault="00FC15F4" w:rsidP="00FC15F4">
      <w:pPr>
        <w:rPr>
          <w:rFonts w:cstheme="minorHAnsi"/>
          <w:color w:val="000000" w:themeColor="text1"/>
          <w:sz w:val="24"/>
          <w:szCs w:val="24"/>
        </w:rPr>
      </w:pPr>
      <w:r w:rsidRPr="00FC15F4">
        <w:rPr>
          <w:rFonts w:cstheme="minorHAnsi"/>
          <w:color w:val="000000" w:themeColor="text1"/>
          <w:sz w:val="24"/>
          <w:szCs w:val="24"/>
        </w:rPr>
        <w:t xml:space="preserve">Paulo reported that CAP served 49 individuals during Fiscal Year 2025, including 44 new cases. Common issues involved communication with VR counselors, disputes regarding VR services, and Individualized Plan for Employment (IPE) development and implementation. He also discussed staffing shortages and limited resources currently impacting MDLC operations. </w:t>
      </w:r>
    </w:p>
    <w:p w14:paraId="21EB58A3" w14:textId="77777777" w:rsidR="00FC15F4" w:rsidRPr="00FC15F4" w:rsidRDefault="00FC15F4" w:rsidP="00FC15F4">
      <w:pPr>
        <w:rPr>
          <w:rFonts w:cstheme="minorHAnsi"/>
          <w:color w:val="000000" w:themeColor="text1"/>
          <w:sz w:val="24"/>
          <w:szCs w:val="24"/>
        </w:rPr>
      </w:pPr>
      <w:r w:rsidRPr="00FC15F4">
        <w:rPr>
          <w:rFonts w:cstheme="minorHAnsi"/>
          <w:color w:val="000000" w:themeColor="text1"/>
          <w:sz w:val="24"/>
          <w:szCs w:val="24"/>
        </w:rPr>
        <w:t>Council members discussed 14(c) subminimum wage programs, Pre-Employment Transition Services (Pre-ETS), and CAP’s role within VR-related and ADA Title I cases. Members also requested that future reports include additional breakdowns specific to State Services for the Blind cases when available.</w:t>
      </w:r>
    </w:p>
    <w:p w14:paraId="6E302548" w14:textId="6A4F6BDD" w:rsidR="00E05E8F" w:rsidRPr="007E19CE" w:rsidRDefault="00A70846" w:rsidP="00E05E8F">
      <w:pPr>
        <w:rPr>
          <w:rFonts w:cstheme="minorHAnsi"/>
          <w:b/>
          <w:bCs/>
          <w:sz w:val="24"/>
          <w:szCs w:val="24"/>
        </w:rPr>
      </w:pPr>
      <w:r>
        <w:rPr>
          <w:rFonts w:cstheme="minorHAnsi"/>
          <w:b/>
          <w:bCs/>
          <w:sz w:val="24"/>
          <w:szCs w:val="24"/>
        </w:rPr>
        <w:t>VI</w:t>
      </w:r>
      <w:r w:rsidR="008D4948">
        <w:rPr>
          <w:rFonts w:cstheme="minorHAnsi"/>
          <w:b/>
          <w:bCs/>
          <w:sz w:val="24"/>
          <w:szCs w:val="24"/>
        </w:rPr>
        <w:t>II</w:t>
      </w:r>
      <w:r w:rsidR="00E05E8F" w:rsidRPr="007E19CE">
        <w:rPr>
          <w:rFonts w:cstheme="minorHAnsi"/>
          <w:b/>
          <w:bCs/>
          <w:sz w:val="24"/>
          <w:szCs w:val="24"/>
        </w:rPr>
        <w:t>. Director’s Report</w:t>
      </w:r>
      <w:r w:rsidR="00990C0E" w:rsidRPr="007E19CE">
        <w:rPr>
          <w:rFonts w:cstheme="minorHAnsi"/>
          <w:b/>
          <w:bCs/>
          <w:sz w:val="24"/>
          <w:szCs w:val="24"/>
        </w:rPr>
        <w:t xml:space="preserve"> </w:t>
      </w:r>
      <w:r w:rsidR="00990C0E" w:rsidRPr="007E19CE">
        <w:rPr>
          <w:rFonts w:cstheme="minorHAnsi"/>
          <w:i/>
          <w:iCs/>
          <w:sz w:val="24"/>
          <w:szCs w:val="24"/>
        </w:rPr>
        <w:t>(full report included in transcript.)</w:t>
      </w:r>
    </w:p>
    <w:p w14:paraId="4941DC42"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lastRenderedPageBreak/>
        <w:t xml:space="preserve">• Natasha Jerde shared updates from the CSAVR and NCSAB conferences in Washington, D.C. Discussions at CSAVR focused heavily on federal VR visibility, funding, and uncertainty regarding the future structure of OSERS. At NCSAB, Minnesota received recognition for ranking #8 nationally in Measurable Skills Gains, and presentations on the Aging Eyes Initiative received strong national interest. Concerns regarding the Randolph-Sheppard program and federal military dining exemptions were also discussed. </w:t>
      </w:r>
    </w:p>
    <w:p w14:paraId="7EABAF22"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Minnesota’s February 2026 budget forecast projects a $3.7 billion surplus for the current biennium, though future structural deficits remain projected. SSB remains stable with no anticipated state cuts this year. Federal VR funding increased slightly while Older Blind funding saw a small decrease due to population changes. SSB overall remains under budget, though VR expenditures continue to be closely monitored. </w:t>
      </w:r>
    </w:p>
    <w:p w14:paraId="1B6A9F6B"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Governor Walz recognized BEP operator Eric Harms during a visit to the State Capitol, highlighting support for Blind-owned businesses and the Business Enterprise Program. </w:t>
      </w:r>
    </w:p>
    <w:p w14:paraId="64728D48" w14:textId="339E6617" w:rsidR="00FC15F4" w:rsidRPr="00FC15F4" w:rsidRDefault="00FC15F4" w:rsidP="00FC15F4">
      <w:pPr>
        <w:rPr>
          <w:rFonts w:ascii="Calibri" w:hAnsi="Calibri" w:cs="Calibri"/>
          <w:b/>
          <w:bCs/>
          <w:sz w:val="24"/>
          <w:szCs w:val="24"/>
        </w:rPr>
      </w:pPr>
      <w:r w:rsidRPr="00F50E94">
        <w:rPr>
          <w:rFonts w:ascii="Calibri" w:hAnsi="Calibri" w:cs="Calibri"/>
          <w:b/>
          <w:bCs/>
          <w:sz w:val="24"/>
          <w:szCs w:val="24"/>
        </w:rPr>
        <w:t>General Updates</w:t>
      </w:r>
      <w:r w:rsidRPr="00FC15F4">
        <w:rPr>
          <w:rFonts w:eastAsiaTheme="majorEastAsia" w:cstheme="minorHAnsi"/>
          <w:kern w:val="0"/>
          <w:sz w:val="24"/>
          <w:szCs w:val="24"/>
          <w14:ligatures w14:val="none"/>
        </w:rPr>
        <w:br/>
        <w:t xml:space="preserve">• Outreach activities included partnerships with the National Library Service at the Public Library Association Conference, presentations across Minnesota, senior resource fairs, and continued development of newsletters and impact stories. </w:t>
      </w:r>
    </w:p>
    <w:p w14:paraId="19A2F2F4"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Community Partner activities included upcoming Spotlight Cafés, Forums, and Listening Sessions. Staffing coverage plans were also implemented during Susan Kusz’s leave of absence, with Nyia Vang assisting with contract support and Lisa Rogers covering Community Partner communications and events. </w:t>
      </w:r>
    </w:p>
    <w:p w14:paraId="73878FFD" w14:textId="4A41F85A"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Staffing updates included Chris Johnson extending her post-retirement work through July and Brianna Holeman temporarily splitting duties between SSB and the Paid Leave division. </w:t>
      </w:r>
      <w:r w:rsidRPr="00FC15F4">
        <w:rPr>
          <w:rFonts w:eastAsiaTheme="majorEastAsia" w:cstheme="minorHAnsi"/>
          <w:kern w:val="0"/>
          <w:sz w:val="24"/>
          <w:szCs w:val="24"/>
          <w14:ligatures w14:val="none"/>
        </w:rPr>
        <w:br/>
        <w:t xml:space="preserve">• Audio Services reported an increase in recording requests after a slower winter season. Braille Services announced the retirement of Patrick Barrett and ongoing recruitment efforts for his replacement. Engineering and Radio Talking Book staff completed updates to the RTB mobile applications, expanded archived programming access, and began Perkins </w:t>
      </w:r>
      <w:r w:rsidR="007F05EE" w:rsidRPr="00FC15F4">
        <w:rPr>
          <w:rFonts w:eastAsiaTheme="majorEastAsia" w:cstheme="minorHAnsi"/>
          <w:kern w:val="0"/>
          <w:sz w:val="24"/>
          <w:szCs w:val="24"/>
          <w14:ligatures w14:val="none"/>
        </w:rPr>
        <w:t>Braille</w:t>
      </w:r>
      <w:r w:rsidRPr="00FC15F4">
        <w:rPr>
          <w:rFonts w:eastAsiaTheme="majorEastAsia" w:cstheme="minorHAnsi"/>
          <w:kern w:val="0"/>
          <w:sz w:val="24"/>
          <w:szCs w:val="24"/>
          <w14:ligatures w14:val="none"/>
        </w:rPr>
        <w:t xml:space="preserve"> repair services following specialized staff training. </w:t>
      </w:r>
      <w:r w:rsidRPr="00FC15F4">
        <w:rPr>
          <w:rFonts w:eastAsiaTheme="majorEastAsia" w:cstheme="minorHAnsi"/>
          <w:kern w:val="0"/>
          <w:sz w:val="24"/>
          <w:szCs w:val="24"/>
          <w14:ligatures w14:val="none"/>
        </w:rPr>
        <w:br/>
        <w:t xml:space="preserve">• Senior Services launched new support groups and ATB classes and again ranked second nationally in service numbers. </w:t>
      </w:r>
    </w:p>
    <w:p w14:paraId="32ABD300"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The Evolve Employment program reported growing referral numbers, expanded employer engagement efforts, increased benefits planning services, and plans for future training and Request for Proposal (RFP) opportunities. </w:t>
      </w:r>
    </w:p>
    <w:p w14:paraId="04CA64AC"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xml:space="preserve">• Workforce Development Unit (WDU) updates included ongoing hiring efforts, intake and caseload statistics, and strong PY2024 performance outcomes, with Minnesota exceeding negotiated federal performance indicators. </w:t>
      </w:r>
    </w:p>
    <w:p w14:paraId="6384BA67"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lastRenderedPageBreak/>
        <w:t xml:space="preserve">• Employment &amp; Training teams continued Pre-ETS, Orientation &amp; Mobility, ELL, and ERAF activities, including college campus visits, career readiness workshops, employer outreach, and statewide/national presentations regarding ERAF as a model program. </w:t>
      </w:r>
    </w:p>
    <w:p w14:paraId="75EFE9CA" w14:textId="77777777" w:rsidR="00FC15F4" w:rsidRPr="00FC15F4" w:rsidRDefault="00FC15F4" w:rsidP="00FC15F4">
      <w:pPr>
        <w:rPr>
          <w:rFonts w:eastAsiaTheme="majorEastAsia" w:cstheme="minorHAnsi"/>
          <w:kern w:val="0"/>
          <w:sz w:val="24"/>
          <w:szCs w:val="24"/>
          <w14:ligatures w14:val="none"/>
        </w:rPr>
      </w:pPr>
      <w:r w:rsidRPr="00FC15F4">
        <w:rPr>
          <w:rFonts w:eastAsiaTheme="majorEastAsia" w:cstheme="minorHAnsi"/>
          <w:kern w:val="0"/>
          <w:sz w:val="24"/>
          <w:szCs w:val="24"/>
          <w14:ligatures w14:val="none"/>
        </w:rPr>
        <w:t>• Business Enterprise Program (BEP) updates included litigation related to federal Randolph-Sheppard exemptions, retirement announcements for longtime BEP operator Joe Lazarich, and continued success at the Camp Ripley military dining contract.</w:t>
      </w:r>
    </w:p>
    <w:p w14:paraId="2393FF67" w14:textId="3D3CC896" w:rsidR="00E05E8F" w:rsidRPr="007E19CE" w:rsidRDefault="00A70846" w:rsidP="00E05E8F">
      <w:pPr>
        <w:rPr>
          <w:rFonts w:cstheme="minorHAnsi"/>
          <w:b/>
          <w:bCs/>
          <w:sz w:val="24"/>
          <w:szCs w:val="24"/>
        </w:rPr>
      </w:pPr>
      <w:r>
        <w:rPr>
          <w:rFonts w:cstheme="minorHAnsi"/>
          <w:b/>
          <w:bCs/>
          <w:sz w:val="24"/>
          <w:szCs w:val="24"/>
        </w:rPr>
        <w:t>IX</w:t>
      </w:r>
      <w:r w:rsidR="00E05E8F" w:rsidRPr="007E19CE">
        <w:rPr>
          <w:rFonts w:cstheme="minorHAnsi"/>
          <w:b/>
          <w:bCs/>
          <w:sz w:val="24"/>
          <w:szCs w:val="24"/>
        </w:rPr>
        <w:t xml:space="preserve">. </w:t>
      </w:r>
      <w:r w:rsidR="00F914C0" w:rsidRPr="007E19CE">
        <w:rPr>
          <w:rFonts w:cstheme="minorHAnsi"/>
          <w:b/>
          <w:bCs/>
          <w:sz w:val="24"/>
          <w:szCs w:val="24"/>
        </w:rPr>
        <w:t>Committee Reports</w:t>
      </w:r>
    </w:p>
    <w:p w14:paraId="740278F3" w14:textId="5355CA2D" w:rsidR="00990C0E" w:rsidRPr="003E794D" w:rsidRDefault="00990C0E" w:rsidP="003E794D">
      <w:pPr>
        <w:pStyle w:val="ListNumber2"/>
        <w:rPr>
          <w:rFonts w:cstheme="minorHAnsi"/>
        </w:rPr>
      </w:pPr>
      <w:r w:rsidRPr="007E19CE">
        <w:rPr>
          <w:rFonts w:cstheme="minorHAnsi"/>
          <w:b/>
          <w:bCs/>
        </w:rPr>
        <w:t>State Rehabilitation Council:</w:t>
      </w:r>
      <w:r w:rsidR="00DB3C7A" w:rsidRPr="007E19CE">
        <w:rPr>
          <w:rFonts w:cstheme="minorHAnsi"/>
          <w:b/>
          <w:bCs/>
        </w:rPr>
        <w:t xml:space="preserve"> </w:t>
      </w:r>
      <w:r w:rsidR="003E794D" w:rsidRPr="003E794D">
        <w:rPr>
          <w:rFonts w:cstheme="minorHAnsi"/>
        </w:rPr>
        <w:t>Deborah Gleason provided an update from the State Rehabilitation Council (SRC), noting that Vocational Rehabilitation Services (VRS) has implemented an Order of Selection and is currently serving only Tier 1 individuals. She also shared that the SRC recently established two new committees focused on customer service quality and business engagement/outreach.</w:t>
      </w:r>
    </w:p>
    <w:p w14:paraId="0A87EB8F" w14:textId="77777777" w:rsidR="003E794D" w:rsidRPr="003E794D" w:rsidRDefault="00990C0E" w:rsidP="003E794D">
      <w:pPr>
        <w:pStyle w:val="ListNumber2"/>
        <w:rPr>
          <w:rFonts w:cstheme="minorHAnsi"/>
        </w:rPr>
      </w:pPr>
      <w:r w:rsidRPr="007E19CE">
        <w:rPr>
          <w:rFonts w:cstheme="minorHAnsi"/>
          <w:b/>
          <w:bCs/>
        </w:rPr>
        <w:t>State Independent Living Council:</w:t>
      </w:r>
      <w:r w:rsidRPr="007E19CE">
        <w:rPr>
          <w:rFonts w:cstheme="minorHAnsi"/>
        </w:rPr>
        <w:t xml:space="preserve"> </w:t>
      </w:r>
      <w:r w:rsidR="003E794D" w:rsidRPr="003E794D">
        <w:rPr>
          <w:rFonts w:cstheme="minorHAnsi"/>
        </w:rPr>
        <w:t>Deborah Gleason provided an update from the State Independent Living Council (SILC), including ongoing discussions regarding budget carryover funds and planning for long-term financial sustainability while awaiting future federal grant award information.</w:t>
      </w:r>
    </w:p>
    <w:p w14:paraId="5F573DD7" w14:textId="7FF0F372" w:rsidR="006B7EAA" w:rsidRPr="003E794D" w:rsidRDefault="003E794D" w:rsidP="003E794D">
      <w:pPr>
        <w:pStyle w:val="ListNumber2"/>
        <w:numPr>
          <w:ilvl w:val="0"/>
          <w:numId w:val="0"/>
        </w:numPr>
        <w:ind w:left="720"/>
        <w:rPr>
          <w:rFonts w:cstheme="minorHAnsi"/>
        </w:rPr>
      </w:pPr>
      <w:r w:rsidRPr="003E794D">
        <w:rPr>
          <w:rFonts w:cstheme="minorHAnsi"/>
        </w:rPr>
        <w:t>Deborah also shared that SILC is focusing on increasing youth involvement, particularly among individuals ages 18–24 and exploring strategies to strengthen future leadership and engagement within the independent living network. In addition, SILC is exploring the creation of a collaborative committee involving multiple disability organizations to improve coordination, reduce duplication of efforts, and share best practices across organizations.</w:t>
      </w:r>
    </w:p>
    <w:p w14:paraId="74AA55E8" w14:textId="6F690A97" w:rsidR="00990C0E" w:rsidRPr="006B7EAA" w:rsidRDefault="00990C0E" w:rsidP="006B7EAA">
      <w:pPr>
        <w:pStyle w:val="ListNumber2"/>
        <w:rPr>
          <w:rFonts w:cstheme="minorHAnsi"/>
        </w:rPr>
      </w:pPr>
      <w:r w:rsidRPr="007E19CE">
        <w:rPr>
          <w:rFonts w:cstheme="minorHAnsi"/>
          <w:b/>
          <w:bCs/>
        </w:rPr>
        <w:t xml:space="preserve">Communication Center Committee: </w:t>
      </w:r>
      <w:r w:rsidR="003E794D" w:rsidRPr="003E794D">
        <w:rPr>
          <w:rFonts w:cstheme="minorHAnsi"/>
        </w:rPr>
        <w:t>Jeff Mihelich reported that the Communication Center Committee had not met since the last Council meeting. The committee’s next meeting is scheduled for early June.</w:t>
      </w:r>
    </w:p>
    <w:p w14:paraId="5FA93322" w14:textId="2BE83C27" w:rsidR="006B7EAA" w:rsidRPr="00E92A90" w:rsidRDefault="00990C0E" w:rsidP="00E92A90">
      <w:pPr>
        <w:pStyle w:val="ListNumber2"/>
        <w:rPr>
          <w:rFonts w:cstheme="minorHAnsi"/>
        </w:rPr>
      </w:pPr>
      <w:r w:rsidRPr="007E19CE">
        <w:rPr>
          <w:rFonts w:cstheme="minorHAnsi"/>
          <w:b/>
          <w:bCs/>
        </w:rPr>
        <w:t>Community Partner Outcomes &amp; Measures Committee:</w:t>
      </w:r>
      <w:r w:rsidRPr="007E19CE">
        <w:rPr>
          <w:rFonts w:cstheme="minorHAnsi"/>
        </w:rPr>
        <w:t xml:space="preserve"> </w:t>
      </w:r>
      <w:r w:rsidR="00E92A90" w:rsidRPr="00E92A90">
        <w:rPr>
          <w:rFonts w:cstheme="minorHAnsi"/>
        </w:rPr>
        <w:t>Deborah Gleason reported that the Community Partner Outcomes and Measures Committee had not met since its previous update to the Council. The committee’s next meeting is expected to take place in May.</w:t>
      </w:r>
    </w:p>
    <w:p w14:paraId="6EE3A3B1" w14:textId="3DA223C5" w:rsidR="00DB3C7A" w:rsidRPr="007E19CE" w:rsidRDefault="00990C0E" w:rsidP="006B7EAA">
      <w:pPr>
        <w:pStyle w:val="ListNumber2"/>
        <w:rPr>
          <w:rFonts w:cstheme="minorHAnsi"/>
          <w:b/>
          <w:bCs/>
        </w:rPr>
      </w:pPr>
      <w:r w:rsidRPr="007E19CE">
        <w:rPr>
          <w:rFonts w:cstheme="minorHAnsi"/>
          <w:b/>
          <w:bCs/>
        </w:rPr>
        <w:t>Customer Satisfaction Goals and Priorities Committee:</w:t>
      </w:r>
      <w:r w:rsidRPr="007E19CE">
        <w:rPr>
          <w:rFonts w:cstheme="minorHAnsi"/>
        </w:rPr>
        <w:t xml:space="preserve"> </w:t>
      </w:r>
      <w:r w:rsidR="003E794D" w:rsidRPr="003E794D">
        <w:rPr>
          <w:rFonts w:cstheme="minorHAnsi"/>
        </w:rPr>
        <w:t xml:space="preserve">Corbb O’Connor reported that the Customer Satisfaction Goals and Priorities Committee is in the process of scheduling its next meeting, tentatively planned for April 28 at 4:00 p.m. The committee plans to review the status of current goals and priorities and begin planning for the customer satisfaction survey. Corbb also reminded the Council that the newly discussed goals </w:t>
      </w:r>
      <w:r w:rsidR="003E794D" w:rsidRPr="003E794D">
        <w:rPr>
          <w:rFonts w:cstheme="minorHAnsi"/>
        </w:rPr>
        <w:lastRenderedPageBreak/>
        <w:t>from late 2025 will not begin until the next program year, while current goals and priorities remain active.</w:t>
      </w:r>
    </w:p>
    <w:p w14:paraId="1D53BC35" w14:textId="08038B91" w:rsidR="006B7EAA" w:rsidRPr="003E794D" w:rsidRDefault="00990C0E" w:rsidP="003E794D">
      <w:pPr>
        <w:pStyle w:val="ListNumber2"/>
        <w:rPr>
          <w:rFonts w:cstheme="minorHAnsi"/>
          <w:b/>
          <w:bCs/>
        </w:rPr>
      </w:pPr>
      <w:r w:rsidRPr="007E19CE">
        <w:rPr>
          <w:rFonts w:cstheme="minorHAnsi"/>
          <w:b/>
          <w:bCs/>
        </w:rPr>
        <w:t xml:space="preserve">Deafblind Committee: </w:t>
      </w:r>
      <w:r w:rsidR="003E794D" w:rsidRPr="003E794D">
        <w:rPr>
          <w:rFonts w:cstheme="minorHAnsi"/>
        </w:rPr>
        <w:t>Patrick Vellia reported that the DeafBlind Committee’s next meeting is scheduled for the following Tuesday. No additional updates were provided at this time.</w:t>
      </w:r>
    </w:p>
    <w:p w14:paraId="502561D9" w14:textId="02287279" w:rsidR="00990C0E" w:rsidRPr="007E19CE" w:rsidRDefault="00990C0E" w:rsidP="006B7EAA">
      <w:pPr>
        <w:pStyle w:val="ListNumber2"/>
        <w:rPr>
          <w:rFonts w:cstheme="minorHAnsi"/>
        </w:rPr>
      </w:pPr>
      <w:r w:rsidRPr="007E19CE">
        <w:rPr>
          <w:rFonts w:cstheme="minorHAnsi"/>
          <w:b/>
          <w:bCs/>
        </w:rPr>
        <w:t>Diversity Equity and Inclusion Committee:</w:t>
      </w:r>
      <w:bookmarkStart w:id="0" w:name="_Hlk118803388"/>
      <w:bookmarkStart w:id="1" w:name="_Hlk113370906"/>
      <w:r w:rsidRPr="007E19CE">
        <w:rPr>
          <w:rFonts w:cstheme="minorHAnsi"/>
          <w:b/>
          <w:bCs/>
        </w:rPr>
        <w:t xml:space="preserve"> </w:t>
      </w:r>
      <w:bookmarkEnd w:id="0"/>
      <w:bookmarkEnd w:id="1"/>
      <w:r w:rsidR="006B7EAA">
        <w:rPr>
          <w:rFonts w:cstheme="minorHAnsi"/>
        </w:rPr>
        <w:t xml:space="preserve">No report was received. </w:t>
      </w:r>
    </w:p>
    <w:p w14:paraId="67EC63E9" w14:textId="4025142B" w:rsidR="006B7EAA" w:rsidRDefault="00990C0E" w:rsidP="006B7EAA">
      <w:pPr>
        <w:pStyle w:val="ListNumber2"/>
        <w:rPr>
          <w:rFonts w:cstheme="minorHAnsi"/>
        </w:rPr>
      </w:pPr>
      <w:r w:rsidRPr="007E19CE">
        <w:rPr>
          <w:rFonts w:cstheme="minorHAnsi"/>
          <w:b/>
          <w:bCs/>
        </w:rPr>
        <w:t xml:space="preserve">Employment Committee: </w:t>
      </w:r>
      <w:r w:rsidR="003E794D" w:rsidRPr="003E794D">
        <w:rPr>
          <w:rFonts w:cstheme="minorHAnsi"/>
        </w:rPr>
        <w:t>Deborah Gleason reported that the Employment Committee plans to move forward with developing a peer session initiative that would allow successful SSB consumers to share employment experiences and guidance with current SSB participants. The committee plans to further discuss the structure of the initiative and identify the support needed from SSB during its next meeting later this month.</w:t>
      </w:r>
    </w:p>
    <w:p w14:paraId="5C5CEF7E" w14:textId="376C9BCD" w:rsidR="006B7EAA" w:rsidRPr="006B7EAA" w:rsidRDefault="00990C0E" w:rsidP="006B7EAA">
      <w:pPr>
        <w:pStyle w:val="ListNumber2"/>
        <w:rPr>
          <w:rFonts w:cstheme="minorHAnsi"/>
        </w:rPr>
      </w:pPr>
      <w:r w:rsidRPr="007E19CE">
        <w:rPr>
          <w:rFonts w:cstheme="minorHAnsi"/>
          <w:b/>
          <w:bCs/>
        </w:rPr>
        <w:t xml:space="preserve">Senior Services Committee: </w:t>
      </w:r>
      <w:r w:rsidR="003E794D" w:rsidRPr="007E19CE">
        <w:rPr>
          <w:rFonts w:cstheme="minorHAnsi"/>
        </w:rPr>
        <w:t>no report was received.</w:t>
      </w:r>
    </w:p>
    <w:p w14:paraId="36F81433" w14:textId="04852D72" w:rsidR="00E14F61" w:rsidRPr="007E19CE" w:rsidRDefault="00990C0E" w:rsidP="006B7EAA">
      <w:pPr>
        <w:pStyle w:val="ListNumber2"/>
        <w:rPr>
          <w:rFonts w:cstheme="minorHAnsi"/>
        </w:rPr>
      </w:pPr>
      <w:r w:rsidRPr="007E19CE">
        <w:rPr>
          <w:rFonts w:cstheme="minorHAnsi"/>
          <w:b/>
          <w:bCs/>
        </w:rPr>
        <w:t>Transition Committee Report:</w:t>
      </w:r>
      <w:r w:rsidRPr="007E19CE">
        <w:rPr>
          <w:rFonts w:cstheme="minorHAnsi"/>
        </w:rPr>
        <w:t xml:space="preserve"> </w:t>
      </w:r>
      <w:r w:rsidR="003E794D" w:rsidRPr="003E794D">
        <w:rPr>
          <w:rFonts w:cstheme="minorHAnsi"/>
        </w:rPr>
        <w:t>Steve Sawczyn reported that the Transition Committee recently met and focused primarily on committee organization, membership, and involvement. The committee is also reviewing goals established during the previous year to continue building upon them. The committee plans to meet again the following week and anticipates providing a more substantive update at the next Council meeting.</w:t>
      </w:r>
    </w:p>
    <w:p w14:paraId="4BF36DEA" w14:textId="603E6345" w:rsidR="00F914C0" w:rsidRPr="007E19CE" w:rsidRDefault="00CF2DEB" w:rsidP="00E05E8F">
      <w:pPr>
        <w:rPr>
          <w:rFonts w:cstheme="minorHAnsi"/>
          <w:b/>
          <w:bCs/>
          <w:sz w:val="24"/>
          <w:szCs w:val="24"/>
        </w:rPr>
      </w:pPr>
      <w:r w:rsidRPr="007E19CE">
        <w:rPr>
          <w:rFonts w:cstheme="minorHAnsi"/>
          <w:b/>
          <w:bCs/>
          <w:sz w:val="24"/>
          <w:szCs w:val="24"/>
        </w:rPr>
        <w:t>X</w:t>
      </w:r>
      <w:r w:rsidR="00F914C0" w:rsidRPr="007E19CE">
        <w:rPr>
          <w:rFonts w:cstheme="minorHAnsi"/>
          <w:b/>
          <w:bCs/>
          <w:sz w:val="24"/>
          <w:szCs w:val="24"/>
        </w:rPr>
        <w:t xml:space="preserve">. </w:t>
      </w:r>
      <w:r w:rsidR="00990C0E" w:rsidRPr="007E19CE">
        <w:rPr>
          <w:rFonts w:cstheme="minorHAnsi"/>
          <w:b/>
          <w:bCs/>
          <w:sz w:val="24"/>
          <w:szCs w:val="24"/>
        </w:rPr>
        <w:t xml:space="preserve">Public Comment </w:t>
      </w:r>
    </w:p>
    <w:p w14:paraId="6BE0EF8C" w14:textId="77777777" w:rsidR="003E794D" w:rsidRPr="003E794D" w:rsidRDefault="003E794D" w:rsidP="003E794D">
      <w:pPr>
        <w:rPr>
          <w:rFonts w:cstheme="minorHAnsi"/>
          <w:sz w:val="24"/>
          <w:szCs w:val="24"/>
        </w:rPr>
      </w:pPr>
      <w:r w:rsidRPr="003E794D">
        <w:rPr>
          <w:rFonts w:cstheme="minorHAnsi"/>
          <w:sz w:val="24"/>
          <w:szCs w:val="24"/>
        </w:rPr>
        <w:t>Corbb O’Connor announced that the application deadline for the National Federation of the Blind of Minnesota College Scholarship Program is the following Wednesday. The program offers up to two scholarships of up to $3,000 each, along with opportunities to attend the National Convention and State Convention.</w:t>
      </w:r>
    </w:p>
    <w:p w14:paraId="2F52B5CA" w14:textId="6938D5F3" w:rsidR="003E794D" w:rsidRPr="003E794D" w:rsidRDefault="003E794D" w:rsidP="003E794D">
      <w:pPr>
        <w:rPr>
          <w:rFonts w:cstheme="minorHAnsi"/>
          <w:sz w:val="24"/>
          <w:szCs w:val="24"/>
        </w:rPr>
      </w:pPr>
      <w:r w:rsidRPr="003E794D">
        <w:rPr>
          <w:rFonts w:cstheme="minorHAnsi"/>
          <w:sz w:val="24"/>
          <w:szCs w:val="24"/>
        </w:rPr>
        <w:t>Corbb also shared information regarding the NFB Bell Academy summer program for students ages 4–12. The two-week summer program includes cane travel, Braille instruction, and camp-style activities. Assistance with transportation and housing is available for families traveling from outside the metro area.</w:t>
      </w:r>
      <w:r>
        <w:rPr>
          <w:rFonts w:cstheme="minorHAnsi"/>
          <w:sz w:val="24"/>
          <w:szCs w:val="24"/>
        </w:rPr>
        <w:t xml:space="preserve"> </w:t>
      </w:r>
      <w:r w:rsidRPr="003E794D">
        <w:rPr>
          <w:rFonts w:cstheme="minorHAnsi"/>
          <w:sz w:val="24"/>
          <w:szCs w:val="24"/>
        </w:rPr>
        <w:t>Reach out to</w:t>
      </w:r>
      <w:r>
        <w:rPr>
          <w:rFonts w:cstheme="minorHAnsi"/>
          <w:sz w:val="24"/>
          <w:szCs w:val="24"/>
        </w:rPr>
        <w:t xml:space="preserve"> </w:t>
      </w:r>
      <w:r w:rsidRPr="003E794D">
        <w:rPr>
          <w:rFonts w:cstheme="minorHAnsi"/>
          <w:sz w:val="24"/>
          <w:szCs w:val="24"/>
        </w:rPr>
        <w:t>us at nfbmn.org or by phone at 612-872-9362 or</w:t>
      </w:r>
      <w:r>
        <w:rPr>
          <w:rFonts w:cstheme="minorHAnsi"/>
          <w:sz w:val="24"/>
          <w:szCs w:val="24"/>
        </w:rPr>
        <w:t xml:space="preserve"> </w:t>
      </w:r>
      <w:r w:rsidRPr="003E794D">
        <w:rPr>
          <w:rFonts w:cstheme="minorHAnsi"/>
          <w:sz w:val="24"/>
          <w:szCs w:val="24"/>
        </w:rPr>
        <w:t>email president@nfbmn.org.</w:t>
      </w:r>
    </w:p>
    <w:p w14:paraId="75DF13A0" w14:textId="6380A1EA" w:rsidR="00990C0E" w:rsidRPr="007E19CE" w:rsidRDefault="00CD2F0A" w:rsidP="00E51168">
      <w:pPr>
        <w:rPr>
          <w:rFonts w:cstheme="minorHAnsi"/>
          <w:b/>
          <w:bCs/>
          <w:sz w:val="24"/>
          <w:szCs w:val="24"/>
        </w:rPr>
      </w:pPr>
      <w:r w:rsidRPr="007E19CE">
        <w:rPr>
          <w:rFonts w:cstheme="minorHAnsi"/>
          <w:b/>
          <w:bCs/>
          <w:sz w:val="24"/>
          <w:szCs w:val="24"/>
        </w:rPr>
        <w:t>X</w:t>
      </w:r>
      <w:r w:rsidR="00A70846">
        <w:rPr>
          <w:rFonts w:cstheme="minorHAnsi"/>
          <w:b/>
          <w:bCs/>
          <w:sz w:val="24"/>
          <w:szCs w:val="24"/>
        </w:rPr>
        <w:t>I</w:t>
      </w:r>
      <w:r w:rsidR="00990C0E" w:rsidRPr="007E19CE">
        <w:rPr>
          <w:rFonts w:cstheme="minorHAnsi"/>
          <w:b/>
          <w:bCs/>
          <w:sz w:val="24"/>
          <w:szCs w:val="24"/>
        </w:rPr>
        <w:t>. Adjournment</w:t>
      </w:r>
    </w:p>
    <w:p w14:paraId="1B21570F" w14:textId="616C5BF2" w:rsidR="00990C0E" w:rsidRPr="007E19CE" w:rsidRDefault="00000000" w:rsidP="00990C0E">
      <w:pPr>
        <w:rPr>
          <w:rFonts w:cstheme="minorHAnsi"/>
          <w:sz w:val="24"/>
          <w:szCs w:val="24"/>
        </w:rPr>
      </w:pPr>
      <w:sdt>
        <w:sdtPr>
          <w:rPr>
            <w:rFonts w:cstheme="minorHAnsi"/>
            <w:sz w:val="24"/>
            <w:szCs w:val="24"/>
          </w:rPr>
          <w:alias w:val="Facilitator name:"/>
          <w:tag w:val="Facilitator name:"/>
          <w:id w:val="-1874911055"/>
          <w:placeholder>
            <w:docPart w:val="BA241A25EC634CA8AD14369F0486BC54"/>
          </w:placeholder>
          <w:dataBinding w:prefixMappings="xmlns:ns0='http://purl.org/dc/elements/1.1/' xmlns:ns1='http://schemas.openxmlformats.org/package/2006/metadata/core-properties' " w:xpath="/ns1:coreProperties[1]/ns1:keywords[1]" w:storeItemID="{6C3C8BC8-F283-45AE-878A-BAB7291924A1}"/>
          <w15:appearance w15:val="hidden"/>
          <w:text w:multiLine="1"/>
        </w:sdtPr>
        <w:sdtContent>
          <w:r w:rsidR="00545D19" w:rsidRPr="007E19CE">
            <w:rPr>
              <w:rFonts w:cstheme="minorHAnsi"/>
              <w:sz w:val="24"/>
              <w:szCs w:val="24"/>
            </w:rPr>
            <w:t>Samantha Flax</w:t>
          </w:r>
        </w:sdtContent>
      </w:sdt>
      <w:r w:rsidR="00990C0E" w:rsidRPr="007E19CE">
        <w:rPr>
          <w:rFonts w:cstheme="minorHAnsi"/>
          <w:sz w:val="24"/>
          <w:szCs w:val="24"/>
        </w:rPr>
        <w:t xml:space="preserve"> adjourned the meeting at 8:</w:t>
      </w:r>
      <w:r w:rsidR="00545D19" w:rsidRPr="007E19CE">
        <w:rPr>
          <w:rFonts w:cstheme="minorHAnsi"/>
          <w:sz w:val="24"/>
          <w:szCs w:val="24"/>
        </w:rPr>
        <w:t>15</w:t>
      </w:r>
      <w:r w:rsidR="00990C0E" w:rsidRPr="007E19CE">
        <w:rPr>
          <w:rFonts w:cstheme="minorHAnsi"/>
          <w:sz w:val="24"/>
          <w:szCs w:val="24"/>
        </w:rPr>
        <w:t xml:space="preserve"> p.m.</w:t>
      </w:r>
    </w:p>
    <w:p w14:paraId="6915A0F5" w14:textId="1EDC1689" w:rsidR="00990C0E" w:rsidRPr="007E19CE" w:rsidRDefault="00990C0E" w:rsidP="00990C0E">
      <w:pPr>
        <w:pStyle w:val="ListParagraph"/>
        <w:numPr>
          <w:ilvl w:val="0"/>
          <w:numId w:val="9"/>
        </w:numPr>
        <w:spacing w:after="200" w:line="276" w:lineRule="auto"/>
        <w:ind w:left="810" w:hanging="450"/>
        <w:rPr>
          <w:rFonts w:cstheme="minorHAnsi"/>
          <w:sz w:val="24"/>
          <w:szCs w:val="24"/>
        </w:rPr>
      </w:pPr>
      <w:r w:rsidRPr="007E19CE">
        <w:rPr>
          <w:rFonts w:cstheme="minorHAnsi"/>
          <w:sz w:val="24"/>
          <w:szCs w:val="24"/>
        </w:rPr>
        <w:t xml:space="preserve">A motion to adjourn the meeting was made by </w:t>
      </w:r>
      <w:r w:rsidR="003E794D">
        <w:rPr>
          <w:rFonts w:cstheme="minorHAnsi"/>
          <w:sz w:val="24"/>
          <w:szCs w:val="24"/>
        </w:rPr>
        <w:t>Justin Salisbury</w:t>
      </w:r>
      <w:r w:rsidRPr="007E19CE">
        <w:rPr>
          <w:rFonts w:cstheme="minorHAnsi"/>
          <w:sz w:val="24"/>
          <w:szCs w:val="24"/>
        </w:rPr>
        <w:t xml:space="preserve"> and seconded by </w:t>
      </w:r>
      <w:r w:rsidR="003E794D">
        <w:rPr>
          <w:rFonts w:cstheme="minorHAnsi"/>
          <w:sz w:val="24"/>
          <w:szCs w:val="24"/>
        </w:rPr>
        <w:t>Frank Eller</w:t>
      </w:r>
      <w:r w:rsidR="00AC773D" w:rsidRPr="007E19CE">
        <w:rPr>
          <w:rFonts w:cstheme="minorHAnsi"/>
          <w:sz w:val="24"/>
          <w:szCs w:val="24"/>
        </w:rPr>
        <w:t>.</w:t>
      </w:r>
      <w:r w:rsidRPr="007E19CE">
        <w:rPr>
          <w:rFonts w:cstheme="minorHAnsi"/>
          <w:sz w:val="24"/>
          <w:szCs w:val="24"/>
        </w:rPr>
        <w:t xml:space="preserve"> The motion passed unanimously.</w:t>
      </w:r>
    </w:p>
    <w:p w14:paraId="7DCCC4EC" w14:textId="77777777" w:rsidR="00990C0E" w:rsidRPr="007E19CE" w:rsidRDefault="00000000" w:rsidP="00990C0E">
      <w:pPr>
        <w:rPr>
          <w:rFonts w:cstheme="minorHAnsi"/>
          <w:sz w:val="24"/>
          <w:szCs w:val="24"/>
        </w:rPr>
      </w:pPr>
      <w:sdt>
        <w:sdtPr>
          <w:rPr>
            <w:rFonts w:cstheme="minorHAnsi"/>
            <w:sz w:val="24"/>
            <w:szCs w:val="24"/>
          </w:rPr>
          <w:alias w:val="Minutes submitted by:"/>
          <w:tag w:val="Minutes submitted by:"/>
          <w:id w:val="915436728"/>
          <w:placeholder>
            <w:docPart w:val="9F3C0E79376B4437A8CBBA0A09D3657F"/>
          </w:placeholder>
          <w:temporary/>
          <w:showingPlcHdr/>
          <w15:appearance w15:val="hidden"/>
        </w:sdtPr>
        <w:sdtContent>
          <w:r w:rsidR="00990C0E" w:rsidRPr="007E19CE">
            <w:rPr>
              <w:rFonts w:cstheme="minorHAnsi"/>
              <w:sz w:val="24"/>
              <w:szCs w:val="24"/>
            </w:rPr>
            <w:t>Minutes submitted by</w:t>
          </w:r>
        </w:sdtContent>
      </w:sdt>
      <w:r w:rsidR="00990C0E" w:rsidRPr="007E19CE">
        <w:rPr>
          <w:rFonts w:cstheme="minorHAnsi"/>
          <w:sz w:val="24"/>
          <w:szCs w:val="24"/>
        </w:rPr>
        <w:t xml:space="preserve">:  Nyia Vang </w:t>
      </w:r>
    </w:p>
    <w:p w14:paraId="67F462B8" w14:textId="72F727EB" w:rsidR="00F26EEF" w:rsidRPr="007E19CE" w:rsidRDefault="00000000">
      <w:pPr>
        <w:rPr>
          <w:rFonts w:cstheme="minorHAnsi"/>
          <w:sz w:val="24"/>
          <w:szCs w:val="24"/>
        </w:rPr>
      </w:pPr>
      <w:sdt>
        <w:sdtPr>
          <w:rPr>
            <w:rFonts w:cstheme="minorHAnsi"/>
            <w:sz w:val="24"/>
            <w:szCs w:val="24"/>
          </w:rPr>
          <w:alias w:val="Minutes approved by:"/>
          <w:tag w:val="Minutes approved by:"/>
          <w:id w:val="793186629"/>
          <w:placeholder>
            <w:docPart w:val="1AF901AD1B54491CA015073CCB2D38C9"/>
          </w:placeholder>
          <w:temporary/>
          <w:showingPlcHdr/>
          <w15:appearance w15:val="hidden"/>
        </w:sdtPr>
        <w:sdtContent>
          <w:r w:rsidR="00990C0E" w:rsidRPr="007E19CE">
            <w:rPr>
              <w:rFonts w:cstheme="minorHAnsi"/>
              <w:sz w:val="24"/>
              <w:szCs w:val="24"/>
            </w:rPr>
            <w:t>Minutes approved by</w:t>
          </w:r>
        </w:sdtContent>
      </w:sdt>
      <w:r w:rsidR="00990C0E" w:rsidRPr="007E19CE">
        <w:rPr>
          <w:rFonts w:cstheme="minorHAnsi"/>
          <w:sz w:val="24"/>
          <w:szCs w:val="24"/>
        </w:rPr>
        <w:t>:  Samantha Flax</w:t>
      </w:r>
    </w:p>
    <w:sectPr w:rsidR="00F26EEF" w:rsidRPr="007E1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89"/>
    <w:multiLevelType w:val="multilevel"/>
    <w:tmpl w:val="F94E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03E80"/>
    <w:multiLevelType w:val="multilevel"/>
    <w:tmpl w:val="C5C0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9058B"/>
    <w:multiLevelType w:val="multilevel"/>
    <w:tmpl w:val="8CBE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95371A"/>
    <w:multiLevelType w:val="multilevel"/>
    <w:tmpl w:val="53347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F34BA8"/>
    <w:multiLevelType w:val="multilevel"/>
    <w:tmpl w:val="6B4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B060E"/>
    <w:multiLevelType w:val="multilevel"/>
    <w:tmpl w:val="04C41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93A6F"/>
    <w:multiLevelType w:val="hybridMultilevel"/>
    <w:tmpl w:val="FF5E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CF58FD"/>
    <w:multiLevelType w:val="multilevel"/>
    <w:tmpl w:val="7B6A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376B6"/>
    <w:multiLevelType w:val="multilevel"/>
    <w:tmpl w:val="CAF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64CF2"/>
    <w:multiLevelType w:val="multilevel"/>
    <w:tmpl w:val="F8405948"/>
    <w:lvl w:ilvl="0">
      <w:start w:val="1"/>
      <w:numFmt w:val="bullet"/>
      <w:lvlText w:val=""/>
      <w:lvlJc w:val="left"/>
      <w:pPr>
        <w:tabs>
          <w:tab w:val="num" w:pos="720"/>
        </w:tabs>
        <w:ind w:left="720" w:hanging="360"/>
      </w:pPr>
      <w:rPr>
        <w:rFonts w:ascii="Symbol" w:hAnsi="Symbol" w:hint="default"/>
        <w:sz w:val="20"/>
      </w:rPr>
    </w:lvl>
    <w:lvl w:ilvl="1">
      <w:start w:val="5"/>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C6BDB"/>
    <w:multiLevelType w:val="multilevel"/>
    <w:tmpl w:val="09F6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34734"/>
    <w:multiLevelType w:val="hybridMultilevel"/>
    <w:tmpl w:val="3ACC2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202CD"/>
    <w:multiLevelType w:val="hybridMultilevel"/>
    <w:tmpl w:val="F4E8101A"/>
    <w:lvl w:ilvl="0" w:tplc="04090017">
      <w:start w:val="1"/>
      <w:numFmt w:val="lowerLetter"/>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1EB129DC"/>
    <w:multiLevelType w:val="multilevel"/>
    <w:tmpl w:val="262E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1C2CC3"/>
    <w:multiLevelType w:val="multilevel"/>
    <w:tmpl w:val="D5FE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6442E8"/>
    <w:multiLevelType w:val="hybridMultilevel"/>
    <w:tmpl w:val="EDCE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476E60"/>
    <w:multiLevelType w:val="hybridMultilevel"/>
    <w:tmpl w:val="9FEA633E"/>
    <w:lvl w:ilvl="0" w:tplc="04090001">
      <w:start w:val="1"/>
      <w:numFmt w:val="bullet"/>
      <w:lvlText w:val=""/>
      <w:lvlJc w:val="left"/>
      <w:pPr>
        <w:ind w:left="893" w:hanging="360"/>
      </w:pPr>
      <w:rPr>
        <w:rFonts w:ascii="Symbol" w:hAnsi="Symbol" w:hint="default"/>
      </w:rPr>
    </w:lvl>
    <w:lvl w:ilvl="1" w:tplc="04090003">
      <w:start w:val="1"/>
      <w:numFmt w:val="bullet"/>
      <w:lvlText w:val="o"/>
      <w:lvlJc w:val="left"/>
      <w:pPr>
        <w:ind w:left="1613" w:hanging="360"/>
      </w:pPr>
      <w:rPr>
        <w:rFonts w:ascii="Courier New" w:hAnsi="Courier New" w:cs="Courier New" w:hint="default"/>
      </w:rPr>
    </w:lvl>
    <w:lvl w:ilvl="2" w:tplc="04090005">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17" w15:restartNumberingAfterBreak="0">
    <w:nsid w:val="30014C19"/>
    <w:multiLevelType w:val="hybridMultilevel"/>
    <w:tmpl w:val="3D9E2E4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40B4569"/>
    <w:multiLevelType w:val="multilevel"/>
    <w:tmpl w:val="0D0A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441E31"/>
    <w:multiLevelType w:val="multilevel"/>
    <w:tmpl w:val="FA10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352D61"/>
    <w:multiLevelType w:val="hybridMultilevel"/>
    <w:tmpl w:val="5DA03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4F697F"/>
    <w:multiLevelType w:val="hybridMultilevel"/>
    <w:tmpl w:val="161A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856772"/>
    <w:multiLevelType w:val="hybridMultilevel"/>
    <w:tmpl w:val="9F32EB5A"/>
    <w:lvl w:ilvl="0" w:tplc="62FA6620">
      <w:start w:val="1"/>
      <w:numFmt w:val="upperRoman"/>
      <w:pStyle w:val="ListNumber"/>
      <w:lvlText w:val="%1."/>
      <w:lvlJc w:val="right"/>
      <w:pPr>
        <w:ind w:left="173" w:hanging="173"/>
      </w:pPr>
      <w:rPr>
        <w:b/>
        <w:i w:val="0"/>
      </w:rPr>
    </w:lvl>
    <w:lvl w:ilvl="1" w:tplc="651AEE72">
      <w:start w:val="1"/>
      <w:numFmt w:val="lowerLetter"/>
      <w:pStyle w:val="ListNumber2"/>
      <w:lvlText w:val="%2)"/>
      <w:lvlJc w:val="left"/>
      <w:pPr>
        <w:ind w:left="720" w:hanging="588"/>
      </w:pPr>
      <w:rPr>
        <w:b w:val="0"/>
        <w:i w:val="0"/>
      </w:rPr>
    </w:lvl>
    <w:lvl w:ilvl="2" w:tplc="41E437F2">
      <w:start w:val="1"/>
      <w:numFmt w:val="bullet"/>
      <w:lvlText w:val=""/>
      <w:lvlJc w:val="left"/>
      <w:pPr>
        <w:ind w:left="1080" w:hanging="588"/>
      </w:pPr>
      <w:rPr>
        <w:rFonts w:ascii="Symbol" w:hAnsi="Symbol" w:hint="default"/>
      </w:rPr>
    </w:lvl>
    <w:lvl w:ilvl="3" w:tplc="C1F44E70">
      <w:start w:val="1"/>
      <w:numFmt w:val="bullet"/>
      <w:lvlText w:val=""/>
      <w:lvlJc w:val="left"/>
      <w:pPr>
        <w:ind w:left="1440" w:hanging="588"/>
      </w:pPr>
      <w:rPr>
        <w:rFonts w:ascii="Symbol" w:hAnsi="Symbol" w:hint="default"/>
      </w:rPr>
    </w:lvl>
    <w:lvl w:ilvl="4" w:tplc="A0685E78">
      <w:start w:val="1"/>
      <w:numFmt w:val="lowerLetter"/>
      <w:lvlText w:val="(%5)"/>
      <w:lvlJc w:val="left"/>
      <w:pPr>
        <w:ind w:left="1800" w:hanging="588"/>
      </w:pPr>
    </w:lvl>
    <w:lvl w:ilvl="5" w:tplc="B7B2D320">
      <w:start w:val="1"/>
      <w:numFmt w:val="lowerRoman"/>
      <w:lvlText w:val="(%6)"/>
      <w:lvlJc w:val="left"/>
      <w:pPr>
        <w:ind w:left="2160" w:hanging="588"/>
      </w:pPr>
    </w:lvl>
    <w:lvl w:ilvl="6" w:tplc="3424AB4A">
      <w:start w:val="1"/>
      <w:numFmt w:val="decimal"/>
      <w:lvlText w:val="%7."/>
      <w:lvlJc w:val="left"/>
      <w:pPr>
        <w:ind w:left="2520" w:hanging="588"/>
      </w:pPr>
    </w:lvl>
    <w:lvl w:ilvl="7" w:tplc="ADE47FCA">
      <w:start w:val="1"/>
      <w:numFmt w:val="lowerLetter"/>
      <w:lvlText w:val="%8."/>
      <w:lvlJc w:val="left"/>
      <w:pPr>
        <w:ind w:left="2880" w:hanging="588"/>
      </w:pPr>
    </w:lvl>
    <w:lvl w:ilvl="8" w:tplc="E50A6744">
      <w:start w:val="1"/>
      <w:numFmt w:val="lowerRoman"/>
      <w:lvlText w:val="%9."/>
      <w:lvlJc w:val="left"/>
      <w:pPr>
        <w:ind w:left="3240" w:hanging="588"/>
      </w:pPr>
    </w:lvl>
  </w:abstractNum>
  <w:abstractNum w:abstractNumId="23" w15:restartNumberingAfterBreak="0">
    <w:nsid w:val="40C038BC"/>
    <w:multiLevelType w:val="multilevel"/>
    <w:tmpl w:val="A1305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C47164"/>
    <w:multiLevelType w:val="multilevel"/>
    <w:tmpl w:val="BA36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84E263B"/>
    <w:multiLevelType w:val="multilevel"/>
    <w:tmpl w:val="A77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F71D6"/>
    <w:multiLevelType w:val="multilevel"/>
    <w:tmpl w:val="03BA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AD3EC5"/>
    <w:multiLevelType w:val="hybridMultilevel"/>
    <w:tmpl w:val="975E864E"/>
    <w:lvl w:ilvl="0" w:tplc="17FEC574">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28" w15:restartNumberingAfterBreak="0">
    <w:nsid w:val="597518AF"/>
    <w:multiLevelType w:val="multilevel"/>
    <w:tmpl w:val="56D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216A8E"/>
    <w:multiLevelType w:val="multilevel"/>
    <w:tmpl w:val="2D30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309A3"/>
    <w:multiLevelType w:val="multilevel"/>
    <w:tmpl w:val="B7B63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7F421D"/>
    <w:multiLevelType w:val="multilevel"/>
    <w:tmpl w:val="33E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B81710"/>
    <w:multiLevelType w:val="hybridMultilevel"/>
    <w:tmpl w:val="0ED2D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255625"/>
    <w:multiLevelType w:val="multilevel"/>
    <w:tmpl w:val="207C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E16996"/>
    <w:multiLevelType w:val="hybridMultilevel"/>
    <w:tmpl w:val="C7C6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D95F15"/>
    <w:multiLevelType w:val="multilevel"/>
    <w:tmpl w:val="C868F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782549">
    <w:abstractNumId w:val="25"/>
  </w:num>
  <w:num w:numId="2" w16cid:durableId="1556696788">
    <w:abstractNumId w:val="13"/>
  </w:num>
  <w:num w:numId="3" w16cid:durableId="559361644">
    <w:abstractNumId w:val="31"/>
  </w:num>
  <w:num w:numId="4" w16cid:durableId="2087068971">
    <w:abstractNumId w:val="9"/>
  </w:num>
  <w:num w:numId="5" w16cid:durableId="1365911184">
    <w:abstractNumId w:val="11"/>
  </w:num>
  <w:num w:numId="6" w16cid:durableId="1761296175">
    <w:abstractNumId w:val="22"/>
  </w:num>
  <w:num w:numId="7" w16cid:durableId="1736120942">
    <w:abstractNumId w:val="12"/>
  </w:num>
  <w:num w:numId="8" w16cid:durableId="511460723">
    <w:abstractNumId w:val="27"/>
  </w:num>
  <w:num w:numId="9" w16cid:durableId="1250194543">
    <w:abstractNumId w:val="17"/>
  </w:num>
  <w:num w:numId="10" w16cid:durableId="697853282">
    <w:abstractNumId w:val="20"/>
  </w:num>
  <w:num w:numId="11" w16cid:durableId="476608804">
    <w:abstractNumId w:val="16"/>
  </w:num>
  <w:num w:numId="12" w16cid:durableId="1045064441">
    <w:abstractNumId w:val="8"/>
  </w:num>
  <w:num w:numId="13" w16cid:durableId="68386345">
    <w:abstractNumId w:val="30"/>
  </w:num>
  <w:num w:numId="14" w16cid:durableId="794373032">
    <w:abstractNumId w:val="6"/>
  </w:num>
  <w:num w:numId="15" w16cid:durableId="23948000">
    <w:abstractNumId w:val="32"/>
  </w:num>
  <w:num w:numId="16" w16cid:durableId="1110588427">
    <w:abstractNumId w:val="21"/>
  </w:num>
  <w:num w:numId="17" w16cid:durableId="1655066139">
    <w:abstractNumId w:val="29"/>
  </w:num>
  <w:num w:numId="18" w16cid:durableId="157967222">
    <w:abstractNumId w:val="0"/>
  </w:num>
  <w:num w:numId="19" w16cid:durableId="2116050784">
    <w:abstractNumId w:val="19"/>
  </w:num>
  <w:num w:numId="20" w16cid:durableId="1264798218">
    <w:abstractNumId w:val="15"/>
  </w:num>
  <w:num w:numId="21" w16cid:durableId="1018852726">
    <w:abstractNumId w:val="28"/>
  </w:num>
  <w:num w:numId="22" w16cid:durableId="1681160206">
    <w:abstractNumId w:val="4"/>
  </w:num>
  <w:num w:numId="23" w16cid:durableId="764572502">
    <w:abstractNumId w:val="33"/>
  </w:num>
  <w:num w:numId="24" w16cid:durableId="428047008">
    <w:abstractNumId w:val="3"/>
  </w:num>
  <w:num w:numId="25" w16cid:durableId="1208949561">
    <w:abstractNumId w:val="5"/>
  </w:num>
  <w:num w:numId="26" w16cid:durableId="1201549104">
    <w:abstractNumId w:val="24"/>
  </w:num>
  <w:num w:numId="27" w16cid:durableId="57947611">
    <w:abstractNumId w:val="7"/>
  </w:num>
  <w:num w:numId="28" w16cid:durableId="1211528856">
    <w:abstractNumId w:val="23"/>
  </w:num>
  <w:num w:numId="29" w16cid:durableId="623772507">
    <w:abstractNumId w:val="34"/>
  </w:num>
  <w:num w:numId="30" w16cid:durableId="855458251">
    <w:abstractNumId w:val="26"/>
  </w:num>
  <w:num w:numId="31" w16cid:durableId="1150289001">
    <w:abstractNumId w:val="1"/>
  </w:num>
  <w:num w:numId="32" w16cid:durableId="716322806">
    <w:abstractNumId w:val="14"/>
  </w:num>
  <w:num w:numId="33" w16cid:durableId="131291936">
    <w:abstractNumId w:val="2"/>
  </w:num>
  <w:num w:numId="34" w16cid:durableId="2121142653">
    <w:abstractNumId w:val="18"/>
  </w:num>
  <w:num w:numId="35" w16cid:durableId="1047291293">
    <w:abstractNumId w:val="10"/>
  </w:num>
  <w:num w:numId="36" w16cid:durableId="48485450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8F"/>
    <w:rsid w:val="0007363C"/>
    <w:rsid w:val="000A2F7D"/>
    <w:rsid w:val="000D39F5"/>
    <w:rsid w:val="000E10F7"/>
    <w:rsid w:val="00112B45"/>
    <w:rsid w:val="001320EE"/>
    <w:rsid w:val="00135AE3"/>
    <w:rsid w:val="00147A61"/>
    <w:rsid w:val="00150975"/>
    <w:rsid w:val="0016306B"/>
    <w:rsid w:val="001A00B0"/>
    <w:rsid w:val="001B2F90"/>
    <w:rsid w:val="001B567E"/>
    <w:rsid w:val="001D189A"/>
    <w:rsid w:val="001E465D"/>
    <w:rsid w:val="001E6E35"/>
    <w:rsid w:val="001E782F"/>
    <w:rsid w:val="002206E5"/>
    <w:rsid w:val="00235FFD"/>
    <w:rsid w:val="00247CF6"/>
    <w:rsid w:val="00264B08"/>
    <w:rsid w:val="00287792"/>
    <w:rsid w:val="002A51C2"/>
    <w:rsid w:val="002A6E7E"/>
    <w:rsid w:val="002C0555"/>
    <w:rsid w:val="002E330E"/>
    <w:rsid w:val="00304F61"/>
    <w:rsid w:val="003574D8"/>
    <w:rsid w:val="003A5A6B"/>
    <w:rsid w:val="003D3F3A"/>
    <w:rsid w:val="003E794D"/>
    <w:rsid w:val="003E7D90"/>
    <w:rsid w:val="0040682D"/>
    <w:rsid w:val="00416647"/>
    <w:rsid w:val="00451A71"/>
    <w:rsid w:val="004A6BEB"/>
    <w:rsid w:val="004A7F1F"/>
    <w:rsid w:val="004C249B"/>
    <w:rsid w:val="004D3ADF"/>
    <w:rsid w:val="0050148E"/>
    <w:rsid w:val="005236F0"/>
    <w:rsid w:val="005276A5"/>
    <w:rsid w:val="00545D19"/>
    <w:rsid w:val="00556401"/>
    <w:rsid w:val="0057593F"/>
    <w:rsid w:val="0058309D"/>
    <w:rsid w:val="0058511C"/>
    <w:rsid w:val="005A5C13"/>
    <w:rsid w:val="005B07BB"/>
    <w:rsid w:val="005B0E41"/>
    <w:rsid w:val="005B7DC4"/>
    <w:rsid w:val="005C2681"/>
    <w:rsid w:val="00600DC8"/>
    <w:rsid w:val="006078AC"/>
    <w:rsid w:val="00633DCC"/>
    <w:rsid w:val="00634DF7"/>
    <w:rsid w:val="00641DEB"/>
    <w:rsid w:val="00657D72"/>
    <w:rsid w:val="0066674B"/>
    <w:rsid w:val="00690025"/>
    <w:rsid w:val="00691DF4"/>
    <w:rsid w:val="00697B16"/>
    <w:rsid w:val="006A5760"/>
    <w:rsid w:val="006B7EAA"/>
    <w:rsid w:val="006F2B07"/>
    <w:rsid w:val="00702275"/>
    <w:rsid w:val="00715F40"/>
    <w:rsid w:val="007266BA"/>
    <w:rsid w:val="00762280"/>
    <w:rsid w:val="0079793B"/>
    <w:rsid w:val="007A2F17"/>
    <w:rsid w:val="007D5EC4"/>
    <w:rsid w:val="007E19CE"/>
    <w:rsid w:val="007E44D4"/>
    <w:rsid w:val="007F05EE"/>
    <w:rsid w:val="007F68D9"/>
    <w:rsid w:val="00823C31"/>
    <w:rsid w:val="00857F78"/>
    <w:rsid w:val="008728C8"/>
    <w:rsid w:val="008900AB"/>
    <w:rsid w:val="008D4948"/>
    <w:rsid w:val="008D4D00"/>
    <w:rsid w:val="008F4F83"/>
    <w:rsid w:val="00920AEC"/>
    <w:rsid w:val="00960C4A"/>
    <w:rsid w:val="00971809"/>
    <w:rsid w:val="00973578"/>
    <w:rsid w:val="00990C0E"/>
    <w:rsid w:val="009A4177"/>
    <w:rsid w:val="009C1794"/>
    <w:rsid w:val="009C64A0"/>
    <w:rsid w:val="009E10FC"/>
    <w:rsid w:val="009E3942"/>
    <w:rsid w:val="00A70846"/>
    <w:rsid w:val="00A75C08"/>
    <w:rsid w:val="00A8760D"/>
    <w:rsid w:val="00AA03A2"/>
    <w:rsid w:val="00AB3582"/>
    <w:rsid w:val="00AB67FA"/>
    <w:rsid w:val="00AC773D"/>
    <w:rsid w:val="00AD4594"/>
    <w:rsid w:val="00AE6B42"/>
    <w:rsid w:val="00AF14D3"/>
    <w:rsid w:val="00B043C2"/>
    <w:rsid w:val="00B17692"/>
    <w:rsid w:val="00B25055"/>
    <w:rsid w:val="00B504CF"/>
    <w:rsid w:val="00B51B35"/>
    <w:rsid w:val="00B555B1"/>
    <w:rsid w:val="00B84C10"/>
    <w:rsid w:val="00BB7C13"/>
    <w:rsid w:val="00BF64C3"/>
    <w:rsid w:val="00C11C64"/>
    <w:rsid w:val="00C16E43"/>
    <w:rsid w:val="00C32995"/>
    <w:rsid w:val="00C46FB4"/>
    <w:rsid w:val="00C601E3"/>
    <w:rsid w:val="00C643AD"/>
    <w:rsid w:val="00C92DFB"/>
    <w:rsid w:val="00C96460"/>
    <w:rsid w:val="00CB3329"/>
    <w:rsid w:val="00CB4E2A"/>
    <w:rsid w:val="00CD2F0A"/>
    <w:rsid w:val="00CD3480"/>
    <w:rsid w:val="00CF2DEB"/>
    <w:rsid w:val="00D07AEE"/>
    <w:rsid w:val="00D13126"/>
    <w:rsid w:val="00D13290"/>
    <w:rsid w:val="00D17C23"/>
    <w:rsid w:val="00D34A4F"/>
    <w:rsid w:val="00D372A8"/>
    <w:rsid w:val="00D53E4C"/>
    <w:rsid w:val="00D63023"/>
    <w:rsid w:val="00D642B5"/>
    <w:rsid w:val="00DA705E"/>
    <w:rsid w:val="00DB061F"/>
    <w:rsid w:val="00DB3C7A"/>
    <w:rsid w:val="00DC698E"/>
    <w:rsid w:val="00DF7B65"/>
    <w:rsid w:val="00E0213F"/>
    <w:rsid w:val="00E032AF"/>
    <w:rsid w:val="00E03C7A"/>
    <w:rsid w:val="00E03F60"/>
    <w:rsid w:val="00E05E8F"/>
    <w:rsid w:val="00E14F61"/>
    <w:rsid w:val="00E26DF8"/>
    <w:rsid w:val="00E318DB"/>
    <w:rsid w:val="00E350ED"/>
    <w:rsid w:val="00E36DE5"/>
    <w:rsid w:val="00E51168"/>
    <w:rsid w:val="00E60A8A"/>
    <w:rsid w:val="00E92A90"/>
    <w:rsid w:val="00EA64ED"/>
    <w:rsid w:val="00EC20C5"/>
    <w:rsid w:val="00ED3FBB"/>
    <w:rsid w:val="00ED7E57"/>
    <w:rsid w:val="00EE626B"/>
    <w:rsid w:val="00EF7B9D"/>
    <w:rsid w:val="00F10CEB"/>
    <w:rsid w:val="00F163DC"/>
    <w:rsid w:val="00F26EEF"/>
    <w:rsid w:val="00F373BD"/>
    <w:rsid w:val="00F50E94"/>
    <w:rsid w:val="00F54920"/>
    <w:rsid w:val="00F65BDD"/>
    <w:rsid w:val="00F914C0"/>
    <w:rsid w:val="00FB7625"/>
    <w:rsid w:val="00FC15F4"/>
    <w:rsid w:val="00FF0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E56A9"/>
  <w15:chartTrackingRefBased/>
  <w15:docId w15:val="{B3E07493-758E-45F2-86DF-0163CDF8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05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05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05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05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05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05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05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05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05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05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E8F"/>
    <w:rPr>
      <w:rFonts w:eastAsiaTheme="majorEastAsia" w:cstheme="majorBidi"/>
      <w:color w:val="272727" w:themeColor="text1" w:themeTint="D8"/>
    </w:rPr>
  </w:style>
  <w:style w:type="paragraph" w:styleId="Title">
    <w:name w:val="Title"/>
    <w:basedOn w:val="Normal"/>
    <w:next w:val="Normal"/>
    <w:link w:val="TitleChar"/>
    <w:uiPriority w:val="10"/>
    <w:qFormat/>
    <w:rsid w:val="00E05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E8F"/>
    <w:pPr>
      <w:spacing w:before="160"/>
      <w:jc w:val="center"/>
    </w:pPr>
    <w:rPr>
      <w:i/>
      <w:iCs/>
      <w:color w:val="404040" w:themeColor="text1" w:themeTint="BF"/>
    </w:rPr>
  </w:style>
  <w:style w:type="character" w:customStyle="1" w:styleId="QuoteChar">
    <w:name w:val="Quote Char"/>
    <w:basedOn w:val="DefaultParagraphFont"/>
    <w:link w:val="Quote"/>
    <w:uiPriority w:val="29"/>
    <w:rsid w:val="00E05E8F"/>
    <w:rPr>
      <w:i/>
      <w:iCs/>
      <w:color w:val="404040" w:themeColor="text1" w:themeTint="BF"/>
    </w:rPr>
  </w:style>
  <w:style w:type="paragraph" w:styleId="ListParagraph">
    <w:name w:val="List Paragraph"/>
    <w:basedOn w:val="Normal"/>
    <w:uiPriority w:val="34"/>
    <w:qFormat/>
    <w:rsid w:val="00E05E8F"/>
    <w:pPr>
      <w:ind w:left="720"/>
      <w:contextualSpacing/>
    </w:pPr>
  </w:style>
  <w:style w:type="character" w:styleId="IntenseEmphasis">
    <w:name w:val="Intense Emphasis"/>
    <w:basedOn w:val="DefaultParagraphFont"/>
    <w:uiPriority w:val="21"/>
    <w:qFormat/>
    <w:rsid w:val="00E05E8F"/>
    <w:rPr>
      <w:i/>
      <w:iCs/>
      <w:color w:val="2F5496" w:themeColor="accent1" w:themeShade="BF"/>
    </w:rPr>
  </w:style>
  <w:style w:type="paragraph" w:styleId="IntenseQuote">
    <w:name w:val="Intense Quote"/>
    <w:basedOn w:val="Normal"/>
    <w:next w:val="Normal"/>
    <w:link w:val="IntenseQuoteChar"/>
    <w:uiPriority w:val="30"/>
    <w:qFormat/>
    <w:rsid w:val="00E05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05E8F"/>
    <w:rPr>
      <w:i/>
      <w:iCs/>
      <w:color w:val="2F5496" w:themeColor="accent1" w:themeShade="BF"/>
    </w:rPr>
  </w:style>
  <w:style w:type="character" w:styleId="IntenseReference">
    <w:name w:val="Intense Reference"/>
    <w:basedOn w:val="DefaultParagraphFont"/>
    <w:uiPriority w:val="32"/>
    <w:qFormat/>
    <w:rsid w:val="00E05E8F"/>
    <w:rPr>
      <w:b/>
      <w:bCs/>
      <w:smallCaps/>
      <w:color w:val="2F5496" w:themeColor="accent1" w:themeShade="BF"/>
      <w:spacing w:val="5"/>
    </w:rPr>
  </w:style>
  <w:style w:type="paragraph" w:styleId="Date">
    <w:name w:val="Date"/>
    <w:basedOn w:val="Normal"/>
    <w:next w:val="Normal"/>
    <w:link w:val="DateChar"/>
    <w:uiPriority w:val="10"/>
    <w:qFormat/>
    <w:rsid w:val="00E05E8F"/>
    <w:pPr>
      <w:spacing w:after="480" w:line="276" w:lineRule="auto"/>
      <w:ind w:left="173"/>
      <w:jc w:val="center"/>
    </w:pPr>
    <w:rPr>
      <w:rFonts w:eastAsia="Times New Roman" w:cs="Times New Roman"/>
      <w:kern w:val="0"/>
      <w:sz w:val="24"/>
      <w:szCs w:val="24"/>
      <w14:ligatures w14:val="none"/>
    </w:rPr>
  </w:style>
  <w:style w:type="character" w:customStyle="1" w:styleId="DateChar">
    <w:name w:val="Date Char"/>
    <w:basedOn w:val="DefaultParagraphFont"/>
    <w:link w:val="Date"/>
    <w:uiPriority w:val="10"/>
    <w:rsid w:val="00E05E8F"/>
    <w:rPr>
      <w:rFonts w:eastAsia="Times New Roman" w:cs="Times New Roman"/>
      <w:kern w:val="0"/>
      <w:sz w:val="24"/>
      <w:szCs w:val="24"/>
      <w14:ligatures w14:val="none"/>
    </w:rPr>
  </w:style>
  <w:style w:type="character" w:styleId="Emphasis">
    <w:name w:val="Emphasis"/>
    <w:basedOn w:val="DefaultParagraphFont"/>
    <w:uiPriority w:val="15"/>
    <w:qFormat/>
    <w:rsid w:val="00E05E8F"/>
    <w:rPr>
      <w:b w:val="0"/>
      <w:i w:val="0"/>
      <w:iCs/>
      <w:color w:val="595959" w:themeColor="text1" w:themeTint="A6"/>
    </w:rPr>
  </w:style>
  <w:style w:type="character" w:styleId="PlaceholderText">
    <w:name w:val="Placeholder Text"/>
    <w:basedOn w:val="DefaultParagraphFont"/>
    <w:uiPriority w:val="99"/>
    <w:semiHidden/>
    <w:rsid w:val="00E05E8F"/>
    <w:rPr>
      <w:color w:val="595959" w:themeColor="text1" w:themeTint="A6"/>
    </w:rPr>
  </w:style>
  <w:style w:type="paragraph" w:styleId="ListNumber">
    <w:name w:val="List Number"/>
    <w:basedOn w:val="Normal"/>
    <w:uiPriority w:val="12"/>
    <w:qFormat/>
    <w:rsid w:val="00990C0E"/>
    <w:pPr>
      <w:numPr>
        <w:numId w:val="6"/>
      </w:numPr>
      <w:spacing w:after="200" w:line="276" w:lineRule="auto"/>
    </w:pPr>
    <w:rPr>
      <w:rFonts w:eastAsia="Times New Roman" w:cs="Times New Roman"/>
      <w:b/>
      <w:kern w:val="0"/>
      <w:sz w:val="24"/>
      <w:szCs w:val="24"/>
      <w14:ligatures w14:val="none"/>
    </w:rPr>
  </w:style>
  <w:style w:type="paragraph" w:styleId="ListNumber2">
    <w:name w:val="List Number 2"/>
    <w:basedOn w:val="Normal"/>
    <w:uiPriority w:val="12"/>
    <w:unhideWhenUsed/>
    <w:qFormat/>
    <w:rsid w:val="00990C0E"/>
    <w:pPr>
      <w:numPr>
        <w:ilvl w:val="1"/>
        <w:numId w:val="6"/>
      </w:numPr>
      <w:spacing w:after="200" w:line="276" w:lineRule="auto"/>
    </w:pPr>
    <w:rPr>
      <w:rFonts w:eastAsia="Times New Roman" w:cs="Times New Roman"/>
      <w:kern w:val="0"/>
      <w:sz w:val="24"/>
      <w:szCs w:val="24"/>
      <w14:ligatures w14:val="none"/>
    </w:rPr>
  </w:style>
  <w:style w:type="paragraph" w:styleId="NormalWeb">
    <w:name w:val="Normal (Web)"/>
    <w:basedOn w:val="Normal"/>
    <w:uiPriority w:val="99"/>
    <w:unhideWhenUsed/>
    <w:rsid w:val="004D3AD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D3A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9189">
      <w:bodyDiv w:val="1"/>
      <w:marLeft w:val="0"/>
      <w:marRight w:val="0"/>
      <w:marTop w:val="0"/>
      <w:marBottom w:val="0"/>
      <w:divBdr>
        <w:top w:val="none" w:sz="0" w:space="0" w:color="auto"/>
        <w:left w:val="none" w:sz="0" w:space="0" w:color="auto"/>
        <w:bottom w:val="none" w:sz="0" w:space="0" w:color="auto"/>
        <w:right w:val="none" w:sz="0" w:space="0" w:color="auto"/>
      </w:divBdr>
    </w:div>
    <w:div w:id="43993821">
      <w:bodyDiv w:val="1"/>
      <w:marLeft w:val="0"/>
      <w:marRight w:val="0"/>
      <w:marTop w:val="0"/>
      <w:marBottom w:val="0"/>
      <w:divBdr>
        <w:top w:val="none" w:sz="0" w:space="0" w:color="auto"/>
        <w:left w:val="none" w:sz="0" w:space="0" w:color="auto"/>
        <w:bottom w:val="none" w:sz="0" w:space="0" w:color="auto"/>
        <w:right w:val="none" w:sz="0" w:space="0" w:color="auto"/>
      </w:divBdr>
    </w:div>
    <w:div w:id="47848466">
      <w:bodyDiv w:val="1"/>
      <w:marLeft w:val="0"/>
      <w:marRight w:val="0"/>
      <w:marTop w:val="0"/>
      <w:marBottom w:val="0"/>
      <w:divBdr>
        <w:top w:val="none" w:sz="0" w:space="0" w:color="auto"/>
        <w:left w:val="none" w:sz="0" w:space="0" w:color="auto"/>
        <w:bottom w:val="none" w:sz="0" w:space="0" w:color="auto"/>
        <w:right w:val="none" w:sz="0" w:space="0" w:color="auto"/>
      </w:divBdr>
    </w:div>
    <w:div w:id="49959288">
      <w:bodyDiv w:val="1"/>
      <w:marLeft w:val="0"/>
      <w:marRight w:val="0"/>
      <w:marTop w:val="0"/>
      <w:marBottom w:val="0"/>
      <w:divBdr>
        <w:top w:val="none" w:sz="0" w:space="0" w:color="auto"/>
        <w:left w:val="none" w:sz="0" w:space="0" w:color="auto"/>
        <w:bottom w:val="none" w:sz="0" w:space="0" w:color="auto"/>
        <w:right w:val="none" w:sz="0" w:space="0" w:color="auto"/>
      </w:divBdr>
    </w:div>
    <w:div w:id="62680302">
      <w:bodyDiv w:val="1"/>
      <w:marLeft w:val="0"/>
      <w:marRight w:val="0"/>
      <w:marTop w:val="0"/>
      <w:marBottom w:val="0"/>
      <w:divBdr>
        <w:top w:val="none" w:sz="0" w:space="0" w:color="auto"/>
        <w:left w:val="none" w:sz="0" w:space="0" w:color="auto"/>
        <w:bottom w:val="none" w:sz="0" w:space="0" w:color="auto"/>
        <w:right w:val="none" w:sz="0" w:space="0" w:color="auto"/>
      </w:divBdr>
    </w:div>
    <w:div w:id="71631200">
      <w:bodyDiv w:val="1"/>
      <w:marLeft w:val="0"/>
      <w:marRight w:val="0"/>
      <w:marTop w:val="0"/>
      <w:marBottom w:val="0"/>
      <w:divBdr>
        <w:top w:val="none" w:sz="0" w:space="0" w:color="auto"/>
        <w:left w:val="none" w:sz="0" w:space="0" w:color="auto"/>
        <w:bottom w:val="none" w:sz="0" w:space="0" w:color="auto"/>
        <w:right w:val="none" w:sz="0" w:space="0" w:color="auto"/>
      </w:divBdr>
      <w:divsChild>
        <w:div w:id="2120561417">
          <w:marLeft w:val="0"/>
          <w:marRight w:val="0"/>
          <w:marTop w:val="0"/>
          <w:marBottom w:val="0"/>
          <w:divBdr>
            <w:top w:val="none" w:sz="0" w:space="0" w:color="auto"/>
            <w:left w:val="none" w:sz="0" w:space="0" w:color="auto"/>
            <w:bottom w:val="none" w:sz="0" w:space="0" w:color="auto"/>
            <w:right w:val="none" w:sz="0" w:space="0" w:color="auto"/>
          </w:divBdr>
          <w:divsChild>
            <w:div w:id="261769454">
              <w:marLeft w:val="0"/>
              <w:marRight w:val="0"/>
              <w:marTop w:val="0"/>
              <w:marBottom w:val="0"/>
              <w:divBdr>
                <w:top w:val="none" w:sz="0" w:space="0" w:color="auto"/>
                <w:left w:val="none" w:sz="0" w:space="0" w:color="auto"/>
                <w:bottom w:val="none" w:sz="0" w:space="0" w:color="auto"/>
                <w:right w:val="none" w:sz="0" w:space="0" w:color="auto"/>
              </w:divBdr>
              <w:divsChild>
                <w:div w:id="1519805774">
                  <w:marLeft w:val="0"/>
                  <w:marRight w:val="0"/>
                  <w:marTop w:val="0"/>
                  <w:marBottom w:val="0"/>
                  <w:divBdr>
                    <w:top w:val="none" w:sz="0" w:space="0" w:color="auto"/>
                    <w:left w:val="none" w:sz="0" w:space="0" w:color="auto"/>
                    <w:bottom w:val="none" w:sz="0" w:space="0" w:color="auto"/>
                    <w:right w:val="none" w:sz="0" w:space="0" w:color="auto"/>
                  </w:divBdr>
                  <w:divsChild>
                    <w:div w:id="2124032575">
                      <w:marLeft w:val="0"/>
                      <w:marRight w:val="0"/>
                      <w:marTop w:val="0"/>
                      <w:marBottom w:val="0"/>
                      <w:divBdr>
                        <w:top w:val="none" w:sz="0" w:space="0" w:color="auto"/>
                        <w:left w:val="none" w:sz="0" w:space="0" w:color="auto"/>
                        <w:bottom w:val="none" w:sz="0" w:space="0" w:color="auto"/>
                        <w:right w:val="none" w:sz="0" w:space="0" w:color="auto"/>
                      </w:divBdr>
                      <w:divsChild>
                        <w:div w:id="975455537">
                          <w:marLeft w:val="0"/>
                          <w:marRight w:val="0"/>
                          <w:marTop w:val="0"/>
                          <w:marBottom w:val="0"/>
                          <w:divBdr>
                            <w:top w:val="none" w:sz="0" w:space="0" w:color="auto"/>
                            <w:left w:val="none" w:sz="0" w:space="0" w:color="auto"/>
                            <w:bottom w:val="none" w:sz="0" w:space="0" w:color="auto"/>
                            <w:right w:val="none" w:sz="0" w:space="0" w:color="auto"/>
                          </w:divBdr>
                          <w:divsChild>
                            <w:div w:id="1428425433">
                              <w:marLeft w:val="0"/>
                              <w:marRight w:val="0"/>
                              <w:marTop w:val="0"/>
                              <w:marBottom w:val="0"/>
                              <w:divBdr>
                                <w:top w:val="none" w:sz="0" w:space="0" w:color="auto"/>
                                <w:left w:val="none" w:sz="0" w:space="0" w:color="auto"/>
                                <w:bottom w:val="none" w:sz="0" w:space="0" w:color="auto"/>
                                <w:right w:val="none" w:sz="0" w:space="0" w:color="auto"/>
                              </w:divBdr>
                              <w:divsChild>
                                <w:div w:id="1527981111">
                                  <w:marLeft w:val="0"/>
                                  <w:marRight w:val="0"/>
                                  <w:marTop w:val="0"/>
                                  <w:marBottom w:val="0"/>
                                  <w:divBdr>
                                    <w:top w:val="none" w:sz="0" w:space="0" w:color="auto"/>
                                    <w:left w:val="none" w:sz="0" w:space="0" w:color="auto"/>
                                    <w:bottom w:val="none" w:sz="0" w:space="0" w:color="auto"/>
                                    <w:right w:val="none" w:sz="0" w:space="0" w:color="auto"/>
                                  </w:divBdr>
                                  <w:divsChild>
                                    <w:div w:id="132212585">
                                      <w:marLeft w:val="0"/>
                                      <w:marRight w:val="0"/>
                                      <w:marTop w:val="0"/>
                                      <w:marBottom w:val="0"/>
                                      <w:divBdr>
                                        <w:top w:val="none" w:sz="0" w:space="0" w:color="auto"/>
                                        <w:left w:val="none" w:sz="0" w:space="0" w:color="auto"/>
                                        <w:bottom w:val="none" w:sz="0" w:space="0" w:color="auto"/>
                                        <w:right w:val="none" w:sz="0" w:space="0" w:color="auto"/>
                                      </w:divBdr>
                                      <w:divsChild>
                                        <w:div w:id="114311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772669">
      <w:bodyDiv w:val="1"/>
      <w:marLeft w:val="0"/>
      <w:marRight w:val="0"/>
      <w:marTop w:val="0"/>
      <w:marBottom w:val="0"/>
      <w:divBdr>
        <w:top w:val="none" w:sz="0" w:space="0" w:color="auto"/>
        <w:left w:val="none" w:sz="0" w:space="0" w:color="auto"/>
        <w:bottom w:val="none" w:sz="0" w:space="0" w:color="auto"/>
        <w:right w:val="none" w:sz="0" w:space="0" w:color="auto"/>
      </w:divBdr>
    </w:div>
    <w:div w:id="110711545">
      <w:bodyDiv w:val="1"/>
      <w:marLeft w:val="0"/>
      <w:marRight w:val="0"/>
      <w:marTop w:val="0"/>
      <w:marBottom w:val="0"/>
      <w:divBdr>
        <w:top w:val="none" w:sz="0" w:space="0" w:color="auto"/>
        <w:left w:val="none" w:sz="0" w:space="0" w:color="auto"/>
        <w:bottom w:val="none" w:sz="0" w:space="0" w:color="auto"/>
        <w:right w:val="none" w:sz="0" w:space="0" w:color="auto"/>
      </w:divBdr>
    </w:div>
    <w:div w:id="118300040">
      <w:bodyDiv w:val="1"/>
      <w:marLeft w:val="0"/>
      <w:marRight w:val="0"/>
      <w:marTop w:val="0"/>
      <w:marBottom w:val="0"/>
      <w:divBdr>
        <w:top w:val="none" w:sz="0" w:space="0" w:color="auto"/>
        <w:left w:val="none" w:sz="0" w:space="0" w:color="auto"/>
        <w:bottom w:val="none" w:sz="0" w:space="0" w:color="auto"/>
        <w:right w:val="none" w:sz="0" w:space="0" w:color="auto"/>
      </w:divBdr>
    </w:div>
    <w:div w:id="118695381">
      <w:bodyDiv w:val="1"/>
      <w:marLeft w:val="0"/>
      <w:marRight w:val="0"/>
      <w:marTop w:val="0"/>
      <w:marBottom w:val="0"/>
      <w:divBdr>
        <w:top w:val="none" w:sz="0" w:space="0" w:color="auto"/>
        <w:left w:val="none" w:sz="0" w:space="0" w:color="auto"/>
        <w:bottom w:val="none" w:sz="0" w:space="0" w:color="auto"/>
        <w:right w:val="none" w:sz="0" w:space="0" w:color="auto"/>
      </w:divBdr>
    </w:div>
    <w:div w:id="129634288">
      <w:bodyDiv w:val="1"/>
      <w:marLeft w:val="0"/>
      <w:marRight w:val="0"/>
      <w:marTop w:val="0"/>
      <w:marBottom w:val="0"/>
      <w:divBdr>
        <w:top w:val="none" w:sz="0" w:space="0" w:color="auto"/>
        <w:left w:val="none" w:sz="0" w:space="0" w:color="auto"/>
        <w:bottom w:val="none" w:sz="0" w:space="0" w:color="auto"/>
        <w:right w:val="none" w:sz="0" w:space="0" w:color="auto"/>
      </w:divBdr>
    </w:div>
    <w:div w:id="171534645">
      <w:bodyDiv w:val="1"/>
      <w:marLeft w:val="0"/>
      <w:marRight w:val="0"/>
      <w:marTop w:val="0"/>
      <w:marBottom w:val="0"/>
      <w:divBdr>
        <w:top w:val="none" w:sz="0" w:space="0" w:color="auto"/>
        <w:left w:val="none" w:sz="0" w:space="0" w:color="auto"/>
        <w:bottom w:val="none" w:sz="0" w:space="0" w:color="auto"/>
        <w:right w:val="none" w:sz="0" w:space="0" w:color="auto"/>
      </w:divBdr>
    </w:div>
    <w:div w:id="189878491">
      <w:bodyDiv w:val="1"/>
      <w:marLeft w:val="0"/>
      <w:marRight w:val="0"/>
      <w:marTop w:val="0"/>
      <w:marBottom w:val="0"/>
      <w:divBdr>
        <w:top w:val="none" w:sz="0" w:space="0" w:color="auto"/>
        <w:left w:val="none" w:sz="0" w:space="0" w:color="auto"/>
        <w:bottom w:val="none" w:sz="0" w:space="0" w:color="auto"/>
        <w:right w:val="none" w:sz="0" w:space="0" w:color="auto"/>
      </w:divBdr>
    </w:div>
    <w:div w:id="194275612">
      <w:bodyDiv w:val="1"/>
      <w:marLeft w:val="0"/>
      <w:marRight w:val="0"/>
      <w:marTop w:val="0"/>
      <w:marBottom w:val="0"/>
      <w:divBdr>
        <w:top w:val="none" w:sz="0" w:space="0" w:color="auto"/>
        <w:left w:val="none" w:sz="0" w:space="0" w:color="auto"/>
        <w:bottom w:val="none" w:sz="0" w:space="0" w:color="auto"/>
        <w:right w:val="none" w:sz="0" w:space="0" w:color="auto"/>
      </w:divBdr>
      <w:divsChild>
        <w:div w:id="64449901">
          <w:marLeft w:val="0"/>
          <w:marRight w:val="0"/>
          <w:marTop w:val="0"/>
          <w:marBottom w:val="0"/>
          <w:divBdr>
            <w:top w:val="none" w:sz="0" w:space="0" w:color="auto"/>
            <w:left w:val="none" w:sz="0" w:space="0" w:color="auto"/>
            <w:bottom w:val="none" w:sz="0" w:space="0" w:color="auto"/>
            <w:right w:val="none" w:sz="0" w:space="0" w:color="auto"/>
          </w:divBdr>
          <w:divsChild>
            <w:div w:id="638726438">
              <w:marLeft w:val="0"/>
              <w:marRight w:val="0"/>
              <w:marTop w:val="0"/>
              <w:marBottom w:val="0"/>
              <w:divBdr>
                <w:top w:val="none" w:sz="0" w:space="0" w:color="auto"/>
                <w:left w:val="none" w:sz="0" w:space="0" w:color="auto"/>
                <w:bottom w:val="none" w:sz="0" w:space="0" w:color="auto"/>
                <w:right w:val="none" w:sz="0" w:space="0" w:color="auto"/>
              </w:divBdr>
              <w:divsChild>
                <w:div w:id="384915243">
                  <w:marLeft w:val="0"/>
                  <w:marRight w:val="0"/>
                  <w:marTop w:val="0"/>
                  <w:marBottom w:val="0"/>
                  <w:divBdr>
                    <w:top w:val="none" w:sz="0" w:space="0" w:color="auto"/>
                    <w:left w:val="none" w:sz="0" w:space="0" w:color="auto"/>
                    <w:bottom w:val="none" w:sz="0" w:space="0" w:color="auto"/>
                    <w:right w:val="none" w:sz="0" w:space="0" w:color="auto"/>
                  </w:divBdr>
                  <w:divsChild>
                    <w:div w:id="1041243255">
                      <w:marLeft w:val="0"/>
                      <w:marRight w:val="0"/>
                      <w:marTop w:val="0"/>
                      <w:marBottom w:val="0"/>
                      <w:divBdr>
                        <w:top w:val="none" w:sz="0" w:space="0" w:color="auto"/>
                        <w:left w:val="none" w:sz="0" w:space="0" w:color="auto"/>
                        <w:bottom w:val="none" w:sz="0" w:space="0" w:color="auto"/>
                        <w:right w:val="none" w:sz="0" w:space="0" w:color="auto"/>
                      </w:divBdr>
                      <w:divsChild>
                        <w:div w:id="245917661">
                          <w:marLeft w:val="0"/>
                          <w:marRight w:val="0"/>
                          <w:marTop w:val="0"/>
                          <w:marBottom w:val="0"/>
                          <w:divBdr>
                            <w:top w:val="none" w:sz="0" w:space="0" w:color="auto"/>
                            <w:left w:val="none" w:sz="0" w:space="0" w:color="auto"/>
                            <w:bottom w:val="none" w:sz="0" w:space="0" w:color="auto"/>
                            <w:right w:val="none" w:sz="0" w:space="0" w:color="auto"/>
                          </w:divBdr>
                          <w:divsChild>
                            <w:div w:id="519662463">
                              <w:marLeft w:val="0"/>
                              <w:marRight w:val="0"/>
                              <w:marTop w:val="0"/>
                              <w:marBottom w:val="0"/>
                              <w:divBdr>
                                <w:top w:val="none" w:sz="0" w:space="0" w:color="auto"/>
                                <w:left w:val="none" w:sz="0" w:space="0" w:color="auto"/>
                                <w:bottom w:val="none" w:sz="0" w:space="0" w:color="auto"/>
                                <w:right w:val="none" w:sz="0" w:space="0" w:color="auto"/>
                              </w:divBdr>
                              <w:divsChild>
                                <w:div w:id="239098754">
                                  <w:marLeft w:val="0"/>
                                  <w:marRight w:val="0"/>
                                  <w:marTop w:val="0"/>
                                  <w:marBottom w:val="0"/>
                                  <w:divBdr>
                                    <w:top w:val="none" w:sz="0" w:space="0" w:color="auto"/>
                                    <w:left w:val="none" w:sz="0" w:space="0" w:color="auto"/>
                                    <w:bottom w:val="none" w:sz="0" w:space="0" w:color="auto"/>
                                    <w:right w:val="none" w:sz="0" w:space="0" w:color="auto"/>
                                  </w:divBdr>
                                  <w:divsChild>
                                    <w:div w:id="1285846692">
                                      <w:marLeft w:val="0"/>
                                      <w:marRight w:val="0"/>
                                      <w:marTop w:val="0"/>
                                      <w:marBottom w:val="0"/>
                                      <w:divBdr>
                                        <w:top w:val="none" w:sz="0" w:space="0" w:color="auto"/>
                                        <w:left w:val="none" w:sz="0" w:space="0" w:color="auto"/>
                                        <w:bottom w:val="none" w:sz="0" w:space="0" w:color="auto"/>
                                        <w:right w:val="none" w:sz="0" w:space="0" w:color="auto"/>
                                      </w:divBdr>
                                      <w:divsChild>
                                        <w:div w:id="29202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08367">
      <w:bodyDiv w:val="1"/>
      <w:marLeft w:val="0"/>
      <w:marRight w:val="0"/>
      <w:marTop w:val="0"/>
      <w:marBottom w:val="0"/>
      <w:divBdr>
        <w:top w:val="none" w:sz="0" w:space="0" w:color="auto"/>
        <w:left w:val="none" w:sz="0" w:space="0" w:color="auto"/>
        <w:bottom w:val="none" w:sz="0" w:space="0" w:color="auto"/>
        <w:right w:val="none" w:sz="0" w:space="0" w:color="auto"/>
      </w:divBdr>
    </w:div>
    <w:div w:id="212620896">
      <w:bodyDiv w:val="1"/>
      <w:marLeft w:val="0"/>
      <w:marRight w:val="0"/>
      <w:marTop w:val="0"/>
      <w:marBottom w:val="0"/>
      <w:divBdr>
        <w:top w:val="none" w:sz="0" w:space="0" w:color="auto"/>
        <w:left w:val="none" w:sz="0" w:space="0" w:color="auto"/>
        <w:bottom w:val="none" w:sz="0" w:space="0" w:color="auto"/>
        <w:right w:val="none" w:sz="0" w:space="0" w:color="auto"/>
      </w:divBdr>
    </w:div>
    <w:div w:id="218978957">
      <w:bodyDiv w:val="1"/>
      <w:marLeft w:val="0"/>
      <w:marRight w:val="0"/>
      <w:marTop w:val="0"/>
      <w:marBottom w:val="0"/>
      <w:divBdr>
        <w:top w:val="none" w:sz="0" w:space="0" w:color="auto"/>
        <w:left w:val="none" w:sz="0" w:space="0" w:color="auto"/>
        <w:bottom w:val="none" w:sz="0" w:space="0" w:color="auto"/>
        <w:right w:val="none" w:sz="0" w:space="0" w:color="auto"/>
      </w:divBdr>
    </w:div>
    <w:div w:id="232351007">
      <w:bodyDiv w:val="1"/>
      <w:marLeft w:val="0"/>
      <w:marRight w:val="0"/>
      <w:marTop w:val="0"/>
      <w:marBottom w:val="0"/>
      <w:divBdr>
        <w:top w:val="none" w:sz="0" w:space="0" w:color="auto"/>
        <w:left w:val="none" w:sz="0" w:space="0" w:color="auto"/>
        <w:bottom w:val="none" w:sz="0" w:space="0" w:color="auto"/>
        <w:right w:val="none" w:sz="0" w:space="0" w:color="auto"/>
      </w:divBdr>
    </w:div>
    <w:div w:id="232981237">
      <w:bodyDiv w:val="1"/>
      <w:marLeft w:val="0"/>
      <w:marRight w:val="0"/>
      <w:marTop w:val="0"/>
      <w:marBottom w:val="0"/>
      <w:divBdr>
        <w:top w:val="none" w:sz="0" w:space="0" w:color="auto"/>
        <w:left w:val="none" w:sz="0" w:space="0" w:color="auto"/>
        <w:bottom w:val="none" w:sz="0" w:space="0" w:color="auto"/>
        <w:right w:val="none" w:sz="0" w:space="0" w:color="auto"/>
      </w:divBdr>
    </w:div>
    <w:div w:id="245651251">
      <w:bodyDiv w:val="1"/>
      <w:marLeft w:val="0"/>
      <w:marRight w:val="0"/>
      <w:marTop w:val="0"/>
      <w:marBottom w:val="0"/>
      <w:divBdr>
        <w:top w:val="none" w:sz="0" w:space="0" w:color="auto"/>
        <w:left w:val="none" w:sz="0" w:space="0" w:color="auto"/>
        <w:bottom w:val="none" w:sz="0" w:space="0" w:color="auto"/>
        <w:right w:val="none" w:sz="0" w:space="0" w:color="auto"/>
      </w:divBdr>
    </w:div>
    <w:div w:id="253590108">
      <w:bodyDiv w:val="1"/>
      <w:marLeft w:val="0"/>
      <w:marRight w:val="0"/>
      <w:marTop w:val="0"/>
      <w:marBottom w:val="0"/>
      <w:divBdr>
        <w:top w:val="none" w:sz="0" w:space="0" w:color="auto"/>
        <w:left w:val="none" w:sz="0" w:space="0" w:color="auto"/>
        <w:bottom w:val="none" w:sz="0" w:space="0" w:color="auto"/>
        <w:right w:val="none" w:sz="0" w:space="0" w:color="auto"/>
      </w:divBdr>
    </w:div>
    <w:div w:id="295330533">
      <w:bodyDiv w:val="1"/>
      <w:marLeft w:val="0"/>
      <w:marRight w:val="0"/>
      <w:marTop w:val="0"/>
      <w:marBottom w:val="0"/>
      <w:divBdr>
        <w:top w:val="none" w:sz="0" w:space="0" w:color="auto"/>
        <w:left w:val="none" w:sz="0" w:space="0" w:color="auto"/>
        <w:bottom w:val="none" w:sz="0" w:space="0" w:color="auto"/>
        <w:right w:val="none" w:sz="0" w:space="0" w:color="auto"/>
      </w:divBdr>
    </w:div>
    <w:div w:id="301736042">
      <w:bodyDiv w:val="1"/>
      <w:marLeft w:val="0"/>
      <w:marRight w:val="0"/>
      <w:marTop w:val="0"/>
      <w:marBottom w:val="0"/>
      <w:divBdr>
        <w:top w:val="none" w:sz="0" w:space="0" w:color="auto"/>
        <w:left w:val="none" w:sz="0" w:space="0" w:color="auto"/>
        <w:bottom w:val="none" w:sz="0" w:space="0" w:color="auto"/>
        <w:right w:val="none" w:sz="0" w:space="0" w:color="auto"/>
      </w:divBdr>
    </w:div>
    <w:div w:id="322707608">
      <w:bodyDiv w:val="1"/>
      <w:marLeft w:val="0"/>
      <w:marRight w:val="0"/>
      <w:marTop w:val="0"/>
      <w:marBottom w:val="0"/>
      <w:divBdr>
        <w:top w:val="none" w:sz="0" w:space="0" w:color="auto"/>
        <w:left w:val="none" w:sz="0" w:space="0" w:color="auto"/>
        <w:bottom w:val="none" w:sz="0" w:space="0" w:color="auto"/>
        <w:right w:val="none" w:sz="0" w:space="0" w:color="auto"/>
      </w:divBdr>
    </w:div>
    <w:div w:id="332536072">
      <w:bodyDiv w:val="1"/>
      <w:marLeft w:val="0"/>
      <w:marRight w:val="0"/>
      <w:marTop w:val="0"/>
      <w:marBottom w:val="0"/>
      <w:divBdr>
        <w:top w:val="none" w:sz="0" w:space="0" w:color="auto"/>
        <w:left w:val="none" w:sz="0" w:space="0" w:color="auto"/>
        <w:bottom w:val="none" w:sz="0" w:space="0" w:color="auto"/>
        <w:right w:val="none" w:sz="0" w:space="0" w:color="auto"/>
      </w:divBdr>
    </w:div>
    <w:div w:id="346099472">
      <w:bodyDiv w:val="1"/>
      <w:marLeft w:val="0"/>
      <w:marRight w:val="0"/>
      <w:marTop w:val="0"/>
      <w:marBottom w:val="0"/>
      <w:divBdr>
        <w:top w:val="none" w:sz="0" w:space="0" w:color="auto"/>
        <w:left w:val="none" w:sz="0" w:space="0" w:color="auto"/>
        <w:bottom w:val="none" w:sz="0" w:space="0" w:color="auto"/>
        <w:right w:val="none" w:sz="0" w:space="0" w:color="auto"/>
      </w:divBdr>
    </w:div>
    <w:div w:id="374736997">
      <w:bodyDiv w:val="1"/>
      <w:marLeft w:val="0"/>
      <w:marRight w:val="0"/>
      <w:marTop w:val="0"/>
      <w:marBottom w:val="0"/>
      <w:divBdr>
        <w:top w:val="none" w:sz="0" w:space="0" w:color="auto"/>
        <w:left w:val="none" w:sz="0" w:space="0" w:color="auto"/>
        <w:bottom w:val="none" w:sz="0" w:space="0" w:color="auto"/>
        <w:right w:val="none" w:sz="0" w:space="0" w:color="auto"/>
      </w:divBdr>
    </w:div>
    <w:div w:id="384642632">
      <w:bodyDiv w:val="1"/>
      <w:marLeft w:val="0"/>
      <w:marRight w:val="0"/>
      <w:marTop w:val="0"/>
      <w:marBottom w:val="0"/>
      <w:divBdr>
        <w:top w:val="none" w:sz="0" w:space="0" w:color="auto"/>
        <w:left w:val="none" w:sz="0" w:space="0" w:color="auto"/>
        <w:bottom w:val="none" w:sz="0" w:space="0" w:color="auto"/>
        <w:right w:val="none" w:sz="0" w:space="0" w:color="auto"/>
      </w:divBdr>
    </w:div>
    <w:div w:id="38738333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397098347">
      <w:bodyDiv w:val="1"/>
      <w:marLeft w:val="0"/>
      <w:marRight w:val="0"/>
      <w:marTop w:val="0"/>
      <w:marBottom w:val="0"/>
      <w:divBdr>
        <w:top w:val="none" w:sz="0" w:space="0" w:color="auto"/>
        <w:left w:val="none" w:sz="0" w:space="0" w:color="auto"/>
        <w:bottom w:val="none" w:sz="0" w:space="0" w:color="auto"/>
        <w:right w:val="none" w:sz="0" w:space="0" w:color="auto"/>
      </w:divBdr>
    </w:div>
    <w:div w:id="406848192">
      <w:bodyDiv w:val="1"/>
      <w:marLeft w:val="0"/>
      <w:marRight w:val="0"/>
      <w:marTop w:val="0"/>
      <w:marBottom w:val="0"/>
      <w:divBdr>
        <w:top w:val="none" w:sz="0" w:space="0" w:color="auto"/>
        <w:left w:val="none" w:sz="0" w:space="0" w:color="auto"/>
        <w:bottom w:val="none" w:sz="0" w:space="0" w:color="auto"/>
        <w:right w:val="none" w:sz="0" w:space="0" w:color="auto"/>
      </w:divBdr>
    </w:div>
    <w:div w:id="450900944">
      <w:bodyDiv w:val="1"/>
      <w:marLeft w:val="0"/>
      <w:marRight w:val="0"/>
      <w:marTop w:val="0"/>
      <w:marBottom w:val="0"/>
      <w:divBdr>
        <w:top w:val="none" w:sz="0" w:space="0" w:color="auto"/>
        <w:left w:val="none" w:sz="0" w:space="0" w:color="auto"/>
        <w:bottom w:val="none" w:sz="0" w:space="0" w:color="auto"/>
        <w:right w:val="none" w:sz="0" w:space="0" w:color="auto"/>
      </w:divBdr>
    </w:div>
    <w:div w:id="472984209">
      <w:bodyDiv w:val="1"/>
      <w:marLeft w:val="0"/>
      <w:marRight w:val="0"/>
      <w:marTop w:val="0"/>
      <w:marBottom w:val="0"/>
      <w:divBdr>
        <w:top w:val="none" w:sz="0" w:space="0" w:color="auto"/>
        <w:left w:val="none" w:sz="0" w:space="0" w:color="auto"/>
        <w:bottom w:val="none" w:sz="0" w:space="0" w:color="auto"/>
        <w:right w:val="none" w:sz="0" w:space="0" w:color="auto"/>
      </w:divBdr>
    </w:div>
    <w:div w:id="491409063">
      <w:bodyDiv w:val="1"/>
      <w:marLeft w:val="0"/>
      <w:marRight w:val="0"/>
      <w:marTop w:val="0"/>
      <w:marBottom w:val="0"/>
      <w:divBdr>
        <w:top w:val="none" w:sz="0" w:space="0" w:color="auto"/>
        <w:left w:val="none" w:sz="0" w:space="0" w:color="auto"/>
        <w:bottom w:val="none" w:sz="0" w:space="0" w:color="auto"/>
        <w:right w:val="none" w:sz="0" w:space="0" w:color="auto"/>
      </w:divBdr>
    </w:div>
    <w:div w:id="516894040">
      <w:bodyDiv w:val="1"/>
      <w:marLeft w:val="0"/>
      <w:marRight w:val="0"/>
      <w:marTop w:val="0"/>
      <w:marBottom w:val="0"/>
      <w:divBdr>
        <w:top w:val="none" w:sz="0" w:space="0" w:color="auto"/>
        <w:left w:val="none" w:sz="0" w:space="0" w:color="auto"/>
        <w:bottom w:val="none" w:sz="0" w:space="0" w:color="auto"/>
        <w:right w:val="none" w:sz="0" w:space="0" w:color="auto"/>
      </w:divBdr>
      <w:divsChild>
        <w:div w:id="2109883467">
          <w:marLeft w:val="0"/>
          <w:marRight w:val="0"/>
          <w:marTop w:val="0"/>
          <w:marBottom w:val="0"/>
          <w:divBdr>
            <w:top w:val="none" w:sz="0" w:space="0" w:color="auto"/>
            <w:left w:val="none" w:sz="0" w:space="0" w:color="auto"/>
            <w:bottom w:val="none" w:sz="0" w:space="0" w:color="auto"/>
            <w:right w:val="none" w:sz="0" w:space="0" w:color="auto"/>
          </w:divBdr>
          <w:divsChild>
            <w:div w:id="406271493">
              <w:marLeft w:val="0"/>
              <w:marRight w:val="0"/>
              <w:marTop w:val="0"/>
              <w:marBottom w:val="0"/>
              <w:divBdr>
                <w:top w:val="none" w:sz="0" w:space="0" w:color="auto"/>
                <w:left w:val="none" w:sz="0" w:space="0" w:color="auto"/>
                <w:bottom w:val="none" w:sz="0" w:space="0" w:color="auto"/>
                <w:right w:val="none" w:sz="0" w:space="0" w:color="auto"/>
              </w:divBdr>
              <w:divsChild>
                <w:div w:id="1134175442">
                  <w:marLeft w:val="0"/>
                  <w:marRight w:val="0"/>
                  <w:marTop w:val="0"/>
                  <w:marBottom w:val="0"/>
                  <w:divBdr>
                    <w:top w:val="none" w:sz="0" w:space="0" w:color="auto"/>
                    <w:left w:val="none" w:sz="0" w:space="0" w:color="auto"/>
                    <w:bottom w:val="none" w:sz="0" w:space="0" w:color="auto"/>
                    <w:right w:val="none" w:sz="0" w:space="0" w:color="auto"/>
                  </w:divBdr>
                  <w:divsChild>
                    <w:div w:id="2090038786">
                      <w:marLeft w:val="0"/>
                      <w:marRight w:val="0"/>
                      <w:marTop w:val="0"/>
                      <w:marBottom w:val="0"/>
                      <w:divBdr>
                        <w:top w:val="none" w:sz="0" w:space="0" w:color="auto"/>
                        <w:left w:val="none" w:sz="0" w:space="0" w:color="auto"/>
                        <w:bottom w:val="none" w:sz="0" w:space="0" w:color="auto"/>
                        <w:right w:val="none" w:sz="0" w:space="0" w:color="auto"/>
                      </w:divBdr>
                      <w:divsChild>
                        <w:div w:id="1932857135">
                          <w:marLeft w:val="0"/>
                          <w:marRight w:val="0"/>
                          <w:marTop w:val="0"/>
                          <w:marBottom w:val="0"/>
                          <w:divBdr>
                            <w:top w:val="none" w:sz="0" w:space="0" w:color="auto"/>
                            <w:left w:val="none" w:sz="0" w:space="0" w:color="auto"/>
                            <w:bottom w:val="none" w:sz="0" w:space="0" w:color="auto"/>
                            <w:right w:val="none" w:sz="0" w:space="0" w:color="auto"/>
                          </w:divBdr>
                          <w:divsChild>
                            <w:div w:id="1265922803">
                              <w:marLeft w:val="0"/>
                              <w:marRight w:val="0"/>
                              <w:marTop w:val="0"/>
                              <w:marBottom w:val="0"/>
                              <w:divBdr>
                                <w:top w:val="none" w:sz="0" w:space="0" w:color="auto"/>
                                <w:left w:val="none" w:sz="0" w:space="0" w:color="auto"/>
                                <w:bottom w:val="none" w:sz="0" w:space="0" w:color="auto"/>
                                <w:right w:val="none" w:sz="0" w:space="0" w:color="auto"/>
                              </w:divBdr>
                              <w:divsChild>
                                <w:div w:id="183907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6601242">
      <w:bodyDiv w:val="1"/>
      <w:marLeft w:val="0"/>
      <w:marRight w:val="0"/>
      <w:marTop w:val="0"/>
      <w:marBottom w:val="0"/>
      <w:divBdr>
        <w:top w:val="none" w:sz="0" w:space="0" w:color="auto"/>
        <w:left w:val="none" w:sz="0" w:space="0" w:color="auto"/>
        <w:bottom w:val="none" w:sz="0" w:space="0" w:color="auto"/>
        <w:right w:val="none" w:sz="0" w:space="0" w:color="auto"/>
      </w:divBdr>
    </w:div>
    <w:div w:id="581530240">
      <w:bodyDiv w:val="1"/>
      <w:marLeft w:val="0"/>
      <w:marRight w:val="0"/>
      <w:marTop w:val="0"/>
      <w:marBottom w:val="0"/>
      <w:divBdr>
        <w:top w:val="none" w:sz="0" w:space="0" w:color="auto"/>
        <w:left w:val="none" w:sz="0" w:space="0" w:color="auto"/>
        <w:bottom w:val="none" w:sz="0" w:space="0" w:color="auto"/>
        <w:right w:val="none" w:sz="0" w:space="0" w:color="auto"/>
      </w:divBdr>
    </w:div>
    <w:div w:id="592665909">
      <w:bodyDiv w:val="1"/>
      <w:marLeft w:val="0"/>
      <w:marRight w:val="0"/>
      <w:marTop w:val="0"/>
      <w:marBottom w:val="0"/>
      <w:divBdr>
        <w:top w:val="none" w:sz="0" w:space="0" w:color="auto"/>
        <w:left w:val="none" w:sz="0" w:space="0" w:color="auto"/>
        <w:bottom w:val="none" w:sz="0" w:space="0" w:color="auto"/>
        <w:right w:val="none" w:sz="0" w:space="0" w:color="auto"/>
      </w:divBdr>
    </w:div>
    <w:div w:id="606888378">
      <w:bodyDiv w:val="1"/>
      <w:marLeft w:val="0"/>
      <w:marRight w:val="0"/>
      <w:marTop w:val="0"/>
      <w:marBottom w:val="0"/>
      <w:divBdr>
        <w:top w:val="none" w:sz="0" w:space="0" w:color="auto"/>
        <w:left w:val="none" w:sz="0" w:space="0" w:color="auto"/>
        <w:bottom w:val="none" w:sz="0" w:space="0" w:color="auto"/>
        <w:right w:val="none" w:sz="0" w:space="0" w:color="auto"/>
      </w:divBdr>
    </w:div>
    <w:div w:id="619185530">
      <w:bodyDiv w:val="1"/>
      <w:marLeft w:val="0"/>
      <w:marRight w:val="0"/>
      <w:marTop w:val="0"/>
      <w:marBottom w:val="0"/>
      <w:divBdr>
        <w:top w:val="none" w:sz="0" w:space="0" w:color="auto"/>
        <w:left w:val="none" w:sz="0" w:space="0" w:color="auto"/>
        <w:bottom w:val="none" w:sz="0" w:space="0" w:color="auto"/>
        <w:right w:val="none" w:sz="0" w:space="0" w:color="auto"/>
      </w:divBdr>
    </w:div>
    <w:div w:id="661659931">
      <w:bodyDiv w:val="1"/>
      <w:marLeft w:val="0"/>
      <w:marRight w:val="0"/>
      <w:marTop w:val="0"/>
      <w:marBottom w:val="0"/>
      <w:divBdr>
        <w:top w:val="none" w:sz="0" w:space="0" w:color="auto"/>
        <w:left w:val="none" w:sz="0" w:space="0" w:color="auto"/>
        <w:bottom w:val="none" w:sz="0" w:space="0" w:color="auto"/>
        <w:right w:val="none" w:sz="0" w:space="0" w:color="auto"/>
      </w:divBdr>
    </w:div>
    <w:div w:id="676661039">
      <w:bodyDiv w:val="1"/>
      <w:marLeft w:val="0"/>
      <w:marRight w:val="0"/>
      <w:marTop w:val="0"/>
      <w:marBottom w:val="0"/>
      <w:divBdr>
        <w:top w:val="none" w:sz="0" w:space="0" w:color="auto"/>
        <w:left w:val="none" w:sz="0" w:space="0" w:color="auto"/>
        <w:bottom w:val="none" w:sz="0" w:space="0" w:color="auto"/>
        <w:right w:val="none" w:sz="0" w:space="0" w:color="auto"/>
      </w:divBdr>
    </w:div>
    <w:div w:id="683092275">
      <w:bodyDiv w:val="1"/>
      <w:marLeft w:val="0"/>
      <w:marRight w:val="0"/>
      <w:marTop w:val="0"/>
      <w:marBottom w:val="0"/>
      <w:divBdr>
        <w:top w:val="none" w:sz="0" w:space="0" w:color="auto"/>
        <w:left w:val="none" w:sz="0" w:space="0" w:color="auto"/>
        <w:bottom w:val="none" w:sz="0" w:space="0" w:color="auto"/>
        <w:right w:val="none" w:sz="0" w:space="0" w:color="auto"/>
      </w:divBdr>
    </w:div>
    <w:div w:id="713117494">
      <w:bodyDiv w:val="1"/>
      <w:marLeft w:val="0"/>
      <w:marRight w:val="0"/>
      <w:marTop w:val="0"/>
      <w:marBottom w:val="0"/>
      <w:divBdr>
        <w:top w:val="none" w:sz="0" w:space="0" w:color="auto"/>
        <w:left w:val="none" w:sz="0" w:space="0" w:color="auto"/>
        <w:bottom w:val="none" w:sz="0" w:space="0" w:color="auto"/>
        <w:right w:val="none" w:sz="0" w:space="0" w:color="auto"/>
      </w:divBdr>
    </w:div>
    <w:div w:id="740249596">
      <w:bodyDiv w:val="1"/>
      <w:marLeft w:val="0"/>
      <w:marRight w:val="0"/>
      <w:marTop w:val="0"/>
      <w:marBottom w:val="0"/>
      <w:divBdr>
        <w:top w:val="none" w:sz="0" w:space="0" w:color="auto"/>
        <w:left w:val="none" w:sz="0" w:space="0" w:color="auto"/>
        <w:bottom w:val="none" w:sz="0" w:space="0" w:color="auto"/>
        <w:right w:val="none" w:sz="0" w:space="0" w:color="auto"/>
      </w:divBdr>
    </w:div>
    <w:div w:id="770979879">
      <w:bodyDiv w:val="1"/>
      <w:marLeft w:val="0"/>
      <w:marRight w:val="0"/>
      <w:marTop w:val="0"/>
      <w:marBottom w:val="0"/>
      <w:divBdr>
        <w:top w:val="none" w:sz="0" w:space="0" w:color="auto"/>
        <w:left w:val="none" w:sz="0" w:space="0" w:color="auto"/>
        <w:bottom w:val="none" w:sz="0" w:space="0" w:color="auto"/>
        <w:right w:val="none" w:sz="0" w:space="0" w:color="auto"/>
      </w:divBdr>
    </w:div>
    <w:div w:id="775559772">
      <w:bodyDiv w:val="1"/>
      <w:marLeft w:val="0"/>
      <w:marRight w:val="0"/>
      <w:marTop w:val="0"/>
      <w:marBottom w:val="0"/>
      <w:divBdr>
        <w:top w:val="none" w:sz="0" w:space="0" w:color="auto"/>
        <w:left w:val="none" w:sz="0" w:space="0" w:color="auto"/>
        <w:bottom w:val="none" w:sz="0" w:space="0" w:color="auto"/>
        <w:right w:val="none" w:sz="0" w:space="0" w:color="auto"/>
      </w:divBdr>
    </w:div>
    <w:div w:id="786387229">
      <w:bodyDiv w:val="1"/>
      <w:marLeft w:val="0"/>
      <w:marRight w:val="0"/>
      <w:marTop w:val="0"/>
      <w:marBottom w:val="0"/>
      <w:divBdr>
        <w:top w:val="none" w:sz="0" w:space="0" w:color="auto"/>
        <w:left w:val="none" w:sz="0" w:space="0" w:color="auto"/>
        <w:bottom w:val="none" w:sz="0" w:space="0" w:color="auto"/>
        <w:right w:val="none" w:sz="0" w:space="0" w:color="auto"/>
      </w:divBdr>
    </w:div>
    <w:div w:id="789738790">
      <w:bodyDiv w:val="1"/>
      <w:marLeft w:val="0"/>
      <w:marRight w:val="0"/>
      <w:marTop w:val="0"/>
      <w:marBottom w:val="0"/>
      <w:divBdr>
        <w:top w:val="none" w:sz="0" w:space="0" w:color="auto"/>
        <w:left w:val="none" w:sz="0" w:space="0" w:color="auto"/>
        <w:bottom w:val="none" w:sz="0" w:space="0" w:color="auto"/>
        <w:right w:val="none" w:sz="0" w:space="0" w:color="auto"/>
      </w:divBdr>
    </w:div>
    <w:div w:id="796021487">
      <w:bodyDiv w:val="1"/>
      <w:marLeft w:val="0"/>
      <w:marRight w:val="0"/>
      <w:marTop w:val="0"/>
      <w:marBottom w:val="0"/>
      <w:divBdr>
        <w:top w:val="none" w:sz="0" w:space="0" w:color="auto"/>
        <w:left w:val="none" w:sz="0" w:space="0" w:color="auto"/>
        <w:bottom w:val="none" w:sz="0" w:space="0" w:color="auto"/>
        <w:right w:val="none" w:sz="0" w:space="0" w:color="auto"/>
      </w:divBdr>
    </w:div>
    <w:div w:id="824398833">
      <w:bodyDiv w:val="1"/>
      <w:marLeft w:val="0"/>
      <w:marRight w:val="0"/>
      <w:marTop w:val="0"/>
      <w:marBottom w:val="0"/>
      <w:divBdr>
        <w:top w:val="none" w:sz="0" w:space="0" w:color="auto"/>
        <w:left w:val="none" w:sz="0" w:space="0" w:color="auto"/>
        <w:bottom w:val="none" w:sz="0" w:space="0" w:color="auto"/>
        <w:right w:val="none" w:sz="0" w:space="0" w:color="auto"/>
      </w:divBdr>
    </w:div>
    <w:div w:id="853031038">
      <w:bodyDiv w:val="1"/>
      <w:marLeft w:val="0"/>
      <w:marRight w:val="0"/>
      <w:marTop w:val="0"/>
      <w:marBottom w:val="0"/>
      <w:divBdr>
        <w:top w:val="none" w:sz="0" w:space="0" w:color="auto"/>
        <w:left w:val="none" w:sz="0" w:space="0" w:color="auto"/>
        <w:bottom w:val="none" w:sz="0" w:space="0" w:color="auto"/>
        <w:right w:val="none" w:sz="0" w:space="0" w:color="auto"/>
      </w:divBdr>
    </w:div>
    <w:div w:id="859702938">
      <w:bodyDiv w:val="1"/>
      <w:marLeft w:val="0"/>
      <w:marRight w:val="0"/>
      <w:marTop w:val="0"/>
      <w:marBottom w:val="0"/>
      <w:divBdr>
        <w:top w:val="none" w:sz="0" w:space="0" w:color="auto"/>
        <w:left w:val="none" w:sz="0" w:space="0" w:color="auto"/>
        <w:bottom w:val="none" w:sz="0" w:space="0" w:color="auto"/>
        <w:right w:val="none" w:sz="0" w:space="0" w:color="auto"/>
      </w:divBdr>
    </w:div>
    <w:div w:id="872155294">
      <w:bodyDiv w:val="1"/>
      <w:marLeft w:val="0"/>
      <w:marRight w:val="0"/>
      <w:marTop w:val="0"/>
      <w:marBottom w:val="0"/>
      <w:divBdr>
        <w:top w:val="none" w:sz="0" w:space="0" w:color="auto"/>
        <w:left w:val="none" w:sz="0" w:space="0" w:color="auto"/>
        <w:bottom w:val="none" w:sz="0" w:space="0" w:color="auto"/>
        <w:right w:val="none" w:sz="0" w:space="0" w:color="auto"/>
      </w:divBdr>
    </w:div>
    <w:div w:id="901477047">
      <w:bodyDiv w:val="1"/>
      <w:marLeft w:val="0"/>
      <w:marRight w:val="0"/>
      <w:marTop w:val="0"/>
      <w:marBottom w:val="0"/>
      <w:divBdr>
        <w:top w:val="none" w:sz="0" w:space="0" w:color="auto"/>
        <w:left w:val="none" w:sz="0" w:space="0" w:color="auto"/>
        <w:bottom w:val="none" w:sz="0" w:space="0" w:color="auto"/>
        <w:right w:val="none" w:sz="0" w:space="0" w:color="auto"/>
      </w:divBdr>
    </w:div>
    <w:div w:id="904217027">
      <w:bodyDiv w:val="1"/>
      <w:marLeft w:val="0"/>
      <w:marRight w:val="0"/>
      <w:marTop w:val="0"/>
      <w:marBottom w:val="0"/>
      <w:divBdr>
        <w:top w:val="none" w:sz="0" w:space="0" w:color="auto"/>
        <w:left w:val="none" w:sz="0" w:space="0" w:color="auto"/>
        <w:bottom w:val="none" w:sz="0" w:space="0" w:color="auto"/>
        <w:right w:val="none" w:sz="0" w:space="0" w:color="auto"/>
      </w:divBdr>
    </w:div>
    <w:div w:id="928927818">
      <w:bodyDiv w:val="1"/>
      <w:marLeft w:val="0"/>
      <w:marRight w:val="0"/>
      <w:marTop w:val="0"/>
      <w:marBottom w:val="0"/>
      <w:divBdr>
        <w:top w:val="none" w:sz="0" w:space="0" w:color="auto"/>
        <w:left w:val="none" w:sz="0" w:space="0" w:color="auto"/>
        <w:bottom w:val="none" w:sz="0" w:space="0" w:color="auto"/>
        <w:right w:val="none" w:sz="0" w:space="0" w:color="auto"/>
      </w:divBdr>
    </w:div>
    <w:div w:id="931158813">
      <w:bodyDiv w:val="1"/>
      <w:marLeft w:val="0"/>
      <w:marRight w:val="0"/>
      <w:marTop w:val="0"/>
      <w:marBottom w:val="0"/>
      <w:divBdr>
        <w:top w:val="none" w:sz="0" w:space="0" w:color="auto"/>
        <w:left w:val="none" w:sz="0" w:space="0" w:color="auto"/>
        <w:bottom w:val="none" w:sz="0" w:space="0" w:color="auto"/>
        <w:right w:val="none" w:sz="0" w:space="0" w:color="auto"/>
      </w:divBdr>
    </w:div>
    <w:div w:id="969290354">
      <w:bodyDiv w:val="1"/>
      <w:marLeft w:val="0"/>
      <w:marRight w:val="0"/>
      <w:marTop w:val="0"/>
      <w:marBottom w:val="0"/>
      <w:divBdr>
        <w:top w:val="none" w:sz="0" w:space="0" w:color="auto"/>
        <w:left w:val="none" w:sz="0" w:space="0" w:color="auto"/>
        <w:bottom w:val="none" w:sz="0" w:space="0" w:color="auto"/>
        <w:right w:val="none" w:sz="0" w:space="0" w:color="auto"/>
      </w:divBdr>
    </w:div>
    <w:div w:id="970399192">
      <w:bodyDiv w:val="1"/>
      <w:marLeft w:val="0"/>
      <w:marRight w:val="0"/>
      <w:marTop w:val="0"/>
      <w:marBottom w:val="0"/>
      <w:divBdr>
        <w:top w:val="none" w:sz="0" w:space="0" w:color="auto"/>
        <w:left w:val="none" w:sz="0" w:space="0" w:color="auto"/>
        <w:bottom w:val="none" w:sz="0" w:space="0" w:color="auto"/>
        <w:right w:val="none" w:sz="0" w:space="0" w:color="auto"/>
      </w:divBdr>
    </w:div>
    <w:div w:id="991102499">
      <w:bodyDiv w:val="1"/>
      <w:marLeft w:val="0"/>
      <w:marRight w:val="0"/>
      <w:marTop w:val="0"/>
      <w:marBottom w:val="0"/>
      <w:divBdr>
        <w:top w:val="none" w:sz="0" w:space="0" w:color="auto"/>
        <w:left w:val="none" w:sz="0" w:space="0" w:color="auto"/>
        <w:bottom w:val="none" w:sz="0" w:space="0" w:color="auto"/>
        <w:right w:val="none" w:sz="0" w:space="0" w:color="auto"/>
      </w:divBdr>
    </w:div>
    <w:div w:id="997227396">
      <w:bodyDiv w:val="1"/>
      <w:marLeft w:val="0"/>
      <w:marRight w:val="0"/>
      <w:marTop w:val="0"/>
      <w:marBottom w:val="0"/>
      <w:divBdr>
        <w:top w:val="none" w:sz="0" w:space="0" w:color="auto"/>
        <w:left w:val="none" w:sz="0" w:space="0" w:color="auto"/>
        <w:bottom w:val="none" w:sz="0" w:space="0" w:color="auto"/>
        <w:right w:val="none" w:sz="0" w:space="0" w:color="auto"/>
      </w:divBdr>
    </w:div>
    <w:div w:id="1005783764">
      <w:bodyDiv w:val="1"/>
      <w:marLeft w:val="0"/>
      <w:marRight w:val="0"/>
      <w:marTop w:val="0"/>
      <w:marBottom w:val="0"/>
      <w:divBdr>
        <w:top w:val="none" w:sz="0" w:space="0" w:color="auto"/>
        <w:left w:val="none" w:sz="0" w:space="0" w:color="auto"/>
        <w:bottom w:val="none" w:sz="0" w:space="0" w:color="auto"/>
        <w:right w:val="none" w:sz="0" w:space="0" w:color="auto"/>
      </w:divBdr>
    </w:div>
    <w:div w:id="1026255049">
      <w:bodyDiv w:val="1"/>
      <w:marLeft w:val="0"/>
      <w:marRight w:val="0"/>
      <w:marTop w:val="0"/>
      <w:marBottom w:val="0"/>
      <w:divBdr>
        <w:top w:val="none" w:sz="0" w:space="0" w:color="auto"/>
        <w:left w:val="none" w:sz="0" w:space="0" w:color="auto"/>
        <w:bottom w:val="none" w:sz="0" w:space="0" w:color="auto"/>
        <w:right w:val="none" w:sz="0" w:space="0" w:color="auto"/>
      </w:divBdr>
    </w:div>
    <w:div w:id="1066878438">
      <w:bodyDiv w:val="1"/>
      <w:marLeft w:val="0"/>
      <w:marRight w:val="0"/>
      <w:marTop w:val="0"/>
      <w:marBottom w:val="0"/>
      <w:divBdr>
        <w:top w:val="none" w:sz="0" w:space="0" w:color="auto"/>
        <w:left w:val="none" w:sz="0" w:space="0" w:color="auto"/>
        <w:bottom w:val="none" w:sz="0" w:space="0" w:color="auto"/>
        <w:right w:val="none" w:sz="0" w:space="0" w:color="auto"/>
      </w:divBdr>
    </w:div>
    <w:div w:id="1079056658">
      <w:bodyDiv w:val="1"/>
      <w:marLeft w:val="0"/>
      <w:marRight w:val="0"/>
      <w:marTop w:val="0"/>
      <w:marBottom w:val="0"/>
      <w:divBdr>
        <w:top w:val="none" w:sz="0" w:space="0" w:color="auto"/>
        <w:left w:val="none" w:sz="0" w:space="0" w:color="auto"/>
        <w:bottom w:val="none" w:sz="0" w:space="0" w:color="auto"/>
        <w:right w:val="none" w:sz="0" w:space="0" w:color="auto"/>
      </w:divBdr>
    </w:div>
    <w:div w:id="1081830350">
      <w:bodyDiv w:val="1"/>
      <w:marLeft w:val="0"/>
      <w:marRight w:val="0"/>
      <w:marTop w:val="0"/>
      <w:marBottom w:val="0"/>
      <w:divBdr>
        <w:top w:val="none" w:sz="0" w:space="0" w:color="auto"/>
        <w:left w:val="none" w:sz="0" w:space="0" w:color="auto"/>
        <w:bottom w:val="none" w:sz="0" w:space="0" w:color="auto"/>
        <w:right w:val="none" w:sz="0" w:space="0" w:color="auto"/>
      </w:divBdr>
    </w:div>
    <w:div w:id="1089086803">
      <w:bodyDiv w:val="1"/>
      <w:marLeft w:val="0"/>
      <w:marRight w:val="0"/>
      <w:marTop w:val="0"/>
      <w:marBottom w:val="0"/>
      <w:divBdr>
        <w:top w:val="none" w:sz="0" w:space="0" w:color="auto"/>
        <w:left w:val="none" w:sz="0" w:space="0" w:color="auto"/>
        <w:bottom w:val="none" w:sz="0" w:space="0" w:color="auto"/>
        <w:right w:val="none" w:sz="0" w:space="0" w:color="auto"/>
      </w:divBdr>
    </w:div>
    <w:div w:id="1102527210">
      <w:bodyDiv w:val="1"/>
      <w:marLeft w:val="0"/>
      <w:marRight w:val="0"/>
      <w:marTop w:val="0"/>
      <w:marBottom w:val="0"/>
      <w:divBdr>
        <w:top w:val="none" w:sz="0" w:space="0" w:color="auto"/>
        <w:left w:val="none" w:sz="0" w:space="0" w:color="auto"/>
        <w:bottom w:val="none" w:sz="0" w:space="0" w:color="auto"/>
        <w:right w:val="none" w:sz="0" w:space="0" w:color="auto"/>
      </w:divBdr>
    </w:div>
    <w:div w:id="1108038947">
      <w:bodyDiv w:val="1"/>
      <w:marLeft w:val="0"/>
      <w:marRight w:val="0"/>
      <w:marTop w:val="0"/>
      <w:marBottom w:val="0"/>
      <w:divBdr>
        <w:top w:val="none" w:sz="0" w:space="0" w:color="auto"/>
        <w:left w:val="none" w:sz="0" w:space="0" w:color="auto"/>
        <w:bottom w:val="none" w:sz="0" w:space="0" w:color="auto"/>
        <w:right w:val="none" w:sz="0" w:space="0" w:color="auto"/>
      </w:divBdr>
    </w:div>
    <w:div w:id="1117916837">
      <w:bodyDiv w:val="1"/>
      <w:marLeft w:val="0"/>
      <w:marRight w:val="0"/>
      <w:marTop w:val="0"/>
      <w:marBottom w:val="0"/>
      <w:divBdr>
        <w:top w:val="none" w:sz="0" w:space="0" w:color="auto"/>
        <w:left w:val="none" w:sz="0" w:space="0" w:color="auto"/>
        <w:bottom w:val="none" w:sz="0" w:space="0" w:color="auto"/>
        <w:right w:val="none" w:sz="0" w:space="0" w:color="auto"/>
      </w:divBdr>
    </w:div>
    <w:div w:id="1118139262">
      <w:bodyDiv w:val="1"/>
      <w:marLeft w:val="0"/>
      <w:marRight w:val="0"/>
      <w:marTop w:val="0"/>
      <w:marBottom w:val="0"/>
      <w:divBdr>
        <w:top w:val="none" w:sz="0" w:space="0" w:color="auto"/>
        <w:left w:val="none" w:sz="0" w:space="0" w:color="auto"/>
        <w:bottom w:val="none" w:sz="0" w:space="0" w:color="auto"/>
        <w:right w:val="none" w:sz="0" w:space="0" w:color="auto"/>
      </w:divBdr>
    </w:div>
    <w:div w:id="1121535359">
      <w:bodyDiv w:val="1"/>
      <w:marLeft w:val="0"/>
      <w:marRight w:val="0"/>
      <w:marTop w:val="0"/>
      <w:marBottom w:val="0"/>
      <w:divBdr>
        <w:top w:val="none" w:sz="0" w:space="0" w:color="auto"/>
        <w:left w:val="none" w:sz="0" w:space="0" w:color="auto"/>
        <w:bottom w:val="none" w:sz="0" w:space="0" w:color="auto"/>
        <w:right w:val="none" w:sz="0" w:space="0" w:color="auto"/>
      </w:divBdr>
    </w:div>
    <w:div w:id="1128737382">
      <w:bodyDiv w:val="1"/>
      <w:marLeft w:val="0"/>
      <w:marRight w:val="0"/>
      <w:marTop w:val="0"/>
      <w:marBottom w:val="0"/>
      <w:divBdr>
        <w:top w:val="none" w:sz="0" w:space="0" w:color="auto"/>
        <w:left w:val="none" w:sz="0" w:space="0" w:color="auto"/>
        <w:bottom w:val="none" w:sz="0" w:space="0" w:color="auto"/>
        <w:right w:val="none" w:sz="0" w:space="0" w:color="auto"/>
      </w:divBdr>
    </w:div>
    <w:div w:id="1140609398">
      <w:bodyDiv w:val="1"/>
      <w:marLeft w:val="0"/>
      <w:marRight w:val="0"/>
      <w:marTop w:val="0"/>
      <w:marBottom w:val="0"/>
      <w:divBdr>
        <w:top w:val="none" w:sz="0" w:space="0" w:color="auto"/>
        <w:left w:val="none" w:sz="0" w:space="0" w:color="auto"/>
        <w:bottom w:val="none" w:sz="0" w:space="0" w:color="auto"/>
        <w:right w:val="none" w:sz="0" w:space="0" w:color="auto"/>
      </w:divBdr>
    </w:div>
    <w:div w:id="1148014870">
      <w:bodyDiv w:val="1"/>
      <w:marLeft w:val="0"/>
      <w:marRight w:val="0"/>
      <w:marTop w:val="0"/>
      <w:marBottom w:val="0"/>
      <w:divBdr>
        <w:top w:val="none" w:sz="0" w:space="0" w:color="auto"/>
        <w:left w:val="none" w:sz="0" w:space="0" w:color="auto"/>
        <w:bottom w:val="none" w:sz="0" w:space="0" w:color="auto"/>
        <w:right w:val="none" w:sz="0" w:space="0" w:color="auto"/>
      </w:divBdr>
    </w:div>
    <w:div w:id="1150946720">
      <w:bodyDiv w:val="1"/>
      <w:marLeft w:val="0"/>
      <w:marRight w:val="0"/>
      <w:marTop w:val="0"/>
      <w:marBottom w:val="0"/>
      <w:divBdr>
        <w:top w:val="none" w:sz="0" w:space="0" w:color="auto"/>
        <w:left w:val="none" w:sz="0" w:space="0" w:color="auto"/>
        <w:bottom w:val="none" w:sz="0" w:space="0" w:color="auto"/>
        <w:right w:val="none" w:sz="0" w:space="0" w:color="auto"/>
      </w:divBdr>
    </w:div>
    <w:div w:id="1159887739">
      <w:bodyDiv w:val="1"/>
      <w:marLeft w:val="0"/>
      <w:marRight w:val="0"/>
      <w:marTop w:val="0"/>
      <w:marBottom w:val="0"/>
      <w:divBdr>
        <w:top w:val="none" w:sz="0" w:space="0" w:color="auto"/>
        <w:left w:val="none" w:sz="0" w:space="0" w:color="auto"/>
        <w:bottom w:val="none" w:sz="0" w:space="0" w:color="auto"/>
        <w:right w:val="none" w:sz="0" w:space="0" w:color="auto"/>
      </w:divBdr>
    </w:div>
    <w:div w:id="1160316275">
      <w:bodyDiv w:val="1"/>
      <w:marLeft w:val="0"/>
      <w:marRight w:val="0"/>
      <w:marTop w:val="0"/>
      <w:marBottom w:val="0"/>
      <w:divBdr>
        <w:top w:val="none" w:sz="0" w:space="0" w:color="auto"/>
        <w:left w:val="none" w:sz="0" w:space="0" w:color="auto"/>
        <w:bottom w:val="none" w:sz="0" w:space="0" w:color="auto"/>
        <w:right w:val="none" w:sz="0" w:space="0" w:color="auto"/>
      </w:divBdr>
    </w:div>
    <w:div w:id="1172798676">
      <w:bodyDiv w:val="1"/>
      <w:marLeft w:val="0"/>
      <w:marRight w:val="0"/>
      <w:marTop w:val="0"/>
      <w:marBottom w:val="0"/>
      <w:divBdr>
        <w:top w:val="none" w:sz="0" w:space="0" w:color="auto"/>
        <w:left w:val="none" w:sz="0" w:space="0" w:color="auto"/>
        <w:bottom w:val="none" w:sz="0" w:space="0" w:color="auto"/>
        <w:right w:val="none" w:sz="0" w:space="0" w:color="auto"/>
      </w:divBdr>
    </w:div>
    <w:div w:id="1183282147">
      <w:bodyDiv w:val="1"/>
      <w:marLeft w:val="0"/>
      <w:marRight w:val="0"/>
      <w:marTop w:val="0"/>
      <w:marBottom w:val="0"/>
      <w:divBdr>
        <w:top w:val="none" w:sz="0" w:space="0" w:color="auto"/>
        <w:left w:val="none" w:sz="0" w:space="0" w:color="auto"/>
        <w:bottom w:val="none" w:sz="0" w:space="0" w:color="auto"/>
        <w:right w:val="none" w:sz="0" w:space="0" w:color="auto"/>
      </w:divBdr>
    </w:div>
    <w:div w:id="1185091320">
      <w:bodyDiv w:val="1"/>
      <w:marLeft w:val="0"/>
      <w:marRight w:val="0"/>
      <w:marTop w:val="0"/>
      <w:marBottom w:val="0"/>
      <w:divBdr>
        <w:top w:val="none" w:sz="0" w:space="0" w:color="auto"/>
        <w:left w:val="none" w:sz="0" w:space="0" w:color="auto"/>
        <w:bottom w:val="none" w:sz="0" w:space="0" w:color="auto"/>
        <w:right w:val="none" w:sz="0" w:space="0" w:color="auto"/>
      </w:divBdr>
    </w:div>
    <w:div w:id="1187717470">
      <w:bodyDiv w:val="1"/>
      <w:marLeft w:val="0"/>
      <w:marRight w:val="0"/>
      <w:marTop w:val="0"/>
      <w:marBottom w:val="0"/>
      <w:divBdr>
        <w:top w:val="none" w:sz="0" w:space="0" w:color="auto"/>
        <w:left w:val="none" w:sz="0" w:space="0" w:color="auto"/>
        <w:bottom w:val="none" w:sz="0" w:space="0" w:color="auto"/>
        <w:right w:val="none" w:sz="0" w:space="0" w:color="auto"/>
      </w:divBdr>
    </w:div>
    <w:div w:id="1194611749">
      <w:bodyDiv w:val="1"/>
      <w:marLeft w:val="0"/>
      <w:marRight w:val="0"/>
      <w:marTop w:val="0"/>
      <w:marBottom w:val="0"/>
      <w:divBdr>
        <w:top w:val="none" w:sz="0" w:space="0" w:color="auto"/>
        <w:left w:val="none" w:sz="0" w:space="0" w:color="auto"/>
        <w:bottom w:val="none" w:sz="0" w:space="0" w:color="auto"/>
        <w:right w:val="none" w:sz="0" w:space="0" w:color="auto"/>
      </w:divBdr>
      <w:divsChild>
        <w:div w:id="1830748569">
          <w:marLeft w:val="0"/>
          <w:marRight w:val="0"/>
          <w:marTop w:val="0"/>
          <w:marBottom w:val="0"/>
          <w:divBdr>
            <w:top w:val="none" w:sz="0" w:space="0" w:color="auto"/>
            <w:left w:val="none" w:sz="0" w:space="0" w:color="auto"/>
            <w:bottom w:val="none" w:sz="0" w:space="0" w:color="auto"/>
            <w:right w:val="none" w:sz="0" w:space="0" w:color="auto"/>
          </w:divBdr>
          <w:divsChild>
            <w:div w:id="1890266094">
              <w:marLeft w:val="0"/>
              <w:marRight w:val="0"/>
              <w:marTop w:val="0"/>
              <w:marBottom w:val="0"/>
              <w:divBdr>
                <w:top w:val="none" w:sz="0" w:space="0" w:color="auto"/>
                <w:left w:val="none" w:sz="0" w:space="0" w:color="auto"/>
                <w:bottom w:val="none" w:sz="0" w:space="0" w:color="auto"/>
                <w:right w:val="none" w:sz="0" w:space="0" w:color="auto"/>
              </w:divBdr>
              <w:divsChild>
                <w:div w:id="1904481691">
                  <w:marLeft w:val="0"/>
                  <w:marRight w:val="0"/>
                  <w:marTop w:val="0"/>
                  <w:marBottom w:val="0"/>
                  <w:divBdr>
                    <w:top w:val="none" w:sz="0" w:space="0" w:color="auto"/>
                    <w:left w:val="none" w:sz="0" w:space="0" w:color="auto"/>
                    <w:bottom w:val="none" w:sz="0" w:space="0" w:color="auto"/>
                    <w:right w:val="none" w:sz="0" w:space="0" w:color="auto"/>
                  </w:divBdr>
                  <w:divsChild>
                    <w:div w:id="449395449">
                      <w:marLeft w:val="0"/>
                      <w:marRight w:val="0"/>
                      <w:marTop w:val="0"/>
                      <w:marBottom w:val="0"/>
                      <w:divBdr>
                        <w:top w:val="none" w:sz="0" w:space="0" w:color="auto"/>
                        <w:left w:val="none" w:sz="0" w:space="0" w:color="auto"/>
                        <w:bottom w:val="none" w:sz="0" w:space="0" w:color="auto"/>
                        <w:right w:val="none" w:sz="0" w:space="0" w:color="auto"/>
                      </w:divBdr>
                      <w:divsChild>
                        <w:div w:id="810513503">
                          <w:marLeft w:val="0"/>
                          <w:marRight w:val="0"/>
                          <w:marTop w:val="0"/>
                          <w:marBottom w:val="0"/>
                          <w:divBdr>
                            <w:top w:val="none" w:sz="0" w:space="0" w:color="auto"/>
                            <w:left w:val="none" w:sz="0" w:space="0" w:color="auto"/>
                            <w:bottom w:val="none" w:sz="0" w:space="0" w:color="auto"/>
                            <w:right w:val="none" w:sz="0" w:space="0" w:color="auto"/>
                          </w:divBdr>
                          <w:divsChild>
                            <w:div w:id="765728500">
                              <w:marLeft w:val="0"/>
                              <w:marRight w:val="0"/>
                              <w:marTop w:val="0"/>
                              <w:marBottom w:val="0"/>
                              <w:divBdr>
                                <w:top w:val="none" w:sz="0" w:space="0" w:color="auto"/>
                                <w:left w:val="none" w:sz="0" w:space="0" w:color="auto"/>
                                <w:bottom w:val="none" w:sz="0" w:space="0" w:color="auto"/>
                                <w:right w:val="none" w:sz="0" w:space="0" w:color="auto"/>
                              </w:divBdr>
                              <w:divsChild>
                                <w:div w:id="670521304">
                                  <w:marLeft w:val="0"/>
                                  <w:marRight w:val="0"/>
                                  <w:marTop w:val="0"/>
                                  <w:marBottom w:val="0"/>
                                  <w:divBdr>
                                    <w:top w:val="none" w:sz="0" w:space="0" w:color="auto"/>
                                    <w:left w:val="none" w:sz="0" w:space="0" w:color="auto"/>
                                    <w:bottom w:val="none" w:sz="0" w:space="0" w:color="auto"/>
                                    <w:right w:val="none" w:sz="0" w:space="0" w:color="auto"/>
                                  </w:divBdr>
                                  <w:divsChild>
                                    <w:div w:id="1951428013">
                                      <w:marLeft w:val="0"/>
                                      <w:marRight w:val="0"/>
                                      <w:marTop w:val="0"/>
                                      <w:marBottom w:val="0"/>
                                      <w:divBdr>
                                        <w:top w:val="none" w:sz="0" w:space="0" w:color="auto"/>
                                        <w:left w:val="none" w:sz="0" w:space="0" w:color="auto"/>
                                        <w:bottom w:val="none" w:sz="0" w:space="0" w:color="auto"/>
                                        <w:right w:val="none" w:sz="0" w:space="0" w:color="auto"/>
                                      </w:divBdr>
                                      <w:divsChild>
                                        <w:div w:id="122907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195822">
      <w:bodyDiv w:val="1"/>
      <w:marLeft w:val="0"/>
      <w:marRight w:val="0"/>
      <w:marTop w:val="0"/>
      <w:marBottom w:val="0"/>
      <w:divBdr>
        <w:top w:val="none" w:sz="0" w:space="0" w:color="auto"/>
        <w:left w:val="none" w:sz="0" w:space="0" w:color="auto"/>
        <w:bottom w:val="none" w:sz="0" w:space="0" w:color="auto"/>
        <w:right w:val="none" w:sz="0" w:space="0" w:color="auto"/>
      </w:divBdr>
    </w:div>
    <w:div w:id="1209296593">
      <w:bodyDiv w:val="1"/>
      <w:marLeft w:val="0"/>
      <w:marRight w:val="0"/>
      <w:marTop w:val="0"/>
      <w:marBottom w:val="0"/>
      <w:divBdr>
        <w:top w:val="none" w:sz="0" w:space="0" w:color="auto"/>
        <w:left w:val="none" w:sz="0" w:space="0" w:color="auto"/>
        <w:bottom w:val="none" w:sz="0" w:space="0" w:color="auto"/>
        <w:right w:val="none" w:sz="0" w:space="0" w:color="auto"/>
      </w:divBdr>
    </w:div>
    <w:div w:id="1217477062">
      <w:bodyDiv w:val="1"/>
      <w:marLeft w:val="0"/>
      <w:marRight w:val="0"/>
      <w:marTop w:val="0"/>
      <w:marBottom w:val="0"/>
      <w:divBdr>
        <w:top w:val="none" w:sz="0" w:space="0" w:color="auto"/>
        <w:left w:val="none" w:sz="0" w:space="0" w:color="auto"/>
        <w:bottom w:val="none" w:sz="0" w:space="0" w:color="auto"/>
        <w:right w:val="none" w:sz="0" w:space="0" w:color="auto"/>
      </w:divBdr>
      <w:divsChild>
        <w:div w:id="1175807378">
          <w:marLeft w:val="0"/>
          <w:marRight w:val="0"/>
          <w:marTop w:val="0"/>
          <w:marBottom w:val="0"/>
          <w:divBdr>
            <w:top w:val="none" w:sz="0" w:space="0" w:color="auto"/>
            <w:left w:val="none" w:sz="0" w:space="0" w:color="auto"/>
            <w:bottom w:val="none" w:sz="0" w:space="0" w:color="auto"/>
            <w:right w:val="none" w:sz="0" w:space="0" w:color="auto"/>
          </w:divBdr>
          <w:divsChild>
            <w:div w:id="755055495">
              <w:marLeft w:val="0"/>
              <w:marRight w:val="0"/>
              <w:marTop w:val="0"/>
              <w:marBottom w:val="0"/>
              <w:divBdr>
                <w:top w:val="none" w:sz="0" w:space="0" w:color="auto"/>
                <w:left w:val="none" w:sz="0" w:space="0" w:color="auto"/>
                <w:bottom w:val="none" w:sz="0" w:space="0" w:color="auto"/>
                <w:right w:val="none" w:sz="0" w:space="0" w:color="auto"/>
              </w:divBdr>
              <w:divsChild>
                <w:div w:id="1724595632">
                  <w:marLeft w:val="0"/>
                  <w:marRight w:val="0"/>
                  <w:marTop w:val="0"/>
                  <w:marBottom w:val="0"/>
                  <w:divBdr>
                    <w:top w:val="none" w:sz="0" w:space="0" w:color="auto"/>
                    <w:left w:val="none" w:sz="0" w:space="0" w:color="auto"/>
                    <w:bottom w:val="none" w:sz="0" w:space="0" w:color="auto"/>
                    <w:right w:val="none" w:sz="0" w:space="0" w:color="auto"/>
                  </w:divBdr>
                  <w:divsChild>
                    <w:div w:id="469900393">
                      <w:marLeft w:val="0"/>
                      <w:marRight w:val="0"/>
                      <w:marTop w:val="0"/>
                      <w:marBottom w:val="0"/>
                      <w:divBdr>
                        <w:top w:val="none" w:sz="0" w:space="0" w:color="auto"/>
                        <w:left w:val="none" w:sz="0" w:space="0" w:color="auto"/>
                        <w:bottom w:val="none" w:sz="0" w:space="0" w:color="auto"/>
                        <w:right w:val="none" w:sz="0" w:space="0" w:color="auto"/>
                      </w:divBdr>
                      <w:divsChild>
                        <w:div w:id="1909463353">
                          <w:marLeft w:val="0"/>
                          <w:marRight w:val="0"/>
                          <w:marTop w:val="0"/>
                          <w:marBottom w:val="0"/>
                          <w:divBdr>
                            <w:top w:val="none" w:sz="0" w:space="0" w:color="auto"/>
                            <w:left w:val="none" w:sz="0" w:space="0" w:color="auto"/>
                            <w:bottom w:val="none" w:sz="0" w:space="0" w:color="auto"/>
                            <w:right w:val="none" w:sz="0" w:space="0" w:color="auto"/>
                          </w:divBdr>
                          <w:divsChild>
                            <w:div w:id="547685079">
                              <w:marLeft w:val="0"/>
                              <w:marRight w:val="0"/>
                              <w:marTop w:val="0"/>
                              <w:marBottom w:val="0"/>
                              <w:divBdr>
                                <w:top w:val="none" w:sz="0" w:space="0" w:color="auto"/>
                                <w:left w:val="none" w:sz="0" w:space="0" w:color="auto"/>
                                <w:bottom w:val="none" w:sz="0" w:space="0" w:color="auto"/>
                                <w:right w:val="none" w:sz="0" w:space="0" w:color="auto"/>
                              </w:divBdr>
                              <w:divsChild>
                                <w:div w:id="2010712746">
                                  <w:marLeft w:val="0"/>
                                  <w:marRight w:val="0"/>
                                  <w:marTop w:val="0"/>
                                  <w:marBottom w:val="0"/>
                                  <w:divBdr>
                                    <w:top w:val="none" w:sz="0" w:space="0" w:color="auto"/>
                                    <w:left w:val="none" w:sz="0" w:space="0" w:color="auto"/>
                                    <w:bottom w:val="none" w:sz="0" w:space="0" w:color="auto"/>
                                    <w:right w:val="none" w:sz="0" w:space="0" w:color="auto"/>
                                  </w:divBdr>
                                  <w:divsChild>
                                    <w:div w:id="1906181063">
                                      <w:marLeft w:val="0"/>
                                      <w:marRight w:val="0"/>
                                      <w:marTop w:val="0"/>
                                      <w:marBottom w:val="0"/>
                                      <w:divBdr>
                                        <w:top w:val="none" w:sz="0" w:space="0" w:color="auto"/>
                                        <w:left w:val="none" w:sz="0" w:space="0" w:color="auto"/>
                                        <w:bottom w:val="none" w:sz="0" w:space="0" w:color="auto"/>
                                        <w:right w:val="none" w:sz="0" w:space="0" w:color="auto"/>
                                      </w:divBdr>
                                      <w:divsChild>
                                        <w:div w:id="22225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648540">
      <w:bodyDiv w:val="1"/>
      <w:marLeft w:val="0"/>
      <w:marRight w:val="0"/>
      <w:marTop w:val="0"/>
      <w:marBottom w:val="0"/>
      <w:divBdr>
        <w:top w:val="none" w:sz="0" w:space="0" w:color="auto"/>
        <w:left w:val="none" w:sz="0" w:space="0" w:color="auto"/>
        <w:bottom w:val="none" w:sz="0" w:space="0" w:color="auto"/>
        <w:right w:val="none" w:sz="0" w:space="0" w:color="auto"/>
      </w:divBdr>
    </w:div>
    <w:div w:id="1250702053">
      <w:bodyDiv w:val="1"/>
      <w:marLeft w:val="0"/>
      <w:marRight w:val="0"/>
      <w:marTop w:val="0"/>
      <w:marBottom w:val="0"/>
      <w:divBdr>
        <w:top w:val="none" w:sz="0" w:space="0" w:color="auto"/>
        <w:left w:val="none" w:sz="0" w:space="0" w:color="auto"/>
        <w:bottom w:val="none" w:sz="0" w:space="0" w:color="auto"/>
        <w:right w:val="none" w:sz="0" w:space="0" w:color="auto"/>
      </w:divBdr>
    </w:div>
    <w:div w:id="1257515862">
      <w:bodyDiv w:val="1"/>
      <w:marLeft w:val="0"/>
      <w:marRight w:val="0"/>
      <w:marTop w:val="0"/>
      <w:marBottom w:val="0"/>
      <w:divBdr>
        <w:top w:val="none" w:sz="0" w:space="0" w:color="auto"/>
        <w:left w:val="none" w:sz="0" w:space="0" w:color="auto"/>
        <w:bottom w:val="none" w:sz="0" w:space="0" w:color="auto"/>
        <w:right w:val="none" w:sz="0" w:space="0" w:color="auto"/>
      </w:divBdr>
      <w:divsChild>
        <w:div w:id="2072607764">
          <w:marLeft w:val="0"/>
          <w:marRight w:val="0"/>
          <w:marTop w:val="0"/>
          <w:marBottom w:val="0"/>
          <w:divBdr>
            <w:top w:val="none" w:sz="0" w:space="0" w:color="auto"/>
            <w:left w:val="none" w:sz="0" w:space="0" w:color="auto"/>
            <w:bottom w:val="none" w:sz="0" w:space="0" w:color="auto"/>
            <w:right w:val="none" w:sz="0" w:space="0" w:color="auto"/>
          </w:divBdr>
          <w:divsChild>
            <w:div w:id="2057392624">
              <w:marLeft w:val="0"/>
              <w:marRight w:val="0"/>
              <w:marTop w:val="0"/>
              <w:marBottom w:val="0"/>
              <w:divBdr>
                <w:top w:val="none" w:sz="0" w:space="0" w:color="auto"/>
                <w:left w:val="none" w:sz="0" w:space="0" w:color="auto"/>
                <w:bottom w:val="none" w:sz="0" w:space="0" w:color="auto"/>
                <w:right w:val="none" w:sz="0" w:space="0" w:color="auto"/>
              </w:divBdr>
              <w:divsChild>
                <w:div w:id="577328354">
                  <w:marLeft w:val="0"/>
                  <w:marRight w:val="0"/>
                  <w:marTop w:val="0"/>
                  <w:marBottom w:val="0"/>
                  <w:divBdr>
                    <w:top w:val="none" w:sz="0" w:space="0" w:color="auto"/>
                    <w:left w:val="none" w:sz="0" w:space="0" w:color="auto"/>
                    <w:bottom w:val="none" w:sz="0" w:space="0" w:color="auto"/>
                    <w:right w:val="none" w:sz="0" w:space="0" w:color="auto"/>
                  </w:divBdr>
                  <w:divsChild>
                    <w:div w:id="134220698">
                      <w:marLeft w:val="0"/>
                      <w:marRight w:val="0"/>
                      <w:marTop w:val="0"/>
                      <w:marBottom w:val="0"/>
                      <w:divBdr>
                        <w:top w:val="none" w:sz="0" w:space="0" w:color="auto"/>
                        <w:left w:val="none" w:sz="0" w:space="0" w:color="auto"/>
                        <w:bottom w:val="none" w:sz="0" w:space="0" w:color="auto"/>
                        <w:right w:val="none" w:sz="0" w:space="0" w:color="auto"/>
                      </w:divBdr>
                      <w:divsChild>
                        <w:div w:id="2026012604">
                          <w:marLeft w:val="0"/>
                          <w:marRight w:val="0"/>
                          <w:marTop w:val="0"/>
                          <w:marBottom w:val="0"/>
                          <w:divBdr>
                            <w:top w:val="none" w:sz="0" w:space="0" w:color="auto"/>
                            <w:left w:val="none" w:sz="0" w:space="0" w:color="auto"/>
                            <w:bottom w:val="none" w:sz="0" w:space="0" w:color="auto"/>
                            <w:right w:val="none" w:sz="0" w:space="0" w:color="auto"/>
                          </w:divBdr>
                          <w:divsChild>
                            <w:div w:id="756051618">
                              <w:marLeft w:val="0"/>
                              <w:marRight w:val="0"/>
                              <w:marTop w:val="0"/>
                              <w:marBottom w:val="0"/>
                              <w:divBdr>
                                <w:top w:val="none" w:sz="0" w:space="0" w:color="auto"/>
                                <w:left w:val="none" w:sz="0" w:space="0" w:color="auto"/>
                                <w:bottom w:val="none" w:sz="0" w:space="0" w:color="auto"/>
                                <w:right w:val="none" w:sz="0" w:space="0" w:color="auto"/>
                              </w:divBdr>
                              <w:divsChild>
                                <w:div w:id="175512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990045">
      <w:bodyDiv w:val="1"/>
      <w:marLeft w:val="0"/>
      <w:marRight w:val="0"/>
      <w:marTop w:val="0"/>
      <w:marBottom w:val="0"/>
      <w:divBdr>
        <w:top w:val="none" w:sz="0" w:space="0" w:color="auto"/>
        <w:left w:val="none" w:sz="0" w:space="0" w:color="auto"/>
        <w:bottom w:val="none" w:sz="0" w:space="0" w:color="auto"/>
        <w:right w:val="none" w:sz="0" w:space="0" w:color="auto"/>
      </w:divBdr>
    </w:div>
    <w:div w:id="1285035640">
      <w:bodyDiv w:val="1"/>
      <w:marLeft w:val="0"/>
      <w:marRight w:val="0"/>
      <w:marTop w:val="0"/>
      <w:marBottom w:val="0"/>
      <w:divBdr>
        <w:top w:val="none" w:sz="0" w:space="0" w:color="auto"/>
        <w:left w:val="none" w:sz="0" w:space="0" w:color="auto"/>
        <w:bottom w:val="none" w:sz="0" w:space="0" w:color="auto"/>
        <w:right w:val="none" w:sz="0" w:space="0" w:color="auto"/>
      </w:divBdr>
    </w:div>
    <w:div w:id="1309628716">
      <w:bodyDiv w:val="1"/>
      <w:marLeft w:val="0"/>
      <w:marRight w:val="0"/>
      <w:marTop w:val="0"/>
      <w:marBottom w:val="0"/>
      <w:divBdr>
        <w:top w:val="none" w:sz="0" w:space="0" w:color="auto"/>
        <w:left w:val="none" w:sz="0" w:space="0" w:color="auto"/>
        <w:bottom w:val="none" w:sz="0" w:space="0" w:color="auto"/>
        <w:right w:val="none" w:sz="0" w:space="0" w:color="auto"/>
      </w:divBdr>
    </w:div>
    <w:div w:id="1330719893">
      <w:bodyDiv w:val="1"/>
      <w:marLeft w:val="0"/>
      <w:marRight w:val="0"/>
      <w:marTop w:val="0"/>
      <w:marBottom w:val="0"/>
      <w:divBdr>
        <w:top w:val="none" w:sz="0" w:space="0" w:color="auto"/>
        <w:left w:val="none" w:sz="0" w:space="0" w:color="auto"/>
        <w:bottom w:val="none" w:sz="0" w:space="0" w:color="auto"/>
        <w:right w:val="none" w:sz="0" w:space="0" w:color="auto"/>
      </w:divBdr>
    </w:div>
    <w:div w:id="1340309131">
      <w:bodyDiv w:val="1"/>
      <w:marLeft w:val="0"/>
      <w:marRight w:val="0"/>
      <w:marTop w:val="0"/>
      <w:marBottom w:val="0"/>
      <w:divBdr>
        <w:top w:val="none" w:sz="0" w:space="0" w:color="auto"/>
        <w:left w:val="none" w:sz="0" w:space="0" w:color="auto"/>
        <w:bottom w:val="none" w:sz="0" w:space="0" w:color="auto"/>
        <w:right w:val="none" w:sz="0" w:space="0" w:color="auto"/>
      </w:divBdr>
    </w:div>
    <w:div w:id="1403289565">
      <w:bodyDiv w:val="1"/>
      <w:marLeft w:val="0"/>
      <w:marRight w:val="0"/>
      <w:marTop w:val="0"/>
      <w:marBottom w:val="0"/>
      <w:divBdr>
        <w:top w:val="none" w:sz="0" w:space="0" w:color="auto"/>
        <w:left w:val="none" w:sz="0" w:space="0" w:color="auto"/>
        <w:bottom w:val="none" w:sz="0" w:space="0" w:color="auto"/>
        <w:right w:val="none" w:sz="0" w:space="0" w:color="auto"/>
      </w:divBdr>
    </w:div>
    <w:div w:id="1408721333">
      <w:bodyDiv w:val="1"/>
      <w:marLeft w:val="0"/>
      <w:marRight w:val="0"/>
      <w:marTop w:val="0"/>
      <w:marBottom w:val="0"/>
      <w:divBdr>
        <w:top w:val="none" w:sz="0" w:space="0" w:color="auto"/>
        <w:left w:val="none" w:sz="0" w:space="0" w:color="auto"/>
        <w:bottom w:val="none" w:sz="0" w:space="0" w:color="auto"/>
        <w:right w:val="none" w:sz="0" w:space="0" w:color="auto"/>
      </w:divBdr>
    </w:div>
    <w:div w:id="1410884298">
      <w:bodyDiv w:val="1"/>
      <w:marLeft w:val="0"/>
      <w:marRight w:val="0"/>
      <w:marTop w:val="0"/>
      <w:marBottom w:val="0"/>
      <w:divBdr>
        <w:top w:val="none" w:sz="0" w:space="0" w:color="auto"/>
        <w:left w:val="none" w:sz="0" w:space="0" w:color="auto"/>
        <w:bottom w:val="none" w:sz="0" w:space="0" w:color="auto"/>
        <w:right w:val="none" w:sz="0" w:space="0" w:color="auto"/>
      </w:divBdr>
    </w:div>
    <w:div w:id="1411849596">
      <w:bodyDiv w:val="1"/>
      <w:marLeft w:val="0"/>
      <w:marRight w:val="0"/>
      <w:marTop w:val="0"/>
      <w:marBottom w:val="0"/>
      <w:divBdr>
        <w:top w:val="none" w:sz="0" w:space="0" w:color="auto"/>
        <w:left w:val="none" w:sz="0" w:space="0" w:color="auto"/>
        <w:bottom w:val="none" w:sz="0" w:space="0" w:color="auto"/>
        <w:right w:val="none" w:sz="0" w:space="0" w:color="auto"/>
      </w:divBdr>
    </w:div>
    <w:div w:id="1425607046">
      <w:bodyDiv w:val="1"/>
      <w:marLeft w:val="0"/>
      <w:marRight w:val="0"/>
      <w:marTop w:val="0"/>
      <w:marBottom w:val="0"/>
      <w:divBdr>
        <w:top w:val="none" w:sz="0" w:space="0" w:color="auto"/>
        <w:left w:val="none" w:sz="0" w:space="0" w:color="auto"/>
        <w:bottom w:val="none" w:sz="0" w:space="0" w:color="auto"/>
        <w:right w:val="none" w:sz="0" w:space="0" w:color="auto"/>
      </w:divBdr>
    </w:div>
    <w:div w:id="1436247050">
      <w:bodyDiv w:val="1"/>
      <w:marLeft w:val="0"/>
      <w:marRight w:val="0"/>
      <w:marTop w:val="0"/>
      <w:marBottom w:val="0"/>
      <w:divBdr>
        <w:top w:val="none" w:sz="0" w:space="0" w:color="auto"/>
        <w:left w:val="none" w:sz="0" w:space="0" w:color="auto"/>
        <w:bottom w:val="none" w:sz="0" w:space="0" w:color="auto"/>
        <w:right w:val="none" w:sz="0" w:space="0" w:color="auto"/>
      </w:divBdr>
    </w:div>
    <w:div w:id="1471825297">
      <w:bodyDiv w:val="1"/>
      <w:marLeft w:val="0"/>
      <w:marRight w:val="0"/>
      <w:marTop w:val="0"/>
      <w:marBottom w:val="0"/>
      <w:divBdr>
        <w:top w:val="none" w:sz="0" w:space="0" w:color="auto"/>
        <w:left w:val="none" w:sz="0" w:space="0" w:color="auto"/>
        <w:bottom w:val="none" w:sz="0" w:space="0" w:color="auto"/>
        <w:right w:val="none" w:sz="0" w:space="0" w:color="auto"/>
      </w:divBdr>
    </w:div>
    <w:div w:id="1474833171">
      <w:bodyDiv w:val="1"/>
      <w:marLeft w:val="0"/>
      <w:marRight w:val="0"/>
      <w:marTop w:val="0"/>
      <w:marBottom w:val="0"/>
      <w:divBdr>
        <w:top w:val="none" w:sz="0" w:space="0" w:color="auto"/>
        <w:left w:val="none" w:sz="0" w:space="0" w:color="auto"/>
        <w:bottom w:val="none" w:sz="0" w:space="0" w:color="auto"/>
        <w:right w:val="none" w:sz="0" w:space="0" w:color="auto"/>
      </w:divBdr>
    </w:div>
    <w:div w:id="1474982143">
      <w:bodyDiv w:val="1"/>
      <w:marLeft w:val="0"/>
      <w:marRight w:val="0"/>
      <w:marTop w:val="0"/>
      <w:marBottom w:val="0"/>
      <w:divBdr>
        <w:top w:val="none" w:sz="0" w:space="0" w:color="auto"/>
        <w:left w:val="none" w:sz="0" w:space="0" w:color="auto"/>
        <w:bottom w:val="none" w:sz="0" w:space="0" w:color="auto"/>
        <w:right w:val="none" w:sz="0" w:space="0" w:color="auto"/>
      </w:divBdr>
    </w:div>
    <w:div w:id="1483736527">
      <w:bodyDiv w:val="1"/>
      <w:marLeft w:val="0"/>
      <w:marRight w:val="0"/>
      <w:marTop w:val="0"/>
      <w:marBottom w:val="0"/>
      <w:divBdr>
        <w:top w:val="none" w:sz="0" w:space="0" w:color="auto"/>
        <w:left w:val="none" w:sz="0" w:space="0" w:color="auto"/>
        <w:bottom w:val="none" w:sz="0" w:space="0" w:color="auto"/>
        <w:right w:val="none" w:sz="0" w:space="0" w:color="auto"/>
      </w:divBdr>
    </w:div>
    <w:div w:id="1497571622">
      <w:bodyDiv w:val="1"/>
      <w:marLeft w:val="0"/>
      <w:marRight w:val="0"/>
      <w:marTop w:val="0"/>
      <w:marBottom w:val="0"/>
      <w:divBdr>
        <w:top w:val="none" w:sz="0" w:space="0" w:color="auto"/>
        <w:left w:val="none" w:sz="0" w:space="0" w:color="auto"/>
        <w:bottom w:val="none" w:sz="0" w:space="0" w:color="auto"/>
        <w:right w:val="none" w:sz="0" w:space="0" w:color="auto"/>
      </w:divBdr>
    </w:div>
    <w:div w:id="1504248121">
      <w:bodyDiv w:val="1"/>
      <w:marLeft w:val="0"/>
      <w:marRight w:val="0"/>
      <w:marTop w:val="0"/>
      <w:marBottom w:val="0"/>
      <w:divBdr>
        <w:top w:val="none" w:sz="0" w:space="0" w:color="auto"/>
        <w:left w:val="none" w:sz="0" w:space="0" w:color="auto"/>
        <w:bottom w:val="none" w:sz="0" w:space="0" w:color="auto"/>
        <w:right w:val="none" w:sz="0" w:space="0" w:color="auto"/>
      </w:divBdr>
    </w:div>
    <w:div w:id="1530020851">
      <w:bodyDiv w:val="1"/>
      <w:marLeft w:val="0"/>
      <w:marRight w:val="0"/>
      <w:marTop w:val="0"/>
      <w:marBottom w:val="0"/>
      <w:divBdr>
        <w:top w:val="none" w:sz="0" w:space="0" w:color="auto"/>
        <w:left w:val="none" w:sz="0" w:space="0" w:color="auto"/>
        <w:bottom w:val="none" w:sz="0" w:space="0" w:color="auto"/>
        <w:right w:val="none" w:sz="0" w:space="0" w:color="auto"/>
      </w:divBdr>
    </w:div>
    <w:div w:id="1535770704">
      <w:bodyDiv w:val="1"/>
      <w:marLeft w:val="0"/>
      <w:marRight w:val="0"/>
      <w:marTop w:val="0"/>
      <w:marBottom w:val="0"/>
      <w:divBdr>
        <w:top w:val="none" w:sz="0" w:space="0" w:color="auto"/>
        <w:left w:val="none" w:sz="0" w:space="0" w:color="auto"/>
        <w:bottom w:val="none" w:sz="0" w:space="0" w:color="auto"/>
        <w:right w:val="none" w:sz="0" w:space="0" w:color="auto"/>
      </w:divBdr>
    </w:div>
    <w:div w:id="1536576663">
      <w:bodyDiv w:val="1"/>
      <w:marLeft w:val="0"/>
      <w:marRight w:val="0"/>
      <w:marTop w:val="0"/>
      <w:marBottom w:val="0"/>
      <w:divBdr>
        <w:top w:val="none" w:sz="0" w:space="0" w:color="auto"/>
        <w:left w:val="none" w:sz="0" w:space="0" w:color="auto"/>
        <w:bottom w:val="none" w:sz="0" w:space="0" w:color="auto"/>
        <w:right w:val="none" w:sz="0" w:space="0" w:color="auto"/>
      </w:divBdr>
    </w:div>
    <w:div w:id="1538002679">
      <w:bodyDiv w:val="1"/>
      <w:marLeft w:val="0"/>
      <w:marRight w:val="0"/>
      <w:marTop w:val="0"/>
      <w:marBottom w:val="0"/>
      <w:divBdr>
        <w:top w:val="none" w:sz="0" w:space="0" w:color="auto"/>
        <w:left w:val="none" w:sz="0" w:space="0" w:color="auto"/>
        <w:bottom w:val="none" w:sz="0" w:space="0" w:color="auto"/>
        <w:right w:val="none" w:sz="0" w:space="0" w:color="auto"/>
      </w:divBdr>
    </w:div>
    <w:div w:id="1546482148">
      <w:bodyDiv w:val="1"/>
      <w:marLeft w:val="0"/>
      <w:marRight w:val="0"/>
      <w:marTop w:val="0"/>
      <w:marBottom w:val="0"/>
      <w:divBdr>
        <w:top w:val="none" w:sz="0" w:space="0" w:color="auto"/>
        <w:left w:val="none" w:sz="0" w:space="0" w:color="auto"/>
        <w:bottom w:val="none" w:sz="0" w:space="0" w:color="auto"/>
        <w:right w:val="none" w:sz="0" w:space="0" w:color="auto"/>
      </w:divBdr>
    </w:div>
    <w:div w:id="1552304640">
      <w:bodyDiv w:val="1"/>
      <w:marLeft w:val="0"/>
      <w:marRight w:val="0"/>
      <w:marTop w:val="0"/>
      <w:marBottom w:val="0"/>
      <w:divBdr>
        <w:top w:val="none" w:sz="0" w:space="0" w:color="auto"/>
        <w:left w:val="none" w:sz="0" w:space="0" w:color="auto"/>
        <w:bottom w:val="none" w:sz="0" w:space="0" w:color="auto"/>
        <w:right w:val="none" w:sz="0" w:space="0" w:color="auto"/>
      </w:divBdr>
    </w:div>
    <w:div w:id="1560357542">
      <w:bodyDiv w:val="1"/>
      <w:marLeft w:val="0"/>
      <w:marRight w:val="0"/>
      <w:marTop w:val="0"/>
      <w:marBottom w:val="0"/>
      <w:divBdr>
        <w:top w:val="none" w:sz="0" w:space="0" w:color="auto"/>
        <w:left w:val="none" w:sz="0" w:space="0" w:color="auto"/>
        <w:bottom w:val="none" w:sz="0" w:space="0" w:color="auto"/>
        <w:right w:val="none" w:sz="0" w:space="0" w:color="auto"/>
      </w:divBdr>
    </w:div>
    <w:div w:id="1567837784">
      <w:bodyDiv w:val="1"/>
      <w:marLeft w:val="0"/>
      <w:marRight w:val="0"/>
      <w:marTop w:val="0"/>
      <w:marBottom w:val="0"/>
      <w:divBdr>
        <w:top w:val="none" w:sz="0" w:space="0" w:color="auto"/>
        <w:left w:val="none" w:sz="0" w:space="0" w:color="auto"/>
        <w:bottom w:val="none" w:sz="0" w:space="0" w:color="auto"/>
        <w:right w:val="none" w:sz="0" w:space="0" w:color="auto"/>
      </w:divBdr>
    </w:div>
    <w:div w:id="1581060508">
      <w:bodyDiv w:val="1"/>
      <w:marLeft w:val="0"/>
      <w:marRight w:val="0"/>
      <w:marTop w:val="0"/>
      <w:marBottom w:val="0"/>
      <w:divBdr>
        <w:top w:val="none" w:sz="0" w:space="0" w:color="auto"/>
        <w:left w:val="none" w:sz="0" w:space="0" w:color="auto"/>
        <w:bottom w:val="none" w:sz="0" w:space="0" w:color="auto"/>
        <w:right w:val="none" w:sz="0" w:space="0" w:color="auto"/>
      </w:divBdr>
    </w:div>
    <w:div w:id="1581595837">
      <w:bodyDiv w:val="1"/>
      <w:marLeft w:val="0"/>
      <w:marRight w:val="0"/>
      <w:marTop w:val="0"/>
      <w:marBottom w:val="0"/>
      <w:divBdr>
        <w:top w:val="none" w:sz="0" w:space="0" w:color="auto"/>
        <w:left w:val="none" w:sz="0" w:space="0" w:color="auto"/>
        <w:bottom w:val="none" w:sz="0" w:space="0" w:color="auto"/>
        <w:right w:val="none" w:sz="0" w:space="0" w:color="auto"/>
      </w:divBdr>
    </w:div>
    <w:div w:id="1613512081">
      <w:bodyDiv w:val="1"/>
      <w:marLeft w:val="0"/>
      <w:marRight w:val="0"/>
      <w:marTop w:val="0"/>
      <w:marBottom w:val="0"/>
      <w:divBdr>
        <w:top w:val="none" w:sz="0" w:space="0" w:color="auto"/>
        <w:left w:val="none" w:sz="0" w:space="0" w:color="auto"/>
        <w:bottom w:val="none" w:sz="0" w:space="0" w:color="auto"/>
        <w:right w:val="none" w:sz="0" w:space="0" w:color="auto"/>
      </w:divBdr>
    </w:div>
    <w:div w:id="1650280509">
      <w:bodyDiv w:val="1"/>
      <w:marLeft w:val="0"/>
      <w:marRight w:val="0"/>
      <w:marTop w:val="0"/>
      <w:marBottom w:val="0"/>
      <w:divBdr>
        <w:top w:val="none" w:sz="0" w:space="0" w:color="auto"/>
        <w:left w:val="none" w:sz="0" w:space="0" w:color="auto"/>
        <w:bottom w:val="none" w:sz="0" w:space="0" w:color="auto"/>
        <w:right w:val="none" w:sz="0" w:space="0" w:color="auto"/>
      </w:divBdr>
    </w:div>
    <w:div w:id="1650984478">
      <w:bodyDiv w:val="1"/>
      <w:marLeft w:val="0"/>
      <w:marRight w:val="0"/>
      <w:marTop w:val="0"/>
      <w:marBottom w:val="0"/>
      <w:divBdr>
        <w:top w:val="none" w:sz="0" w:space="0" w:color="auto"/>
        <w:left w:val="none" w:sz="0" w:space="0" w:color="auto"/>
        <w:bottom w:val="none" w:sz="0" w:space="0" w:color="auto"/>
        <w:right w:val="none" w:sz="0" w:space="0" w:color="auto"/>
      </w:divBdr>
    </w:div>
    <w:div w:id="1658995798">
      <w:bodyDiv w:val="1"/>
      <w:marLeft w:val="0"/>
      <w:marRight w:val="0"/>
      <w:marTop w:val="0"/>
      <w:marBottom w:val="0"/>
      <w:divBdr>
        <w:top w:val="none" w:sz="0" w:space="0" w:color="auto"/>
        <w:left w:val="none" w:sz="0" w:space="0" w:color="auto"/>
        <w:bottom w:val="none" w:sz="0" w:space="0" w:color="auto"/>
        <w:right w:val="none" w:sz="0" w:space="0" w:color="auto"/>
      </w:divBdr>
    </w:div>
    <w:div w:id="1659651603">
      <w:bodyDiv w:val="1"/>
      <w:marLeft w:val="0"/>
      <w:marRight w:val="0"/>
      <w:marTop w:val="0"/>
      <w:marBottom w:val="0"/>
      <w:divBdr>
        <w:top w:val="none" w:sz="0" w:space="0" w:color="auto"/>
        <w:left w:val="none" w:sz="0" w:space="0" w:color="auto"/>
        <w:bottom w:val="none" w:sz="0" w:space="0" w:color="auto"/>
        <w:right w:val="none" w:sz="0" w:space="0" w:color="auto"/>
      </w:divBdr>
    </w:div>
    <w:div w:id="1666130413">
      <w:bodyDiv w:val="1"/>
      <w:marLeft w:val="0"/>
      <w:marRight w:val="0"/>
      <w:marTop w:val="0"/>
      <w:marBottom w:val="0"/>
      <w:divBdr>
        <w:top w:val="none" w:sz="0" w:space="0" w:color="auto"/>
        <w:left w:val="none" w:sz="0" w:space="0" w:color="auto"/>
        <w:bottom w:val="none" w:sz="0" w:space="0" w:color="auto"/>
        <w:right w:val="none" w:sz="0" w:space="0" w:color="auto"/>
      </w:divBdr>
    </w:div>
    <w:div w:id="1684624258">
      <w:bodyDiv w:val="1"/>
      <w:marLeft w:val="0"/>
      <w:marRight w:val="0"/>
      <w:marTop w:val="0"/>
      <w:marBottom w:val="0"/>
      <w:divBdr>
        <w:top w:val="none" w:sz="0" w:space="0" w:color="auto"/>
        <w:left w:val="none" w:sz="0" w:space="0" w:color="auto"/>
        <w:bottom w:val="none" w:sz="0" w:space="0" w:color="auto"/>
        <w:right w:val="none" w:sz="0" w:space="0" w:color="auto"/>
      </w:divBdr>
    </w:div>
    <w:div w:id="1690135756">
      <w:bodyDiv w:val="1"/>
      <w:marLeft w:val="0"/>
      <w:marRight w:val="0"/>
      <w:marTop w:val="0"/>
      <w:marBottom w:val="0"/>
      <w:divBdr>
        <w:top w:val="none" w:sz="0" w:space="0" w:color="auto"/>
        <w:left w:val="none" w:sz="0" w:space="0" w:color="auto"/>
        <w:bottom w:val="none" w:sz="0" w:space="0" w:color="auto"/>
        <w:right w:val="none" w:sz="0" w:space="0" w:color="auto"/>
      </w:divBdr>
    </w:div>
    <w:div w:id="1694261961">
      <w:bodyDiv w:val="1"/>
      <w:marLeft w:val="0"/>
      <w:marRight w:val="0"/>
      <w:marTop w:val="0"/>
      <w:marBottom w:val="0"/>
      <w:divBdr>
        <w:top w:val="none" w:sz="0" w:space="0" w:color="auto"/>
        <w:left w:val="none" w:sz="0" w:space="0" w:color="auto"/>
        <w:bottom w:val="none" w:sz="0" w:space="0" w:color="auto"/>
        <w:right w:val="none" w:sz="0" w:space="0" w:color="auto"/>
      </w:divBdr>
      <w:divsChild>
        <w:div w:id="1407536489">
          <w:marLeft w:val="0"/>
          <w:marRight w:val="0"/>
          <w:marTop w:val="0"/>
          <w:marBottom w:val="0"/>
          <w:divBdr>
            <w:top w:val="none" w:sz="0" w:space="0" w:color="auto"/>
            <w:left w:val="none" w:sz="0" w:space="0" w:color="auto"/>
            <w:bottom w:val="none" w:sz="0" w:space="0" w:color="auto"/>
            <w:right w:val="none" w:sz="0" w:space="0" w:color="auto"/>
          </w:divBdr>
          <w:divsChild>
            <w:div w:id="1896039601">
              <w:marLeft w:val="0"/>
              <w:marRight w:val="0"/>
              <w:marTop w:val="0"/>
              <w:marBottom w:val="0"/>
              <w:divBdr>
                <w:top w:val="none" w:sz="0" w:space="0" w:color="auto"/>
                <w:left w:val="none" w:sz="0" w:space="0" w:color="auto"/>
                <w:bottom w:val="none" w:sz="0" w:space="0" w:color="auto"/>
                <w:right w:val="none" w:sz="0" w:space="0" w:color="auto"/>
              </w:divBdr>
              <w:divsChild>
                <w:div w:id="431707155">
                  <w:marLeft w:val="0"/>
                  <w:marRight w:val="0"/>
                  <w:marTop w:val="0"/>
                  <w:marBottom w:val="0"/>
                  <w:divBdr>
                    <w:top w:val="none" w:sz="0" w:space="0" w:color="auto"/>
                    <w:left w:val="none" w:sz="0" w:space="0" w:color="auto"/>
                    <w:bottom w:val="none" w:sz="0" w:space="0" w:color="auto"/>
                    <w:right w:val="none" w:sz="0" w:space="0" w:color="auto"/>
                  </w:divBdr>
                  <w:divsChild>
                    <w:div w:id="691764156">
                      <w:marLeft w:val="0"/>
                      <w:marRight w:val="0"/>
                      <w:marTop w:val="0"/>
                      <w:marBottom w:val="0"/>
                      <w:divBdr>
                        <w:top w:val="none" w:sz="0" w:space="0" w:color="auto"/>
                        <w:left w:val="none" w:sz="0" w:space="0" w:color="auto"/>
                        <w:bottom w:val="none" w:sz="0" w:space="0" w:color="auto"/>
                        <w:right w:val="none" w:sz="0" w:space="0" w:color="auto"/>
                      </w:divBdr>
                      <w:divsChild>
                        <w:div w:id="890269017">
                          <w:marLeft w:val="0"/>
                          <w:marRight w:val="0"/>
                          <w:marTop w:val="0"/>
                          <w:marBottom w:val="0"/>
                          <w:divBdr>
                            <w:top w:val="none" w:sz="0" w:space="0" w:color="auto"/>
                            <w:left w:val="none" w:sz="0" w:space="0" w:color="auto"/>
                            <w:bottom w:val="none" w:sz="0" w:space="0" w:color="auto"/>
                            <w:right w:val="none" w:sz="0" w:space="0" w:color="auto"/>
                          </w:divBdr>
                          <w:divsChild>
                            <w:div w:id="1237744900">
                              <w:marLeft w:val="0"/>
                              <w:marRight w:val="0"/>
                              <w:marTop w:val="0"/>
                              <w:marBottom w:val="0"/>
                              <w:divBdr>
                                <w:top w:val="none" w:sz="0" w:space="0" w:color="auto"/>
                                <w:left w:val="none" w:sz="0" w:space="0" w:color="auto"/>
                                <w:bottom w:val="none" w:sz="0" w:space="0" w:color="auto"/>
                                <w:right w:val="none" w:sz="0" w:space="0" w:color="auto"/>
                              </w:divBdr>
                              <w:divsChild>
                                <w:div w:id="662011781">
                                  <w:marLeft w:val="0"/>
                                  <w:marRight w:val="0"/>
                                  <w:marTop w:val="0"/>
                                  <w:marBottom w:val="0"/>
                                  <w:divBdr>
                                    <w:top w:val="none" w:sz="0" w:space="0" w:color="auto"/>
                                    <w:left w:val="none" w:sz="0" w:space="0" w:color="auto"/>
                                    <w:bottom w:val="none" w:sz="0" w:space="0" w:color="auto"/>
                                    <w:right w:val="none" w:sz="0" w:space="0" w:color="auto"/>
                                  </w:divBdr>
                                  <w:divsChild>
                                    <w:div w:id="904266236">
                                      <w:marLeft w:val="0"/>
                                      <w:marRight w:val="0"/>
                                      <w:marTop w:val="0"/>
                                      <w:marBottom w:val="0"/>
                                      <w:divBdr>
                                        <w:top w:val="none" w:sz="0" w:space="0" w:color="auto"/>
                                        <w:left w:val="none" w:sz="0" w:space="0" w:color="auto"/>
                                        <w:bottom w:val="none" w:sz="0" w:space="0" w:color="auto"/>
                                        <w:right w:val="none" w:sz="0" w:space="0" w:color="auto"/>
                                      </w:divBdr>
                                      <w:divsChild>
                                        <w:div w:id="43702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0931658">
      <w:bodyDiv w:val="1"/>
      <w:marLeft w:val="0"/>
      <w:marRight w:val="0"/>
      <w:marTop w:val="0"/>
      <w:marBottom w:val="0"/>
      <w:divBdr>
        <w:top w:val="none" w:sz="0" w:space="0" w:color="auto"/>
        <w:left w:val="none" w:sz="0" w:space="0" w:color="auto"/>
        <w:bottom w:val="none" w:sz="0" w:space="0" w:color="auto"/>
        <w:right w:val="none" w:sz="0" w:space="0" w:color="auto"/>
      </w:divBdr>
    </w:div>
    <w:div w:id="1772124465">
      <w:bodyDiv w:val="1"/>
      <w:marLeft w:val="0"/>
      <w:marRight w:val="0"/>
      <w:marTop w:val="0"/>
      <w:marBottom w:val="0"/>
      <w:divBdr>
        <w:top w:val="none" w:sz="0" w:space="0" w:color="auto"/>
        <w:left w:val="none" w:sz="0" w:space="0" w:color="auto"/>
        <w:bottom w:val="none" w:sz="0" w:space="0" w:color="auto"/>
        <w:right w:val="none" w:sz="0" w:space="0" w:color="auto"/>
      </w:divBdr>
      <w:divsChild>
        <w:div w:id="1899629752">
          <w:marLeft w:val="0"/>
          <w:marRight w:val="0"/>
          <w:marTop w:val="0"/>
          <w:marBottom w:val="0"/>
          <w:divBdr>
            <w:top w:val="none" w:sz="0" w:space="0" w:color="auto"/>
            <w:left w:val="none" w:sz="0" w:space="0" w:color="auto"/>
            <w:bottom w:val="none" w:sz="0" w:space="0" w:color="auto"/>
            <w:right w:val="none" w:sz="0" w:space="0" w:color="auto"/>
          </w:divBdr>
          <w:divsChild>
            <w:div w:id="1715425408">
              <w:marLeft w:val="0"/>
              <w:marRight w:val="0"/>
              <w:marTop w:val="0"/>
              <w:marBottom w:val="0"/>
              <w:divBdr>
                <w:top w:val="none" w:sz="0" w:space="0" w:color="auto"/>
                <w:left w:val="none" w:sz="0" w:space="0" w:color="auto"/>
                <w:bottom w:val="none" w:sz="0" w:space="0" w:color="auto"/>
                <w:right w:val="none" w:sz="0" w:space="0" w:color="auto"/>
              </w:divBdr>
              <w:divsChild>
                <w:div w:id="1812361483">
                  <w:marLeft w:val="0"/>
                  <w:marRight w:val="0"/>
                  <w:marTop w:val="0"/>
                  <w:marBottom w:val="0"/>
                  <w:divBdr>
                    <w:top w:val="none" w:sz="0" w:space="0" w:color="auto"/>
                    <w:left w:val="none" w:sz="0" w:space="0" w:color="auto"/>
                    <w:bottom w:val="none" w:sz="0" w:space="0" w:color="auto"/>
                    <w:right w:val="none" w:sz="0" w:space="0" w:color="auto"/>
                  </w:divBdr>
                  <w:divsChild>
                    <w:div w:id="916942745">
                      <w:marLeft w:val="0"/>
                      <w:marRight w:val="0"/>
                      <w:marTop w:val="0"/>
                      <w:marBottom w:val="0"/>
                      <w:divBdr>
                        <w:top w:val="none" w:sz="0" w:space="0" w:color="auto"/>
                        <w:left w:val="none" w:sz="0" w:space="0" w:color="auto"/>
                        <w:bottom w:val="none" w:sz="0" w:space="0" w:color="auto"/>
                        <w:right w:val="none" w:sz="0" w:space="0" w:color="auto"/>
                      </w:divBdr>
                      <w:divsChild>
                        <w:div w:id="408429642">
                          <w:marLeft w:val="0"/>
                          <w:marRight w:val="0"/>
                          <w:marTop w:val="0"/>
                          <w:marBottom w:val="0"/>
                          <w:divBdr>
                            <w:top w:val="none" w:sz="0" w:space="0" w:color="auto"/>
                            <w:left w:val="none" w:sz="0" w:space="0" w:color="auto"/>
                            <w:bottom w:val="none" w:sz="0" w:space="0" w:color="auto"/>
                            <w:right w:val="none" w:sz="0" w:space="0" w:color="auto"/>
                          </w:divBdr>
                          <w:divsChild>
                            <w:div w:id="620038292">
                              <w:marLeft w:val="0"/>
                              <w:marRight w:val="0"/>
                              <w:marTop w:val="0"/>
                              <w:marBottom w:val="0"/>
                              <w:divBdr>
                                <w:top w:val="none" w:sz="0" w:space="0" w:color="auto"/>
                                <w:left w:val="none" w:sz="0" w:space="0" w:color="auto"/>
                                <w:bottom w:val="none" w:sz="0" w:space="0" w:color="auto"/>
                                <w:right w:val="none" w:sz="0" w:space="0" w:color="auto"/>
                              </w:divBdr>
                              <w:divsChild>
                                <w:div w:id="632057758">
                                  <w:marLeft w:val="0"/>
                                  <w:marRight w:val="0"/>
                                  <w:marTop w:val="0"/>
                                  <w:marBottom w:val="0"/>
                                  <w:divBdr>
                                    <w:top w:val="none" w:sz="0" w:space="0" w:color="auto"/>
                                    <w:left w:val="none" w:sz="0" w:space="0" w:color="auto"/>
                                    <w:bottom w:val="none" w:sz="0" w:space="0" w:color="auto"/>
                                    <w:right w:val="none" w:sz="0" w:space="0" w:color="auto"/>
                                  </w:divBdr>
                                  <w:divsChild>
                                    <w:div w:id="803739410">
                                      <w:marLeft w:val="0"/>
                                      <w:marRight w:val="0"/>
                                      <w:marTop w:val="0"/>
                                      <w:marBottom w:val="0"/>
                                      <w:divBdr>
                                        <w:top w:val="none" w:sz="0" w:space="0" w:color="auto"/>
                                        <w:left w:val="none" w:sz="0" w:space="0" w:color="auto"/>
                                        <w:bottom w:val="none" w:sz="0" w:space="0" w:color="auto"/>
                                        <w:right w:val="none" w:sz="0" w:space="0" w:color="auto"/>
                                      </w:divBdr>
                                      <w:divsChild>
                                        <w:div w:id="45163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2047177">
      <w:bodyDiv w:val="1"/>
      <w:marLeft w:val="0"/>
      <w:marRight w:val="0"/>
      <w:marTop w:val="0"/>
      <w:marBottom w:val="0"/>
      <w:divBdr>
        <w:top w:val="none" w:sz="0" w:space="0" w:color="auto"/>
        <w:left w:val="none" w:sz="0" w:space="0" w:color="auto"/>
        <w:bottom w:val="none" w:sz="0" w:space="0" w:color="auto"/>
        <w:right w:val="none" w:sz="0" w:space="0" w:color="auto"/>
      </w:divBdr>
      <w:divsChild>
        <w:div w:id="2128619519">
          <w:marLeft w:val="0"/>
          <w:marRight w:val="0"/>
          <w:marTop w:val="0"/>
          <w:marBottom w:val="0"/>
          <w:divBdr>
            <w:top w:val="none" w:sz="0" w:space="0" w:color="auto"/>
            <w:left w:val="none" w:sz="0" w:space="0" w:color="auto"/>
            <w:bottom w:val="none" w:sz="0" w:space="0" w:color="auto"/>
            <w:right w:val="none" w:sz="0" w:space="0" w:color="auto"/>
          </w:divBdr>
          <w:divsChild>
            <w:div w:id="2001153381">
              <w:marLeft w:val="0"/>
              <w:marRight w:val="0"/>
              <w:marTop w:val="0"/>
              <w:marBottom w:val="0"/>
              <w:divBdr>
                <w:top w:val="none" w:sz="0" w:space="0" w:color="auto"/>
                <w:left w:val="none" w:sz="0" w:space="0" w:color="auto"/>
                <w:bottom w:val="none" w:sz="0" w:space="0" w:color="auto"/>
                <w:right w:val="none" w:sz="0" w:space="0" w:color="auto"/>
              </w:divBdr>
              <w:divsChild>
                <w:div w:id="296878213">
                  <w:marLeft w:val="0"/>
                  <w:marRight w:val="0"/>
                  <w:marTop w:val="0"/>
                  <w:marBottom w:val="0"/>
                  <w:divBdr>
                    <w:top w:val="none" w:sz="0" w:space="0" w:color="auto"/>
                    <w:left w:val="none" w:sz="0" w:space="0" w:color="auto"/>
                    <w:bottom w:val="none" w:sz="0" w:space="0" w:color="auto"/>
                    <w:right w:val="none" w:sz="0" w:space="0" w:color="auto"/>
                  </w:divBdr>
                  <w:divsChild>
                    <w:div w:id="2026131602">
                      <w:marLeft w:val="0"/>
                      <w:marRight w:val="0"/>
                      <w:marTop w:val="0"/>
                      <w:marBottom w:val="0"/>
                      <w:divBdr>
                        <w:top w:val="none" w:sz="0" w:space="0" w:color="auto"/>
                        <w:left w:val="none" w:sz="0" w:space="0" w:color="auto"/>
                        <w:bottom w:val="none" w:sz="0" w:space="0" w:color="auto"/>
                        <w:right w:val="none" w:sz="0" w:space="0" w:color="auto"/>
                      </w:divBdr>
                      <w:divsChild>
                        <w:div w:id="1165048212">
                          <w:marLeft w:val="0"/>
                          <w:marRight w:val="0"/>
                          <w:marTop w:val="0"/>
                          <w:marBottom w:val="0"/>
                          <w:divBdr>
                            <w:top w:val="none" w:sz="0" w:space="0" w:color="auto"/>
                            <w:left w:val="none" w:sz="0" w:space="0" w:color="auto"/>
                            <w:bottom w:val="none" w:sz="0" w:space="0" w:color="auto"/>
                            <w:right w:val="none" w:sz="0" w:space="0" w:color="auto"/>
                          </w:divBdr>
                          <w:divsChild>
                            <w:div w:id="42565359">
                              <w:marLeft w:val="0"/>
                              <w:marRight w:val="0"/>
                              <w:marTop w:val="0"/>
                              <w:marBottom w:val="0"/>
                              <w:divBdr>
                                <w:top w:val="none" w:sz="0" w:space="0" w:color="auto"/>
                                <w:left w:val="none" w:sz="0" w:space="0" w:color="auto"/>
                                <w:bottom w:val="none" w:sz="0" w:space="0" w:color="auto"/>
                                <w:right w:val="none" w:sz="0" w:space="0" w:color="auto"/>
                              </w:divBdr>
                              <w:divsChild>
                                <w:div w:id="15233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1994371">
      <w:bodyDiv w:val="1"/>
      <w:marLeft w:val="0"/>
      <w:marRight w:val="0"/>
      <w:marTop w:val="0"/>
      <w:marBottom w:val="0"/>
      <w:divBdr>
        <w:top w:val="none" w:sz="0" w:space="0" w:color="auto"/>
        <w:left w:val="none" w:sz="0" w:space="0" w:color="auto"/>
        <w:bottom w:val="none" w:sz="0" w:space="0" w:color="auto"/>
        <w:right w:val="none" w:sz="0" w:space="0" w:color="auto"/>
      </w:divBdr>
    </w:div>
    <w:div w:id="1826161072">
      <w:bodyDiv w:val="1"/>
      <w:marLeft w:val="0"/>
      <w:marRight w:val="0"/>
      <w:marTop w:val="0"/>
      <w:marBottom w:val="0"/>
      <w:divBdr>
        <w:top w:val="none" w:sz="0" w:space="0" w:color="auto"/>
        <w:left w:val="none" w:sz="0" w:space="0" w:color="auto"/>
        <w:bottom w:val="none" w:sz="0" w:space="0" w:color="auto"/>
        <w:right w:val="none" w:sz="0" w:space="0" w:color="auto"/>
      </w:divBdr>
      <w:divsChild>
        <w:div w:id="360938564">
          <w:marLeft w:val="0"/>
          <w:marRight w:val="0"/>
          <w:marTop w:val="0"/>
          <w:marBottom w:val="0"/>
          <w:divBdr>
            <w:top w:val="none" w:sz="0" w:space="0" w:color="auto"/>
            <w:left w:val="none" w:sz="0" w:space="0" w:color="auto"/>
            <w:bottom w:val="none" w:sz="0" w:space="0" w:color="auto"/>
            <w:right w:val="none" w:sz="0" w:space="0" w:color="auto"/>
          </w:divBdr>
          <w:divsChild>
            <w:div w:id="367683672">
              <w:marLeft w:val="0"/>
              <w:marRight w:val="0"/>
              <w:marTop w:val="0"/>
              <w:marBottom w:val="0"/>
              <w:divBdr>
                <w:top w:val="none" w:sz="0" w:space="0" w:color="auto"/>
                <w:left w:val="none" w:sz="0" w:space="0" w:color="auto"/>
                <w:bottom w:val="none" w:sz="0" w:space="0" w:color="auto"/>
                <w:right w:val="none" w:sz="0" w:space="0" w:color="auto"/>
              </w:divBdr>
              <w:divsChild>
                <w:div w:id="345982411">
                  <w:marLeft w:val="0"/>
                  <w:marRight w:val="0"/>
                  <w:marTop w:val="0"/>
                  <w:marBottom w:val="0"/>
                  <w:divBdr>
                    <w:top w:val="none" w:sz="0" w:space="0" w:color="auto"/>
                    <w:left w:val="none" w:sz="0" w:space="0" w:color="auto"/>
                    <w:bottom w:val="none" w:sz="0" w:space="0" w:color="auto"/>
                    <w:right w:val="none" w:sz="0" w:space="0" w:color="auto"/>
                  </w:divBdr>
                  <w:divsChild>
                    <w:div w:id="2088846988">
                      <w:marLeft w:val="0"/>
                      <w:marRight w:val="0"/>
                      <w:marTop w:val="0"/>
                      <w:marBottom w:val="0"/>
                      <w:divBdr>
                        <w:top w:val="none" w:sz="0" w:space="0" w:color="auto"/>
                        <w:left w:val="none" w:sz="0" w:space="0" w:color="auto"/>
                        <w:bottom w:val="none" w:sz="0" w:space="0" w:color="auto"/>
                        <w:right w:val="none" w:sz="0" w:space="0" w:color="auto"/>
                      </w:divBdr>
                      <w:divsChild>
                        <w:div w:id="303857049">
                          <w:marLeft w:val="0"/>
                          <w:marRight w:val="0"/>
                          <w:marTop w:val="0"/>
                          <w:marBottom w:val="0"/>
                          <w:divBdr>
                            <w:top w:val="none" w:sz="0" w:space="0" w:color="auto"/>
                            <w:left w:val="none" w:sz="0" w:space="0" w:color="auto"/>
                            <w:bottom w:val="none" w:sz="0" w:space="0" w:color="auto"/>
                            <w:right w:val="none" w:sz="0" w:space="0" w:color="auto"/>
                          </w:divBdr>
                          <w:divsChild>
                            <w:div w:id="1447264142">
                              <w:marLeft w:val="0"/>
                              <w:marRight w:val="0"/>
                              <w:marTop w:val="0"/>
                              <w:marBottom w:val="0"/>
                              <w:divBdr>
                                <w:top w:val="none" w:sz="0" w:space="0" w:color="auto"/>
                                <w:left w:val="none" w:sz="0" w:space="0" w:color="auto"/>
                                <w:bottom w:val="none" w:sz="0" w:space="0" w:color="auto"/>
                                <w:right w:val="none" w:sz="0" w:space="0" w:color="auto"/>
                              </w:divBdr>
                              <w:divsChild>
                                <w:div w:id="44507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817531">
      <w:bodyDiv w:val="1"/>
      <w:marLeft w:val="0"/>
      <w:marRight w:val="0"/>
      <w:marTop w:val="0"/>
      <w:marBottom w:val="0"/>
      <w:divBdr>
        <w:top w:val="none" w:sz="0" w:space="0" w:color="auto"/>
        <w:left w:val="none" w:sz="0" w:space="0" w:color="auto"/>
        <w:bottom w:val="none" w:sz="0" w:space="0" w:color="auto"/>
        <w:right w:val="none" w:sz="0" w:space="0" w:color="auto"/>
      </w:divBdr>
    </w:div>
    <w:div w:id="1857885002">
      <w:bodyDiv w:val="1"/>
      <w:marLeft w:val="0"/>
      <w:marRight w:val="0"/>
      <w:marTop w:val="0"/>
      <w:marBottom w:val="0"/>
      <w:divBdr>
        <w:top w:val="none" w:sz="0" w:space="0" w:color="auto"/>
        <w:left w:val="none" w:sz="0" w:space="0" w:color="auto"/>
        <w:bottom w:val="none" w:sz="0" w:space="0" w:color="auto"/>
        <w:right w:val="none" w:sz="0" w:space="0" w:color="auto"/>
      </w:divBdr>
    </w:div>
    <w:div w:id="1862432178">
      <w:bodyDiv w:val="1"/>
      <w:marLeft w:val="0"/>
      <w:marRight w:val="0"/>
      <w:marTop w:val="0"/>
      <w:marBottom w:val="0"/>
      <w:divBdr>
        <w:top w:val="none" w:sz="0" w:space="0" w:color="auto"/>
        <w:left w:val="none" w:sz="0" w:space="0" w:color="auto"/>
        <w:bottom w:val="none" w:sz="0" w:space="0" w:color="auto"/>
        <w:right w:val="none" w:sz="0" w:space="0" w:color="auto"/>
      </w:divBdr>
    </w:div>
    <w:div w:id="1879124029">
      <w:bodyDiv w:val="1"/>
      <w:marLeft w:val="0"/>
      <w:marRight w:val="0"/>
      <w:marTop w:val="0"/>
      <w:marBottom w:val="0"/>
      <w:divBdr>
        <w:top w:val="none" w:sz="0" w:space="0" w:color="auto"/>
        <w:left w:val="none" w:sz="0" w:space="0" w:color="auto"/>
        <w:bottom w:val="none" w:sz="0" w:space="0" w:color="auto"/>
        <w:right w:val="none" w:sz="0" w:space="0" w:color="auto"/>
      </w:divBdr>
    </w:div>
    <w:div w:id="1892185264">
      <w:bodyDiv w:val="1"/>
      <w:marLeft w:val="0"/>
      <w:marRight w:val="0"/>
      <w:marTop w:val="0"/>
      <w:marBottom w:val="0"/>
      <w:divBdr>
        <w:top w:val="none" w:sz="0" w:space="0" w:color="auto"/>
        <w:left w:val="none" w:sz="0" w:space="0" w:color="auto"/>
        <w:bottom w:val="none" w:sz="0" w:space="0" w:color="auto"/>
        <w:right w:val="none" w:sz="0" w:space="0" w:color="auto"/>
      </w:divBdr>
    </w:div>
    <w:div w:id="1900246945">
      <w:bodyDiv w:val="1"/>
      <w:marLeft w:val="0"/>
      <w:marRight w:val="0"/>
      <w:marTop w:val="0"/>
      <w:marBottom w:val="0"/>
      <w:divBdr>
        <w:top w:val="none" w:sz="0" w:space="0" w:color="auto"/>
        <w:left w:val="none" w:sz="0" w:space="0" w:color="auto"/>
        <w:bottom w:val="none" w:sz="0" w:space="0" w:color="auto"/>
        <w:right w:val="none" w:sz="0" w:space="0" w:color="auto"/>
      </w:divBdr>
    </w:div>
    <w:div w:id="1915046567">
      <w:bodyDiv w:val="1"/>
      <w:marLeft w:val="0"/>
      <w:marRight w:val="0"/>
      <w:marTop w:val="0"/>
      <w:marBottom w:val="0"/>
      <w:divBdr>
        <w:top w:val="none" w:sz="0" w:space="0" w:color="auto"/>
        <w:left w:val="none" w:sz="0" w:space="0" w:color="auto"/>
        <w:bottom w:val="none" w:sz="0" w:space="0" w:color="auto"/>
        <w:right w:val="none" w:sz="0" w:space="0" w:color="auto"/>
      </w:divBdr>
    </w:div>
    <w:div w:id="1918175012">
      <w:bodyDiv w:val="1"/>
      <w:marLeft w:val="0"/>
      <w:marRight w:val="0"/>
      <w:marTop w:val="0"/>
      <w:marBottom w:val="0"/>
      <w:divBdr>
        <w:top w:val="none" w:sz="0" w:space="0" w:color="auto"/>
        <w:left w:val="none" w:sz="0" w:space="0" w:color="auto"/>
        <w:bottom w:val="none" w:sz="0" w:space="0" w:color="auto"/>
        <w:right w:val="none" w:sz="0" w:space="0" w:color="auto"/>
      </w:divBdr>
    </w:div>
    <w:div w:id="1926114182">
      <w:bodyDiv w:val="1"/>
      <w:marLeft w:val="0"/>
      <w:marRight w:val="0"/>
      <w:marTop w:val="0"/>
      <w:marBottom w:val="0"/>
      <w:divBdr>
        <w:top w:val="none" w:sz="0" w:space="0" w:color="auto"/>
        <w:left w:val="none" w:sz="0" w:space="0" w:color="auto"/>
        <w:bottom w:val="none" w:sz="0" w:space="0" w:color="auto"/>
        <w:right w:val="none" w:sz="0" w:space="0" w:color="auto"/>
      </w:divBdr>
    </w:div>
    <w:div w:id="1936741018">
      <w:bodyDiv w:val="1"/>
      <w:marLeft w:val="0"/>
      <w:marRight w:val="0"/>
      <w:marTop w:val="0"/>
      <w:marBottom w:val="0"/>
      <w:divBdr>
        <w:top w:val="none" w:sz="0" w:space="0" w:color="auto"/>
        <w:left w:val="none" w:sz="0" w:space="0" w:color="auto"/>
        <w:bottom w:val="none" w:sz="0" w:space="0" w:color="auto"/>
        <w:right w:val="none" w:sz="0" w:space="0" w:color="auto"/>
      </w:divBdr>
    </w:div>
    <w:div w:id="1945336269">
      <w:bodyDiv w:val="1"/>
      <w:marLeft w:val="0"/>
      <w:marRight w:val="0"/>
      <w:marTop w:val="0"/>
      <w:marBottom w:val="0"/>
      <w:divBdr>
        <w:top w:val="none" w:sz="0" w:space="0" w:color="auto"/>
        <w:left w:val="none" w:sz="0" w:space="0" w:color="auto"/>
        <w:bottom w:val="none" w:sz="0" w:space="0" w:color="auto"/>
        <w:right w:val="none" w:sz="0" w:space="0" w:color="auto"/>
      </w:divBdr>
    </w:div>
    <w:div w:id="1967588291">
      <w:bodyDiv w:val="1"/>
      <w:marLeft w:val="0"/>
      <w:marRight w:val="0"/>
      <w:marTop w:val="0"/>
      <w:marBottom w:val="0"/>
      <w:divBdr>
        <w:top w:val="none" w:sz="0" w:space="0" w:color="auto"/>
        <w:left w:val="none" w:sz="0" w:space="0" w:color="auto"/>
        <w:bottom w:val="none" w:sz="0" w:space="0" w:color="auto"/>
        <w:right w:val="none" w:sz="0" w:space="0" w:color="auto"/>
      </w:divBdr>
    </w:div>
    <w:div w:id="1978946009">
      <w:bodyDiv w:val="1"/>
      <w:marLeft w:val="0"/>
      <w:marRight w:val="0"/>
      <w:marTop w:val="0"/>
      <w:marBottom w:val="0"/>
      <w:divBdr>
        <w:top w:val="none" w:sz="0" w:space="0" w:color="auto"/>
        <w:left w:val="none" w:sz="0" w:space="0" w:color="auto"/>
        <w:bottom w:val="none" w:sz="0" w:space="0" w:color="auto"/>
        <w:right w:val="none" w:sz="0" w:space="0" w:color="auto"/>
      </w:divBdr>
    </w:div>
    <w:div w:id="2004159029">
      <w:bodyDiv w:val="1"/>
      <w:marLeft w:val="0"/>
      <w:marRight w:val="0"/>
      <w:marTop w:val="0"/>
      <w:marBottom w:val="0"/>
      <w:divBdr>
        <w:top w:val="none" w:sz="0" w:space="0" w:color="auto"/>
        <w:left w:val="none" w:sz="0" w:space="0" w:color="auto"/>
        <w:bottom w:val="none" w:sz="0" w:space="0" w:color="auto"/>
        <w:right w:val="none" w:sz="0" w:space="0" w:color="auto"/>
      </w:divBdr>
    </w:div>
    <w:div w:id="2020229475">
      <w:bodyDiv w:val="1"/>
      <w:marLeft w:val="0"/>
      <w:marRight w:val="0"/>
      <w:marTop w:val="0"/>
      <w:marBottom w:val="0"/>
      <w:divBdr>
        <w:top w:val="none" w:sz="0" w:space="0" w:color="auto"/>
        <w:left w:val="none" w:sz="0" w:space="0" w:color="auto"/>
        <w:bottom w:val="none" w:sz="0" w:space="0" w:color="auto"/>
        <w:right w:val="none" w:sz="0" w:space="0" w:color="auto"/>
      </w:divBdr>
    </w:div>
    <w:div w:id="2021738708">
      <w:bodyDiv w:val="1"/>
      <w:marLeft w:val="0"/>
      <w:marRight w:val="0"/>
      <w:marTop w:val="0"/>
      <w:marBottom w:val="0"/>
      <w:divBdr>
        <w:top w:val="none" w:sz="0" w:space="0" w:color="auto"/>
        <w:left w:val="none" w:sz="0" w:space="0" w:color="auto"/>
        <w:bottom w:val="none" w:sz="0" w:space="0" w:color="auto"/>
        <w:right w:val="none" w:sz="0" w:space="0" w:color="auto"/>
      </w:divBdr>
    </w:div>
    <w:div w:id="2033989294">
      <w:bodyDiv w:val="1"/>
      <w:marLeft w:val="0"/>
      <w:marRight w:val="0"/>
      <w:marTop w:val="0"/>
      <w:marBottom w:val="0"/>
      <w:divBdr>
        <w:top w:val="none" w:sz="0" w:space="0" w:color="auto"/>
        <w:left w:val="none" w:sz="0" w:space="0" w:color="auto"/>
        <w:bottom w:val="none" w:sz="0" w:space="0" w:color="auto"/>
        <w:right w:val="none" w:sz="0" w:space="0" w:color="auto"/>
      </w:divBdr>
    </w:div>
    <w:div w:id="2043044107">
      <w:bodyDiv w:val="1"/>
      <w:marLeft w:val="0"/>
      <w:marRight w:val="0"/>
      <w:marTop w:val="0"/>
      <w:marBottom w:val="0"/>
      <w:divBdr>
        <w:top w:val="none" w:sz="0" w:space="0" w:color="auto"/>
        <w:left w:val="none" w:sz="0" w:space="0" w:color="auto"/>
        <w:bottom w:val="none" w:sz="0" w:space="0" w:color="auto"/>
        <w:right w:val="none" w:sz="0" w:space="0" w:color="auto"/>
      </w:divBdr>
    </w:div>
    <w:div w:id="2050302574">
      <w:bodyDiv w:val="1"/>
      <w:marLeft w:val="0"/>
      <w:marRight w:val="0"/>
      <w:marTop w:val="0"/>
      <w:marBottom w:val="0"/>
      <w:divBdr>
        <w:top w:val="none" w:sz="0" w:space="0" w:color="auto"/>
        <w:left w:val="none" w:sz="0" w:space="0" w:color="auto"/>
        <w:bottom w:val="none" w:sz="0" w:space="0" w:color="auto"/>
        <w:right w:val="none" w:sz="0" w:space="0" w:color="auto"/>
      </w:divBdr>
    </w:div>
    <w:div w:id="2052029181">
      <w:bodyDiv w:val="1"/>
      <w:marLeft w:val="0"/>
      <w:marRight w:val="0"/>
      <w:marTop w:val="0"/>
      <w:marBottom w:val="0"/>
      <w:divBdr>
        <w:top w:val="none" w:sz="0" w:space="0" w:color="auto"/>
        <w:left w:val="none" w:sz="0" w:space="0" w:color="auto"/>
        <w:bottom w:val="none" w:sz="0" w:space="0" w:color="auto"/>
        <w:right w:val="none" w:sz="0" w:space="0" w:color="auto"/>
      </w:divBdr>
    </w:div>
    <w:div w:id="2090343843">
      <w:bodyDiv w:val="1"/>
      <w:marLeft w:val="0"/>
      <w:marRight w:val="0"/>
      <w:marTop w:val="0"/>
      <w:marBottom w:val="0"/>
      <w:divBdr>
        <w:top w:val="none" w:sz="0" w:space="0" w:color="auto"/>
        <w:left w:val="none" w:sz="0" w:space="0" w:color="auto"/>
        <w:bottom w:val="none" w:sz="0" w:space="0" w:color="auto"/>
        <w:right w:val="none" w:sz="0" w:space="0" w:color="auto"/>
      </w:divBdr>
    </w:div>
    <w:div w:id="2101900541">
      <w:bodyDiv w:val="1"/>
      <w:marLeft w:val="0"/>
      <w:marRight w:val="0"/>
      <w:marTop w:val="0"/>
      <w:marBottom w:val="0"/>
      <w:divBdr>
        <w:top w:val="none" w:sz="0" w:space="0" w:color="auto"/>
        <w:left w:val="none" w:sz="0" w:space="0" w:color="auto"/>
        <w:bottom w:val="none" w:sz="0" w:space="0" w:color="auto"/>
        <w:right w:val="none" w:sz="0" w:space="0" w:color="auto"/>
      </w:divBdr>
    </w:div>
    <w:div w:id="2121604310">
      <w:bodyDiv w:val="1"/>
      <w:marLeft w:val="0"/>
      <w:marRight w:val="0"/>
      <w:marTop w:val="0"/>
      <w:marBottom w:val="0"/>
      <w:divBdr>
        <w:top w:val="none" w:sz="0" w:space="0" w:color="auto"/>
        <w:left w:val="none" w:sz="0" w:space="0" w:color="auto"/>
        <w:bottom w:val="none" w:sz="0" w:space="0" w:color="auto"/>
        <w:right w:val="none" w:sz="0" w:space="0" w:color="auto"/>
      </w:divBdr>
    </w:div>
    <w:div w:id="21252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01B81AE9DE409981111A84A71982C3"/>
        <w:category>
          <w:name w:val="General"/>
          <w:gallery w:val="placeholder"/>
        </w:category>
        <w:types>
          <w:type w:val="bbPlcHdr"/>
        </w:types>
        <w:behaviors>
          <w:behavior w:val="content"/>
        </w:behaviors>
        <w:guid w:val="{14CE04F8-1D74-4E31-B7B9-330DACA545F0}"/>
      </w:docPartPr>
      <w:docPartBody>
        <w:p w:rsidR="00696980" w:rsidRDefault="00693CCE" w:rsidP="00693CCE">
          <w:pPr>
            <w:pStyle w:val="3601B81AE9DE409981111A84A71982C3"/>
          </w:pPr>
          <w:r>
            <w:t>at</w:t>
          </w:r>
        </w:p>
      </w:docPartBody>
    </w:docPart>
    <w:docPart>
      <w:docPartPr>
        <w:name w:val="30A4953B0BD7455D9C5EE990AB39CD30"/>
        <w:category>
          <w:name w:val="General"/>
          <w:gallery w:val="placeholder"/>
        </w:category>
        <w:types>
          <w:type w:val="bbPlcHdr"/>
        </w:types>
        <w:behaviors>
          <w:behavior w:val="content"/>
        </w:behaviors>
        <w:guid w:val="{F9C25940-A090-4272-973A-7B9B7F2E2323}"/>
      </w:docPartPr>
      <w:docPartBody>
        <w:p w:rsidR="00696980" w:rsidRDefault="00693CCE" w:rsidP="00693CCE">
          <w:pPr>
            <w:pStyle w:val="30A4953B0BD7455D9C5EE990AB39CD30"/>
          </w:pPr>
          <w:r w:rsidRPr="00AE361F">
            <w:t>on</w:t>
          </w:r>
        </w:p>
      </w:docPartBody>
    </w:docPart>
    <w:docPart>
      <w:docPartPr>
        <w:name w:val="BA241A25EC634CA8AD14369F0486BC54"/>
        <w:category>
          <w:name w:val="General"/>
          <w:gallery w:val="placeholder"/>
        </w:category>
        <w:types>
          <w:type w:val="bbPlcHdr"/>
        </w:types>
        <w:behaviors>
          <w:behavior w:val="content"/>
        </w:behaviors>
        <w:guid w:val="{FAFA87CE-606D-40E1-8660-23DC502CC72E}"/>
      </w:docPartPr>
      <w:docPartBody>
        <w:p w:rsidR="00696980" w:rsidRDefault="00693CCE" w:rsidP="00693CCE">
          <w:pPr>
            <w:pStyle w:val="BA241A25EC634CA8AD14369F0486BC54"/>
          </w:pPr>
          <w:r w:rsidRPr="000F4987">
            <w:t>Facilitator Name</w:t>
          </w:r>
        </w:p>
      </w:docPartBody>
    </w:docPart>
    <w:docPart>
      <w:docPartPr>
        <w:name w:val="9F3C0E79376B4437A8CBBA0A09D3657F"/>
        <w:category>
          <w:name w:val="General"/>
          <w:gallery w:val="placeholder"/>
        </w:category>
        <w:types>
          <w:type w:val="bbPlcHdr"/>
        </w:types>
        <w:behaviors>
          <w:behavior w:val="content"/>
        </w:behaviors>
        <w:guid w:val="{0F2B1C10-3999-4997-8CF2-8A1B4E8D6699}"/>
      </w:docPartPr>
      <w:docPartBody>
        <w:p w:rsidR="00696980" w:rsidRDefault="00693CCE" w:rsidP="00693CCE">
          <w:pPr>
            <w:pStyle w:val="9F3C0E79376B4437A8CBBA0A09D3657F"/>
          </w:pPr>
          <w:r w:rsidRPr="00285B87">
            <w:t>Minutes submitted by</w:t>
          </w:r>
        </w:p>
      </w:docPartBody>
    </w:docPart>
    <w:docPart>
      <w:docPartPr>
        <w:name w:val="1AF901AD1B54491CA015073CCB2D38C9"/>
        <w:category>
          <w:name w:val="General"/>
          <w:gallery w:val="placeholder"/>
        </w:category>
        <w:types>
          <w:type w:val="bbPlcHdr"/>
        </w:types>
        <w:behaviors>
          <w:behavior w:val="content"/>
        </w:behaviors>
        <w:guid w:val="{53679709-CF14-4A98-B971-6965E7827D20}"/>
      </w:docPartPr>
      <w:docPartBody>
        <w:p w:rsidR="00696980" w:rsidRDefault="00693CCE" w:rsidP="00693CCE">
          <w:pPr>
            <w:pStyle w:val="1AF901AD1B54491CA015073CCB2D38C9"/>
          </w:pPr>
          <w:r>
            <w:t>Minutes approved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CE"/>
    <w:rsid w:val="00025D41"/>
    <w:rsid w:val="00121937"/>
    <w:rsid w:val="00135AE3"/>
    <w:rsid w:val="00147A61"/>
    <w:rsid w:val="001E6E35"/>
    <w:rsid w:val="00235FFD"/>
    <w:rsid w:val="0036515A"/>
    <w:rsid w:val="004B04EE"/>
    <w:rsid w:val="004C249B"/>
    <w:rsid w:val="00535CA5"/>
    <w:rsid w:val="00556401"/>
    <w:rsid w:val="0058309D"/>
    <w:rsid w:val="0058511C"/>
    <w:rsid w:val="005C2681"/>
    <w:rsid w:val="00693CCE"/>
    <w:rsid w:val="00696980"/>
    <w:rsid w:val="00911A4C"/>
    <w:rsid w:val="00960C4A"/>
    <w:rsid w:val="00971809"/>
    <w:rsid w:val="00973A13"/>
    <w:rsid w:val="00986CA0"/>
    <w:rsid w:val="009B407A"/>
    <w:rsid w:val="009C4113"/>
    <w:rsid w:val="00AA03A2"/>
    <w:rsid w:val="00BB7C13"/>
    <w:rsid w:val="00C03A43"/>
    <w:rsid w:val="00C11C64"/>
    <w:rsid w:val="00C601E3"/>
    <w:rsid w:val="00CB3844"/>
    <w:rsid w:val="00CF1A52"/>
    <w:rsid w:val="00CF2834"/>
    <w:rsid w:val="00D32052"/>
    <w:rsid w:val="00D340AD"/>
    <w:rsid w:val="00D34A4F"/>
    <w:rsid w:val="00D9539D"/>
    <w:rsid w:val="00DC698E"/>
    <w:rsid w:val="00DD6038"/>
    <w:rsid w:val="00E0213F"/>
    <w:rsid w:val="00E03F60"/>
    <w:rsid w:val="00E60A8A"/>
    <w:rsid w:val="00F10CEB"/>
    <w:rsid w:val="00F64CF6"/>
    <w:rsid w:val="00FC1360"/>
    <w:rsid w:val="00FD7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3CCE"/>
    <w:rPr>
      <w:color w:val="595959" w:themeColor="text1" w:themeTint="A6"/>
    </w:rPr>
  </w:style>
  <w:style w:type="paragraph" w:customStyle="1" w:styleId="3601B81AE9DE409981111A84A71982C3">
    <w:name w:val="3601B81AE9DE409981111A84A71982C3"/>
    <w:rsid w:val="00693CCE"/>
  </w:style>
  <w:style w:type="paragraph" w:customStyle="1" w:styleId="30A4953B0BD7455D9C5EE990AB39CD30">
    <w:name w:val="30A4953B0BD7455D9C5EE990AB39CD30"/>
    <w:rsid w:val="00693CCE"/>
  </w:style>
  <w:style w:type="paragraph" w:customStyle="1" w:styleId="BA241A25EC634CA8AD14369F0486BC54">
    <w:name w:val="BA241A25EC634CA8AD14369F0486BC54"/>
    <w:rsid w:val="00693CCE"/>
  </w:style>
  <w:style w:type="paragraph" w:customStyle="1" w:styleId="9F3C0E79376B4437A8CBBA0A09D3657F">
    <w:name w:val="9F3C0E79376B4437A8CBBA0A09D3657F"/>
    <w:rsid w:val="00693CCE"/>
  </w:style>
  <w:style w:type="paragraph" w:customStyle="1" w:styleId="1AF901AD1B54491CA015073CCB2D38C9">
    <w:name w:val="1AF901AD1B54491CA015073CCB2D38C9"/>
    <w:rsid w:val="00693C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Props1.xml><?xml version="1.0" encoding="utf-8"?>
<ds:datastoreItem xmlns:ds="http://schemas.openxmlformats.org/officeDocument/2006/customXml" ds:itemID="{13CC761B-03C9-4921-A5EB-7261D49A4E95}">
  <ds:schemaRefs>
    <ds:schemaRef ds:uri="http://schemas.microsoft.com/sharepoint/v3/contenttype/forms"/>
  </ds:schemaRefs>
</ds:datastoreItem>
</file>

<file path=customXml/itemProps2.xml><?xml version="1.0" encoding="utf-8"?>
<ds:datastoreItem xmlns:ds="http://schemas.openxmlformats.org/officeDocument/2006/customXml" ds:itemID="{5C750B66-D4C9-4F7A-BBCB-6618C23BEE59}"/>
</file>

<file path=customXml/itemProps3.xml><?xml version="1.0" encoding="utf-8"?>
<ds:datastoreItem xmlns:ds="http://schemas.openxmlformats.org/officeDocument/2006/customXml" ds:itemID="{93069962-2409-4421-8270-ED9CEA41E4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1825</Words>
  <Characters>10409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Nini Vang</dc:creator>
  <cp:keywords>Samantha Flax</cp:keywords>
  <dc:description/>
  <cp:lastModifiedBy>Vang, Nyia (She/Her/Hers) (DEED)</cp:lastModifiedBy>
  <cp:revision>15</cp:revision>
  <dcterms:created xsi:type="dcterms:W3CDTF">2026-05-14T17:59:00Z</dcterms:created>
  <dcterms:modified xsi:type="dcterms:W3CDTF">2026-07-24T14:28:00Z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