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3093" w14:textId="29BE919F" w:rsidR="00E05E8F" w:rsidRPr="00112B45" w:rsidRDefault="00E05E8F" w:rsidP="00E05E8F">
      <w:pPr>
        <w:spacing w:after="0"/>
        <w:jc w:val="center"/>
        <w:rPr>
          <w:b/>
          <w:bCs/>
          <w:color w:val="000000" w:themeColor="text1"/>
          <w:sz w:val="32"/>
          <w:szCs w:val="32"/>
        </w:rPr>
      </w:pPr>
      <w:r w:rsidRPr="00112B45">
        <w:rPr>
          <w:b/>
          <w:bCs/>
          <w:color w:val="000000" w:themeColor="text1"/>
          <w:sz w:val="32"/>
          <w:szCs w:val="32"/>
        </w:rPr>
        <w:t>State Rehabilitation Council for the Blind</w:t>
      </w:r>
    </w:p>
    <w:p w14:paraId="616F32E2" w14:textId="5FE1B4C6" w:rsidR="00E05E8F" w:rsidRPr="00112B45" w:rsidRDefault="00E05E8F" w:rsidP="00E05E8F">
      <w:pPr>
        <w:spacing w:after="0"/>
        <w:jc w:val="center"/>
        <w:rPr>
          <w:b/>
          <w:bCs/>
          <w:color w:val="000000" w:themeColor="text1"/>
          <w:sz w:val="32"/>
          <w:szCs w:val="32"/>
        </w:rPr>
      </w:pPr>
      <w:r w:rsidRPr="00112B45">
        <w:rPr>
          <w:b/>
          <w:bCs/>
          <w:color w:val="000000" w:themeColor="text1"/>
          <w:sz w:val="32"/>
          <w:szCs w:val="32"/>
        </w:rPr>
        <w:t>Bi-Monthly Meeting Minutes</w:t>
      </w:r>
    </w:p>
    <w:p w14:paraId="7F583D87" w14:textId="5C4552C9" w:rsidR="00E05E8F" w:rsidRPr="00112B45" w:rsidRDefault="00E05E8F" w:rsidP="00E05E8F">
      <w:pPr>
        <w:jc w:val="center"/>
        <w:rPr>
          <w:color w:val="000000" w:themeColor="text1"/>
          <w:sz w:val="24"/>
          <w:szCs w:val="24"/>
        </w:rPr>
      </w:pPr>
      <w:r w:rsidRPr="00112B45">
        <w:rPr>
          <w:color w:val="000000" w:themeColor="text1"/>
          <w:sz w:val="24"/>
          <w:szCs w:val="24"/>
        </w:rPr>
        <w:t xml:space="preserve">Thursday, </w:t>
      </w:r>
      <w:r w:rsidR="005B7DC4" w:rsidRPr="00112B45">
        <w:rPr>
          <w:color w:val="000000" w:themeColor="text1"/>
          <w:sz w:val="24"/>
          <w:szCs w:val="24"/>
        </w:rPr>
        <w:t>August</w:t>
      </w:r>
      <w:r w:rsidRPr="00112B45">
        <w:rPr>
          <w:color w:val="000000" w:themeColor="text1"/>
          <w:sz w:val="24"/>
          <w:szCs w:val="24"/>
        </w:rPr>
        <w:t xml:space="preserve"> </w:t>
      </w:r>
      <w:r w:rsidR="005B7DC4" w:rsidRPr="00112B45">
        <w:rPr>
          <w:color w:val="000000" w:themeColor="text1"/>
          <w:sz w:val="24"/>
          <w:szCs w:val="24"/>
        </w:rPr>
        <w:t>7</w:t>
      </w:r>
      <w:r w:rsidRPr="00112B45">
        <w:rPr>
          <w:color w:val="000000" w:themeColor="text1"/>
          <w:sz w:val="24"/>
          <w:szCs w:val="24"/>
        </w:rPr>
        <w:t>, 2025</w:t>
      </w:r>
    </w:p>
    <w:p w14:paraId="1AB32CE4" w14:textId="77777777" w:rsidR="00E05E8F" w:rsidRPr="00112B45" w:rsidRDefault="00E05E8F" w:rsidP="00E05E8F">
      <w:pPr>
        <w:rPr>
          <w:rFonts w:ascii="Calibri" w:hAnsi="Calibri" w:cs="Calibri"/>
          <w:b/>
          <w:bCs/>
          <w:color w:val="000000" w:themeColor="text1"/>
          <w:sz w:val="24"/>
          <w:szCs w:val="24"/>
        </w:rPr>
      </w:pPr>
    </w:p>
    <w:p w14:paraId="18E41CA3" w14:textId="61AF3C8F" w:rsidR="00E05E8F" w:rsidRPr="00112B45" w:rsidRDefault="00E05E8F" w:rsidP="00E05E8F">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I. Call to Order</w:t>
      </w:r>
    </w:p>
    <w:p w14:paraId="610D232E" w14:textId="51B08061" w:rsidR="00E05E8F" w:rsidRPr="00112B45" w:rsidRDefault="00E05E8F" w:rsidP="005236F0">
      <w:pPr>
        <w:ind w:left="720"/>
        <w:rPr>
          <w:rFonts w:ascii="Calibri" w:hAnsi="Calibri" w:cs="Calibri"/>
          <w:color w:val="000000" w:themeColor="text1"/>
          <w:sz w:val="24"/>
          <w:szCs w:val="24"/>
        </w:rPr>
      </w:pPr>
      <w:r w:rsidRPr="00112B45">
        <w:rPr>
          <w:rFonts w:ascii="Calibri" w:hAnsi="Calibri" w:cs="Calibri"/>
          <w:color w:val="000000" w:themeColor="text1"/>
          <w:sz w:val="24"/>
          <w:szCs w:val="24"/>
        </w:rPr>
        <w:t xml:space="preserve">Chair </w:t>
      </w:r>
      <w:r w:rsidR="00A75C08" w:rsidRPr="00112B45">
        <w:rPr>
          <w:rFonts w:ascii="Calibri" w:hAnsi="Calibri" w:cs="Calibri"/>
          <w:color w:val="000000" w:themeColor="text1"/>
          <w:sz w:val="24"/>
          <w:szCs w:val="24"/>
        </w:rPr>
        <w:t xml:space="preserve">Samantha Flax </w:t>
      </w:r>
      <w:r w:rsidRPr="00112B45">
        <w:rPr>
          <w:rFonts w:ascii="Calibri" w:hAnsi="Calibri" w:cs="Calibri"/>
          <w:color w:val="000000" w:themeColor="text1"/>
          <w:sz w:val="24"/>
          <w:szCs w:val="24"/>
        </w:rPr>
        <w:t xml:space="preserve">called the regular meeting of the State Rehabilitation Council for the Blind to order </w:t>
      </w:r>
      <w:sdt>
        <w:sdtPr>
          <w:rPr>
            <w:rFonts w:ascii="Calibri" w:hAnsi="Calibri" w:cs="Calibri"/>
            <w:color w:val="000000" w:themeColor="text1"/>
            <w:sz w:val="24"/>
            <w:szCs w:val="24"/>
          </w:rPr>
          <w:alias w:val="Enter paragraph text:"/>
          <w:tag w:val="Enter paragraph text:"/>
          <w:id w:val="-1182578516"/>
          <w:placeholder>
            <w:docPart w:val="3601B81AE9DE409981111A84A71982C3"/>
          </w:placeholder>
          <w:temporary/>
          <w:showingPlcHdr/>
          <w15:appearance w15:val="hidden"/>
        </w:sdtPr>
        <w:sdtContent>
          <w:r w:rsidRPr="00112B45">
            <w:rPr>
              <w:rFonts w:ascii="Calibri" w:hAnsi="Calibri" w:cs="Calibri"/>
              <w:color w:val="000000" w:themeColor="text1"/>
              <w:sz w:val="24"/>
              <w:szCs w:val="24"/>
            </w:rPr>
            <w:t>at</w:t>
          </w:r>
        </w:sdtContent>
      </w:sdt>
      <w:r w:rsidRPr="00112B45">
        <w:rPr>
          <w:rFonts w:ascii="Calibri" w:hAnsi="Calibri" w:cs="Calibri"/>
          <w:color w:val="000000" w:themeColor="text1"/>
          <w:sz w:val="24"/>
          <w:szCs w:val="24"/>
        </w:rPr>
        <w:t xml:space="preserve"> 5:</w:t>
      </w:r>
      <w:r w:rsidR="009C1794" w:rsidRPr="00112B45">
        <w:rPr>
          <w:rFonts w:ascii="Calibri" w:hAnsi="Calibri" w:cs="Calibri"/>
          <w:color w:val="000000" w:themeColor="text1"/>
          <w:sz w:val="24"/>
          <w:szCs w:val="24"/>
        </w:rPr>
        <w:t>4</w:t>
      </w:r>
      <w:r w:rsidRPr="00112B45">
        <w:rPr>
          <w:rFonts w:ascii="Calibri" w:hAnsi="Calibri" w:cs="Calibri"/>
          <w:color w:val="000000" w:themeColor="text1"/>
          <w:sz w:val="24"/>
          <w:szCs w:val="24"/>
        </w:rPr>
        <w:t xml:space="preserve">0 PM </w:t>
      </w:r>
      <w:sdt>
        <w:sdtPr>
          <w:rPr>
            <w:rFonts w:ascii="Calibri" w:hAnsi="Calibri" w:cs="Calibri"/>
            <w:color w:val="000000" w:themeColor="text1"/>
            <w:sz w:val="24"/>
            <w:szCs w:val="24"/>
          </w:rPr>
          <w:alias w:val="Enter paragraph text:"/>
          <w:tag w:val="Enter paragraph text:"/>
          <w:id w:val="1841049215"/>
          <w:placeholder>
            <w:docPart w:val="30A4953B0BD7455D9C5EE990AB39CD30"/>
          </w:placeholder>
          <w:temporary/>
          <w:showingPlcHdr/>
          <w15:appearance w15:val="hidden"/>
        </w:sdtPr>
        <w:sdtContent>
          <w:r w:rsidRPr="00112B45">
            <w:rPr>
              <w:rFonts w:ascii="Calibri" w:hAnsi="Calibri" w:cs="Calibri"/>
              <w:color w:val="000000" w:themeColor="text1"/>
              <w:sz w:val="24"/>
              <w:szCs w:val="24"/>
            </w:rPr>
            <w:t>on</w:t>
          </w:r>
        </w:sdtContent>
      </w:sdt>
      <w:r w:rsidRPr="00112B45">
        <w:rPr>
          <w:rFonts w:ascii="Calibri" w:hAnsi="Calibri" w:cs="Calibri"/>
          <w:color w:val="000000" w:themeColor="text1"/>
          <w:sz w:val="24"/>
          <w:szCs w:val="24"/>
        </w:rPr>
        <w:t xml:space="preserve"> Thursday, </w:t>
      </w:r>
      <w:r w:rsidR="009E10FC" w:rsidRPr="00112B45">
        <w:rPr>
          <w:rFonts w:ascii="Calibri" w:hAnsi="Calibri" w:cs="Calibri"/>
          <w:color w:val="000000" w:themeColor="text1"/>
          <w:sz w:val="24"/>
          <w:szCs w:val="24"/>
        </w:rPr>
        <w:t>August</w:t>
      </w:r>
      <w:r w:rsidRPr="00112B45">
        <w:rPr>
          <w:rFonts w:ascii="Calibri" w:hAnsi="Calibri" w:cs="Calibri"/>
          <w:color w:val="000000" w:themeColor="text1"/>
          <w:sz w:val="24"/>
          <w:szCs w:val="24"/>
        </w:rPr>
        <w:t xml:space="preserve"> </w:t>
      </w:r>
      <w:r w:rsidR="009E10FC" w:rsidRPr="00112B45">
        <w:rPr>
          <w:rFonts w:ascii="Calibri" w:hAnsi="Calibri" w:cs="Calibri"/>
          <w:color w:val="000000" w:themeColor="text1"/>
          <w:sz w:val="24"/>
          <w:szCs w:val="24"/>
        </w:rPr>
        <w:t>7</w:t>
      </w:r>
      <w:r w:rsidRPr="00112B45">
        <w:rPr>
          <w:rFonts w:ascii="Calibri" w:hAnsi="Calibri" w:cs="Calibri"/>
          <w:color w:val="000000" w:themeColor="text1"/>
          <w:sz w:val="24"/>
          <w:szCs w:val="24"/>
        </w:rPr>
        <w:t xml:space="preserve">, 2025, </w:t>
      </w:r>
      <w:r w:rsidR="009C1794" w:rsidRPr="00112B45">
        <w:rPr>
          <w:rFonts w:ascii="Calibri" w:hAnsi="Calibri" w:cs="Calibri"/>
          <w:color w:val="000000" w:themeColor="text1"/>
          <w:sz w:val="24"/>
          <w:szCs w:val="24"/>
        </w:rPr>
        <w:t xml:space="preserve">people were present </w:t>
      </w:r>
      <w:r w:rsidRPr="00112B45">
        <w:rPr>
          <w:rFonts w:ascii="Calibri" w:hAnsi="Calibri" w:cs="Calibri"/>
          <w:color w:val="000000" w:themeColor="text1"/>
          <w:sz w:val="24"/>
          <w:szCs w:val="24"/>
        </w:rPr>
        <w:t>on zoom</w:t>
      </w:r>
      <w:r w:rsidR="009C1794" w:rsidRPr="00112B45">
        <w:rPr>
          <w:rFonts w:ascii="Calibri" w:hAnsi="Calibri" w:cs="Calibri"/>
          <w:color w:val="000000" w:themeColor="text1"/>
          <w:sz w:val="24"/>
          <w:szCs w:val="24"/>
        </w:rPr>
        <w:t xml:space="preserve"> and in person</w:t>
      </w:r>
      <w:r w:rsidRPr="00112B45">
        <w:rPr>
          <w:rFonts w:ascii="Calibri" w:hAnsi="Calibri" w:cs="Calibri"/>
          <w:color w:val="000000" w:themeColor="text1"/>
          <w:sz w:val="24"/>
          <w:szCs w:val="24"/>
        </w:rPr>
        <w:t>.</w:t>
      </w:r>
    </w:p>
    <w:p w14:paraId="1AD229E2" w14:textId="35470790" w:rsidR="00E05E8F" w:rsidRPr="00112B45" w:rsidRDefault="00E05E8F" w:rsidP="00E05E8F">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II. Roll call</w:t>
      </w:r>
    </w:p>
    <w:p w14:paraId="7EE00CB8" w14:textId="2B3AE258" w:rsidR="00E05E8F" w:rsidRPr="00112B45" w:rsidRDefault="00AB3582" w:rsidP="00A8760D">
      <w:pPr>
        <w:ind w:firstLine="720"/>
        <w:rPr>
          <w:rFonts w:ascii="Calibri" w:hAnsi="Calibri" w:cs="Calibri"/>
          <w:color w:val="000000" w:themeColor="text1"/>
          <w:sz w:val="24"/>
          <w:szCs w:val="24"/>
        </w:rPr>
      </w:pPr>
      <w:r w:rsidRPr="00112B45">
        <w:rPr>
          <w:rFonts w:ascii="Calibri" w:hAnsi="Calibri" w:cs="Calibri"/>
          <w:color w:val="000000" w:themeColor="text1"/>
          <w:sz w:val="24"/>
          <w:szCs w:val="24"/>
        </w:rPr>
        <w:t>Samantha Flax</w:t>
      </w:r>
      <w:r w:rsidR="00E05E8F" w:rsidRPr="00112B45">
        <w:rPr>
          <w:rFonts w:ascii="Calibri" w:hAnsi="Calibri" w:cs="Calibri"/>
          <w:color w:val="000000" w:themeColor="text1"/>
          <w:sz w:val="24"/>
          <w:szCs w:val="24"/>
        </w:rPr>
        <w:t xml:space="preserve"> conduc</w:t>
      </w:r>
      <w:r w:rsidR="00D07AEE" w:rsidRPr="00112B45">
        <w:rPr>
          <w:rFonts w:ascii="Calibri" w:hAnsi="Calibri" w:cs="Calibri"/>
          <w:color w:val="000000" w:themeColor="text1"/>
          <w:sz w:val="24"/>
          <w:szCs w:val="24"/>
        </w:rPr>
        <w:t>t</w:t>
      </w:r>
      <w:r w:rsidR="00E05E8F" w:rsidRPr="00112B45">
        <w:rPr>
          <w:rFonts w:ascii="Calibri" w:hAnsi="Calibri" w:cs="Calibri"/>
          <w:color w:val="000000" w:themeColor="text1"/>
          <w:sz w:val="24"/>
          <w:szCs w:val="24"/>
        </w:rPr>
        <w:t>ed a roll call, and the following people were present:</w:t>
      </w:r>
    </w:p>
    <w:p w14:paraId="2AD097A4" w14:textId="6AFC147C" w:rsidR="00E05E8F" w:rsidRPr="00112B45" w:rsidRDefault="00E05E8F" w:rsidP="00A8760D">
      <w:pPr>
        <w:ind w:left="720"/>
        <w:rPr>
          <w:rFonts w:ascii="Calibri" w:hAnsi="Calibri" w:cs="Calibri"/>
          <w:color w:val="000000" w:themeColor="text1"/>
          <w:sz w:val="24"/>
          <w:szCs w:val="24"/>
        </w:rPr>
      </w:pPr>
      <w:r w:rsidRPr="00112B45">
        <w:rPr>
          <w:rFonts w:ascii="Calibri" w:hAnsi="Calibri" w:cs="Calibri"/>
          <w:b/>
          <w:bCs/>
          <w:color w:val="000000" w:themeColor="text1"/>
          <w:sz w:val="24"/>
          <w:szCs w:val="24"/>
        </w:rPr>
        <w:t>SRC-B Members:</w:t>
      </w:r>
      <w:r w:rsidRPr="00112B45">
        <w:rPr>
          <w:rFonts w:ascii="Calibri" w:hAnsi="Calibri" w:cs="Calibri"/>
          <w:color w:val="000000" w:themeColor="text1"/>
          <w:sz w:val="24"/>
          <w:szCs w:val="24"/>
        </w:rPr>
        <w:t xml:space="preserve"> S</w:t>
      </w:r>
      <w:r w:rsidR="00AB3582" w:rsidRPr="00112B45">
        <w:rPr>
          <w:rFonts w:ascii="Calibri" w:hAnsi="Calibri" w:cs="Calibri"/>
          <w:color w:val="000000" w:themeColor="text1"/>
          <w:sz w:val="24"/>
          <w:szCs w:val="24"/>
        </w:rPr>
        <w:t>amantha Flax</w:t>
      </w:r>
      <w:r w:rsidRPr="00112B45">
        <w:rPr>
          <w:rFonts w:ascii="Calibri" w:hAnsi="Calibri" w:cs="Calibri"/>
          <w:color w:val="000000" w:themeColor="text1"/>
          <w:sz w:val="24"/>
          <w:szCs w:val="24"/>
        </w:rPr>
        <w:t>,</w:t>
      </w:r>
      <w:r w:rsidR="00AB3582" w:rsidRPr="00112B45">
        <w:rPr>
          <w:rFonts w:ascii="Calibri" w:hAnsi="Calibri" w:cs="Calibri"/>
          <w:color w:val="000000" w:themeColor="text1"/>
          <w:sz w:val="24"/>
          <w:szCs w:val="24"/>
        </w:rPr>
        <w:t xml:space="preserve"> </w:t>
      </w:r>
      <w:r w:rsidRPr="00112B45">
        <w:rPr>
          <w:rFonts w:ascii="Calibri" w:hAnsi="Calibri" w:cs="Calibri"/>
          <w:color w:val="000000" w:themeColor="text1"/>
          <w:sz w:val="24"/>
          <w:szCs w:val="24"/>
        </w:rPr>
        <w:t>Chair</w:t>
      </w:r>
      <w:r w:rsidR="00AB3582" w:rsidRPr="00112B45">
        <w:rPr>
          <w:rFonts w:ascii="Calibri" w:hAnsi="Calibri" w:cs="Calibri"/>
          <w:color w:val="000000" w:themeColor="text1"/>
          <w:sz w:val="24"/>
          <w:szCs w:val="24"/>
        </w:rPr>
        <w:t xml:space="preserve">; </w:t>
      </w:r>
      <w:r w:rsidRPr="00112B45">
        <w:rPr>
          <w:rFonts w:ascii="Calibri" w:hAnsi="Calibri" w:cs="Calibri"/>
          <w:color w:val="000000" w:themeColor="text1"/>
          <w:sz w:val="24"/>
          <w:szCs w:val="24"/>
        </w:rPr>
        <w:t>Paulo Castro; Diane Dohnalik;</w:t>
      </w:r>
      <w:r w:rsidR="007E44D4" w:rsidRPr="00112B45">
        <w:rPr>
          <w:rFonts w:ascii="Calibri" w:hAnsi="Calibri" w:cs="Calibri"/>
          <w:color w:val="000000" w:themeColor="text1"/>
          <w:sz w:val="24"/>
          <w:szCs w:val="24"/>
        </w:rPr>
        <w:t xml:space="preserve"> </w:t>
      </w:r>
      <w:r w:rsidR="00F54920" w:rsidRPr="00112B45">
        <w:rPr>
          <w:rFonts w:ascii="Calibri" w:hAnsi="Calibri" w:cs="Calibri"/>
          <w:color w:val="000000" w:themeColor="text1"/>
          <w:sz w:val="24"/>
          <w:szCs w:val="24"/>
        </w:rPr>
        <w:t xml:space="preserve">Frank Eller; Sue Fager; </w:t>
      </w:r>
      <w:r w:rsidR="007E44D4" w:rsidRPr="00112B45">
        <w:rPr>
          <w:rFonts w:ascii="Calibri" w:hAnsi="Calibri" w:cs="Calibri"/>
          <w:color w:val="000000" w:themeColor="text1"/>
          <w:sz w:val="24"/>
          <w:szCs w:val="24"/>
        </w:rPr>
        <w:t>Deborah Gleason</w:t>
      </w:r>
      <w:r w:rsidRPr="00112B45">
        <w:rPr>
          <w:rFonts w:ascii="Calibri" w:hAnsi="Calibri" w:cs="Calibri"/>
          <w:color w:val="000000" w:themeColor="text1"/>
          <w:sz w:val="24"/>
          <w:szCs w:val="24"/>
        </w:rPr>
        <w:t>;</w:t>
      </w:r>
      <w:r w:rsidR="00F163DC" w:rsidRPr="00112B45">
        <w:rPr>
          <w:rFonts w:ascii="Calibri" w:hAnsi="Calibri" w:cs="Calibri"/>
          <w:color w:val="000000" w:themeColor="text1"/>
          <w:sz w:val="24"/>
          <w:szCs w:val="24"/>
        </w:rPr>
        <w:t xml:space="preserve"> </w:t>
      </w:r>
      <w:r w:rsidRPr="00112B45">
        <w:rPr>
          <w:rFonts w:ascii="Calibri" w:hAnsi="Calibri" w:cs="Calibri"/>
          <w:color w:val="000000" w:themeColor="text1"/>
          <w:sz w:val="24"/>
          <w:szCs w:val="24"/>
        </w:rPr>
        <w:t>Tom Heinl; Rob Hobson;</w:t>
      </w:r>
      <w:r w:rsidR="00F163DC" w:rsidRPr="00112B45">
        <w:rPr>
          <w:rFonts w:ascii="Calibri" w:hAnsi="Calibri" w:cs="Calibri"/>
          <w:color w:val="000000" w:themeColor="text1"/>
          <w:sz w:val="24"/>
          <w:szCs w:val="24"/>
        </w:rPr>
        <w:t xml:space="preserve"> </w:t>
      </w:r>
      <w:r w:rsidR="00F54920" w:rsidRPr="00112B45">
        <w:rPr>
          <w:rFonts w:ascii="Calibri" w:hAnsi="Calibri" w:cs="Calibri"/>
          <w:color w:val="000000" w:themeColor="text1"/>
          <w:sz w:val="24"/>
          <w:szCs w:val="24"/>
        </w:rPr>
        <w:t xml:space="preserve">Thea Kramer; Kelly Lemke; </w:t>
      </w:r>
      <w:r w:rsidR="00F163DC" w:rsidRPr="00112B45">
        <w:rPr>
          <w:rFonts w:ascii="Calibri" w:hAnsi="Calibri" w:cs="Calibri"/>
          <w:color w:val="000000" w:themeColor="text1"/>
          <w:sz w:val="24"/>
          <w:szCs w:val="24"/>
        </w:rPr>
        <w:t>Jeff Mihelich;</w:t>
      </w:r>
      <w:r w:rsidRPr="00112B45">
        <w:rPr>
          <w:rFonts w:ascii="Calibri" w:hAnsi="Calibri" w:cs="Calibri"/>
          <w:color w:val="000000" w:themeColor="text1"/>
          <w:sz w:val="24"/>
          <w:szCs w:val="24"/>
        </w:rPr>
        <w:t xml:space="preserve"> Corbb </w:t>
      </w:r>
      <w:r w:rsidR="00D07AEE" w:rsidRPr="00112B45">
        <w:rPr>
          <w:rFonts w:ascii="Calibri" w:hAnsi="Calibri" w:cs="Calibri"/>
          <w:color w:val="000000" w:themeColor="text1"/>
          <w:sz w:val="24"/>
          <w:szCs w:val="24"/>
        </w:rPr>
        <w:t>O’Connor</w:t>
      </w:r>
      <w:r w:rsidRPr="00112B45">
        <w:rPr>
          <w:rFonts w:ascii="Calibri" w:hAnsi="Calibri" w:cs="Calibri"/>
          <w:color w:val="000000" w:themeColor="text1"/>
          <w:sz w:val="24"/>
          <w:szCs w:val="24"/>
        </w:rPr>
        <w:t>; Justin Salisbury</w:t>
      </w:r>
      <w:r w:rsidR="007E44D4" w:rsidRPr="00112B45">
        <w:rPr>
          <w:rFonts w:ascii="Calibri" w:hAnsi="Calibri" w:cs="Calibri"/>
          <w:color w:val="000000" w:themeColor="text1"/>
          <w:sz w:val="24"/>
          <w:szCs w:val="24"/>
        </w:rPr>
        <w:t xml:space="preserve">; </w:t>
      </w:r>
      <w:r w:rsidR="00F54920" w:rsidRPr="00112B45">
        <w:rPr>
          <w:rFonts w:ascii="Calibri" w:hAnsi="Calibri" w:cs="Calibri"/>
          <w:color w:val="000000" w:themeColor="text1"/>
          <w:sz w:val="24"/>
          <w:szCs w:val="24"/>
        </w:rPr>
        <w:t>Steve Sawczyn</w:t>
      </w:r>
      <w:r w:rsidRPr="00112B45">
        <w:rPr>
          <w:rFonts w:ascii="Calibri" w:hAnsi="Calibri" w:cs="Calibri"/>
          <w:color w:val="000000" w:themeColor="text1"/>
          <w:sz w:val="24"/>
          <w:szCs w:val="24"/>
        </w:rPr>
        <w:t>, and Patrick Vellia.</w:t>
      </w:r>
    </w:p>
    <w:p w14:paraId="4CF29CB4" w14:textId="5C4E0443" w:rsidR="00E05E8F" w:rsidRPr="00112B45" w:rsidRDefault="00E05E8F" w:rsidP="00A8760D">
      <w:pPr>
        <w:ind w:left="720"/>
        <w:rPr>
          <w:rFonts w:ascii="Calibri" w:hAnsi="Calibri" w:cs="Calibri"/>
          <w:color w:val="000000" w:themeColor="text1"/>
          <w:sz w:val="24"/>
          <w:szCs w:val="24"/>
        </w:rPr>
      </w:pPr>
      <w:r w:rsidRPr="00112B45">
        <w:rPr>
          <w:rFonts w:ascii="Calibri" w:hAnsi="Calibri" w:cs="Calibri"/>
          <w:b/>
          <w:bCs/>
          <w:color w:val="000000" w:themeColor="text1"/>
          <w:sz w:val="24"/>
          <w:szCs w:val="24"/>
        </w:rPr>
        <w:t>SSB Staff:</w:t>
      </w:r>
      <w:r w:rsidRPr="00112B45">
        <w:rPr>
          <w:rFonts w:ascii="Calibri" w:hAnsi="Calibri" w:cs="Calibri"/>
          <w:color w:val="000000" w:themeColor="text1"/>
          <w:sz w:val="24"/>
          <w:szCs w:val="24"/>
        </w:rPr>
        <w:t xml:space="preserve"> </w:t>
      </w:r>
      <w:r w:rsidR="008F4F83" w:rsidRPr="00112B45">
        <w:rPr>
          <w:rFonts w:ascii="Calibri" w:hAnsi="Calibri" w:cs="Calibri"/>
          <w:color w:val="000000" w:themeColor="text1"/>
          <w:sz w:val="24"/>
          <w:szCs w:val="24"/>
        </w:rPr>
        <w:t>Natasha Jerde</w:t>
      </w:r>
      <w:r w:rsidR="00F54920" w:rsidRPr="00112B45">
        <w:rPr>
          <w:rFonts w:ascii="Calibri" w:hAnsi="Calibri" w:cs="Calibri"/>
          <w:color w:val="000000" w:themeColor="text1"/>
          <w:sz w:val="24"/>
          <w:szCs w:val="24"/>
        </w:rPr>
        <w:t>, Director</w:t>
      </w:r>
      <w:r w:rsidRPr="00112B45">
        <w:rPr>
          <w:rFonts w:ascii="Calibri" w:hAnsi="Calibri" w:cs="Calibri"/>
          <w:color w:val="000000" w:themeColor="text1"/>
          <w:sz w:val="24"/>
          <w:szCs w:val="24"/>
        </w:rPr>
        <w:t xml:space="preserve">; Nyia Vang, SRC-B Staff Liaison; </w:t>
      </w:r>
      <w:r w:rsidR="00F54920" w:rsidRPr="00112B45">
        <w:rPr>
          <w:rFonts w:ascii="Calibri" w:hAnsi="Calibri" w:cs="Calibri"/>
          <w:color w:val="000000" w:themeColor="text1"/>
          <w:sz w:val="24"/>
          <w:szCs w:val="24"/>
        </w:rPr>
        <w:t xml:space="preserve">Dave Andrews; </w:t>
      </w:r>
      <w:r w:rsidRPr="00112B45">
        <w:rPr>
          <w:rFonts w:ascii="Calibri" w:hAnsi="Calibri" w:cs="Calibri"/>
          <w:color w:val="000000" w:themeColor="text1"/>
          <w:sz w:val="24"/>
          <w:szCs w:val="24"/>
        </w:rPr>
        <w:t xml:space="preserve">Jennifer Beilke; </w:t>
      </w:r>
      <w:r w:rsidR="00F54920" w:rsidRPr="00112B45">
        <w:rPr>
          <w:rFonts w:ascii="Calibri" w:hAnsi="Calibri" w:cs="Calibri"/>
          <w:color w:val="000000" w:themeColor="text1"/>
          <w:sz w:val="24"/>
          <w:szCs w:val="24"/>
        </w:rPr>
        <w:t>Jon Benson; Sandy Bloch; Aarica Burke</w:t>
      </w:r>
      <w:r w:rsidR="007F68D9" w:rsidRPr="00112B45">
        <w:rPr>
          <w:rFonts w:ascii="Calibri" w:hAnsi="Calibri" w:cs="Calibri"/>
          <w:color w:val="000000" w:themeColor="text1"/>
          <w:sz w:val="24"/>
          <w:szCs w:val="24"/>
        </w:rPr>
        <w:t>;</w:t>
      </w:r>
      <w:r w:rsidR="000A2F7D" w:rsidRPr="00112B45">
        <w:rPr>
          <w:rFonts w:ascii="Calibri" w:hAnsi="Calibri" w:cs="Calibri"/>
          <w:color w:val="000000" w:themeColor="text1"/>
          <w:sz w:val="24"/>
          <w:szCs w:val="24"/>
        </w:rPr>
        <w:t xml:space="preserve"> Eric Van Dam;</w:t>
      </w:r>
      <w:r w:rsidR="007F68D9" w:rsidRPr="00112B45">
        <w:rPr>
          <w:rFonts w:ascii="Calibri" w:hAnsi="Calibri" w:cs="Calibri"/>
          <w:color w:val="000000" w:themeColor="text1"/>
          <w:sz w:val="24"/>
          <w:szCs w:val="24"/>
        </w:rPr>
        <w:t xml:space="preserve"> </w:t>
      </w:r>
      <w:r w:rsidR="00AB3582" w:rsidRPr="00112B45">
        <w:rPr>
          <w:rFonts w:ascii="Calibri" w:hAnsi="Calibri" w:cs="Calibri"/>
          <w:color w:val="000000" w:themeColor="text1"/>
          <w:sz w:val="24"/>
          <w:szCs w:val="24"/>
        </w:rPr>
        <w:t xml:space="preserve">Isaac Hanninen; </w:t>
      </w:r>
      <w:r w:rsidRPr="00112B45">
        <w:rPr>
          <w:rFonts w:ascii="Calibri" w:hAnsi="Calibri" w:cs="Calibri"/>
          <w:color w:val="000000" w:themeColor="text1"/>
          <w:sz w:val="24"/>
          <w:szCs w:val="24"/>
        </w:rPr>
        <w:t>Shei</w:t>
      </w:r>
      <w:r w:rsidR="00AB3582" w:rsidRPr="00112B45">
        <w:rPr>
          <w:rFonts w:ascii="Calibri" w:hAnsi="Calibri" w:cs="Calibri"/>
          <w:color w:val="000000" w:themeColor="text1"/>
          <w:sz w:val="24"/>
          <w:szCs w:val="24"/>
        </w:rPr>
        <w:t>la Koenig</w:t>
      </w:r>
      <w:r w:rsidRPr="00112B45">
        <w:rPr>
          <w:rFonts w:ascii="Calibri" w:hAnsi="Calibri" w:cs="Calibri"/>
          <w:color w:val="000000" w:themeColor="text1"/>
          <w:sz w:val="24"/>
          <w:szCs w:val="24"/>
        </w:rPr>
        <w:t>;</w:t>
      </w:r>
      <w:r w:rsidR="00AB3582" w:rsidRPr="00112B45">
        <w:rPr>
          <w:rFonts w:ascii="Calibri" w:hAnsi="Calibri" w:cs="Calibri"/>
          <w:color w:val="000000" w:themeColor="text1"/>
          <w:sz w:val="24"/>
          <w:szCs w:val="24"/>
        </w:rPr>
        <w:t xml:space="preserve"> Susan Kusz;</w:t>
      </w:r>
      <w:r w:rsidRPr="00112B45">
        <w:rPr>
          <w:rFonts w:ascii="Calibri" w:hAnsi="Calibri" w:cs="Calibri"/>
          <w:color w:val="000000" w:themeColor="text1"/>
          <w:sz w:val="24"/>
          <w:szCs w:val="24"/>
        </w:rPr>
        <w:t xml:space="preserve"> </w:t>
      </w:r>
      <w:r w:rsidR="00F54920" w:rsidRPr="00112B45">
        <w:rPr>
          <w:rFonts w:ascii="Calibri" w:hAnsi="Calibri" w:cs="Calibri"/>
          <w:color w:val="000000" w:themeColor="text1"/>
          <w:sz w:val="24"/>
          <w:szCs w:val="24"/>
        </w:rPr>
        <w:t>Deanna Langston</w:t>
      </w:r>
      <w:r w:rsidR="00F163DC" w:rsidRPr="00112B45">
        <w:rPr>
          <w:rFonts w:ascii="Calibri" w:hAnsi="Calibri" w:cs="Calibri"/>
          <w:color w:val="000000" w:themeColor="text1"/>
          <w:sz w:val="24"/>
          <w:szCs w:val="24"/>
        </w:rPr>
        <w:t xml:space="preserve"> and </w:t>
      </w:r>
      <w:r w:rsidR="00F54920" w:rsidRPr="00112B45">
        <w:rPr>
          <w:rFonts w:ascii="Calibri" w:hAnsi="Calibri" w:cs="Calibri"/>
          <w:color w:val="000000" w:themeColor="text1"/>
          <w:sz w:val="24"/>
          <w:szCs w:val="24"/>
        </w:rPr>
        <w:t>Alana Strickler.</w:t>
      </w:r>
    </w:p>
    <w:p w14:paraId="1828844D" w14:textId="3EDCF204" w:rsidR="001E465D" w:rsidRDefault="00E05E8F" w:rsidP="00CD2F0A">
      <w:pPr>
        <w:ind w:left="720"/>
        <w:rPr>
          <w:rFonts w:ascii="Calibri" w:hAnsi="Calibri" w:cs="Calibri"/>
          <w:color w:val="000000" w:themeColor="text1"/>
          <w:sz w:val="24"/>
          <w:szCs w:val="24"/>
        </w:rPr>
      </w:pPr>
      <w:r w:rsidRPr="00112B45">
        <w:rPr>
          <w:rFonts w:ascii="Calibri" w:hAnsi="Calibri" w:cs="Calibri"/>
          <w:b/>
          <w:bCs/>
          <w:color w:val="000000" w:themeColor="text1"/>
          <w:sz w:val="24"/>
          <w:szCs w:val="24"/>
        </w:rPr>
        <w:t>Members of the Audience:</w:t>
      </w:r>
      <w:r w:rsidRPr="00112B45">
        <w:rPr>
          <w:rFonts w:ascii="Calibri" w:hAnsi="Calibri" w:cs="Calibri"/>
          <w:color w:val="000000" w:themeColor="text1"/>
          <w:sz w:val="24"/>
          <w:szCs w:val="24"/>
        </w:rPr>
        <w:t xml:space="preserve"> </w:t>
      </w:r>
      <w:r w:rsidR="00112B45" w:rsidRPr="00112B45">
        <w:rPr>
          <w:rFonts w:ascii="Calibri" w:hAnsi="Calibri" w:cs="Calibri"/>
          <w:color w:val="000000" w:themeColor="text1"/>
          <w:sz w:val="24"/>
          <w:szCs w:val="24"/>
        </w:rPr>
        <w:t>Briley O’Connor; Silas O’Connor; Rocky Hart; Steve Jacobson; Jennifer Dunnam; and Judy Sanders.</w:t>
      </w:r>
    </w:p>
    <w:p w14:paraId="77BD8611" w14:textId="77777777" w:rsidR="00CD2F0A" w:rsidRPr="00112B45" w:rsidRDefault="00CD2F0A" w:rsidP="00CD2F0A">
      <w:pPr>
        <w:ind w:left="720"/>
        <w:rPr>
          <w:rFonts w:ascii="Calibri" w:hAnsi="Calibri" w:cs="Calibri"/>
          <w:color w:val="000000" w:themeColor="text1"/>
          <w:sz w:val="24"/>
          <w:szCs w:val="24"/>
        </w:rPr>
      </w:pPr>
    </w:p>
    <w:p w14:paraId="5454BB03" w14:textId="1387F77F" w:rsidR="00E05E8F" w:rsidRPr="00112B45" w:rsidRDefault="00E05E8F" w:rsidP="00E05E8F">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I</w:t>
      </w:r>
      <w:r w:rsidR="00F914C0" w:rsidRPr="00112B45">
        <w:rPr>
          <w:rFonts w:ascii="Calibri" w:hAnsi="Calibri" w:cs="Calibri"/>
          <w:b/>
          <w:bCs/>
          <w:color w:val="000000" w:themeColor="text1"/>
          <w:sz w:val="24"/>
          <w:szCs w:val="24"/>
        </w:rPr>
        <w:t>I</w:t>
      </w:r>
      <w:r w:rsidRPr="00112B45">
        <w:rPr>
          <w:rFonts w:ascii="Calibri" w:hAnsi="Calibri" w:cs="Calibri"/>
          <w:b/>
          <w:bCs/>
          <w:color w:val="000000" w:themeColor="text1"/>
          <w:sz w:val="24"/>
          <w:szCs w:val="24"/>
        </w:rPr>
        <w:t>I. Approval of Minutes</w:t>
      </w:r>
    </w:p>
    <w:p w14:paraId="519745BF" w14:textId="1F3F0E87" w:rsidR="00E05E8F" w:rsidRPr="00112B45" w:rsidRDefault="00990C0E" w:rsidP="00E05E8F">
      <w:pPr>
        <w:rPr>
          <w:rFonts w:ascii="Calibri" w:hAnsi="Calibri" w:cs="Calibri"/>
          <w:color w:val="000000" w:themeColor="text1"/>
          <w:sz w:val="24"/>
          <w:szCs w:val="24"/>
        </w:rPr>
      </w:pPr>
      <w:r w:rsidRPr="00112B45">
        <w:rPr>
          <w:rFonts w:ascii="Calibri" w:hAnsi="Calibri" w:cs="Calibri"/>
          <w:color w:val="000000" w:themeColor="text1"/>
          <w:sz w:val="24"/>
          <w:szCs w:val="24"/>
        </w:rPr>
        <w:t xml:space="preserve">The Chair called for a motion to approve the minutes of the </w:t>
      </w:r>
      <w:r w:rsidR="000A2F7D" w:rsidRPr="00112B45">
        <w:rPr>
          <w:rFonts w:ascii="Calibri" w:hAnsi="Calibri" w:cs="Calibri"/>
          <w:color w:val="000000" w:themeColor="text1"/>
          <w:sz w:val="24"/>
          <w:szCs w:val="24"/>
        </w:rPr>
        <w:t>June</w:t>
      </w:r>
      <w:r w:rsidR="00EA64ED" w:rsidRPr="00112B45">
        <w:rPr>
          <w:rFonts w:ascii="Calibri" w:hAnsi="Calibri" w:cs="Calibri"/>
          <w:color w:val="000000" w:themeColor="text1"/>
          <w:sz w:val="24"/>
          <w:szCs w:val="24"/>
        </w:rPr>
        <w:t xml:space="preserve"> </w:t>
      </w:r>
      <w:r w:rsidR="000A2F7D" w:rsidRPr="00112B45">
        <w:rPr>
          <w:rFonts w:ascii="Calibri" w:hAnsi="Calibri" w:cs="Calibri"/>
          <w:color w:val="000000" w:themeColor="text1"/>
          <w:sz w:val="24"/>
          <w:szCs w:val="24"/>
        </w:rPr>
        <w:t>5</w:t>
      </w:r>
      <w:r w:rsidR="002E330E" w:rsidRPr="00112B45">
        <w:rPr>
          <w:rFonts w:ascii="Calibri" w:hAnsi="Calibri" w:cs="Calibri"/>
          <w:color w:val="000000" w:themeColor="text1"/>
          <w:sz w:val="24"/>
          <w:szCs w:val="24"/>
        </w:rPr>
        <w:t>, 2025,</w:t>
      </w:r>
      <w:r w:rsidRPr="00112B45">
        <w:rPr>
          <w:rFonts w:ascii="Calibri" w:hAnsi="Calibri" w:cs="Calibri"/>
          <w:color w:val="000000" w:themeColor="text1"/>
          <w:sz w:val="24"/>
          <w:szCs w:val="24"/>
        </w:rPr>
        <w:t xml:space="preserve"> meeting. </w:t>
      </w:r>
      <w:r w:rsidR="000A2F7D" w:rsidRPr="00112B45">
        <w:rPr>
          <w:rFonts w:ascii="Calibri" w:hAnsi="Calibri" w:cs="Calibri"/>
          <w:color w:val="000000" w:themeColor="text1"/>
          <w:sz w:val="24"/>
          <w:szCs w:val="24"/>
        </w:rPr>
        <w:t>Frank Eller</w:t>
      </w:r>
      <w:r w:rsidRPr="00112B45">
        <w:rPr>
          <w:rFonts w:ascii="Calibri" w:hAnsi="Calibri" w:cs="Calibri"/>
          <w:color w:val="000000" w:themeColor="text1"/>
          <w:sz w:val="24"/>
          <w:szCs w:val="24"/>
        </w:rPr>
        <w:t xml:space="preserve"> moved for approval, and </w:t>
      </w:r>
      <w:r w:rsidR="000A2F7D" w:rsidRPr="00112B45">
        <w:rPr>
          <w:rFonts w:ascii="Calibri" w:hAnsi="Calibri" w:cs="Calibri"/>
          <w:color w:val="000000" w:themeColor="text1"/>
          <w:sz w:val="24"/>
          <w:szCs w:val="24"/>
        </w:rPr>
        <w:t>Jeff Mihelich</w:t>
      </w:r>
      <w:r w:rsidRPr="00112B45">
        <w:rPr>
          <w:rFonts w:ascii="Calibri" w:hAnsi="Calibri" w:cs="Calibri"/>
          <w:color w:val="000000" w:themeColor="text1"/>
          <w:sz w:val="24"/>
          <w:szCs w:val="24"/>
        </w:rPr>
        <w:t xml:space="preserve"> seconded</w:t>
      </w:r>
      <w:r w:rsidR="009C1794" w:rsidRPr="00112B45">
        <w:rPr>
          <w:rFonts w:ascii="Calibri" w:hAnsi="Calibri" w:cs="Calibri"/>
          <w:color w:val="000000" w:themeColor="text1"/>
          <w:sz w:val="24"/>
          <w:szCs w:val="24"/>
        </w:rPr>
        <w:t xml:space="preserve"> the motion</w:t>
      </w:r>
      <w:r w:rsidRPr="00112B45">
        <w:rPr>
          <w:rFonts w:ascii="Calibri" w:hAnsi="Calibri" w:cs="Calibri"/>
          <w:color w:val="000000" w:themeColor="text1"/>
          <w:sz w:val="24"/>
          <w:szCs w:val="24"/>
        </w:rPr>
        <w:t xml:space="preserve">. </w:t>
      </w:r>
      <w:r w:rsidR="00E51168" w:rsidRPr="00112B45">
        <w:rPr>
          <w:rFonts w:ascii="Calibri" w:eastAsia="Times New Roman" w:hAnsi="Calibri" w:cs="Calibri"/>
          <w:color w:val="000000" w:themeColor="text1"/>
          <w:kern w:val="0"/>
          <w:sz w:val="24"/>
          <w:szCs w:val="24"/>
          <w14:ligatures w14:val="none"/>
        </w:rPr>
        <w:t>The motion passed unanimously.</w:t>
      </w:r>
    </w:p>
    <w:p w14:paraId="335B9132" w14:textId="065B1E23" w:rsidR="00E05E8F" w:rsidRPr="00112B45" w:rsidRDefault="00F914C0" w:rsidP="00E05E8F">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IV</w:t>
      </w:r>
      <w:r w:rsidR="00E05E8F" w:rsidRPr="00112B45">
        <w:rPr>
          <w:rFonts w:ascii="Calibri" w:hAnsi="Calibri" w:cs="Calibri"/>
          <w:b/>
          <w:bCs/>
          <w:color w:val="000000" w:themeColor="text1"/>
          <w:sz w:val="24"/>
          <w:szCs w:val="24"/>
        </w:rPr>
        <w:t xml:space="preserve">. </w:t>
      </w:r>
      <w:r w:rsidR="00150975" w:rsidRPr="00112B45">
        <w:rPr>
          <w:rFonts w:ascii="Calibri" w:hAnsi="Calibri" w:cs="Calibri"/>
          <w:b/>
          <w:bCs/>
          <w:color w:val="000000" w:themeColor="text1"/>
          <w:sz w:val="24"/>
          <w:szCs w:val="24"/>
        </w:rPr>
        <w:t xml:space="preserve">Committee Appointments and Annual Report </w:t>
      </w:r>
      <w:r w:rsidR="00702275" w:rsidRPr="00112B45">
        <w:rPr>
          <w:rFonts w:ascii="Calibri" w:hAnsi="Calibri" w:cs="Calibri"/>
          <w:b/>
          <w:bCs/>
          <w:color w:val="000000" w:themeColor="text1"/>
          <w:sz w:val="24"/>
          <w:szCs w:val="24"/>
        </w:rPr>
        <w:t xml:space="preserve"> </w:t>
      </w:r>
      <w:r w:rsidR="00F163DC" w:rsidRPr="00112B45">
        <w:rPr>
          <w:rFonts w:ascii="Calibri" w:hAnsi="Calibri" w:cs="Calibri"/>
          <w:b/>
          <w:bCs/>
          <w:color w:val="000000" w:themeColor="text1"/>
          <w:sz w:val="24"/>
          <w:szCs w:val="24"/>
        </w:rPr>
        <w:t xml:space="preserve"> </w:t>
      </w:r>
      <w:r w:rsidR="002E330E" w:rsidRPr="00112B45">
        <w:rPr>
          <w:rFonts w:ascii="Calibri" w:hAnsi="Calibri" w:cs="Calibri"/>
          <w:b/>
          <w:bCs/>
          <w:color w:val="000000" w:themeColor="text1"/>
          <w:sz w:val="24"/>
          <w:szCs w:val="24"/>
        </w:rPr>
        <w:t xml:space="preserve"> </w:t>
      </w:r>
    </w:p>
    <w:p w14:paraId="09E9EC73" w14:textId="77777777" w:rsidR="00D13290" w:rsidRPr="00247CF6" w:rsidRDefault="00D13290" w:rsidP="00D13290">
      <w:pPr>
        <w:rPr>
          <w:rFonts w:ascii="Calibri" w:hAnsi="Calibri" w:cs="Calibri"/>
          <w:color w:val="000000" w:themeColor="text1"/>
          <w:sz w:val="24"/>
          <w:szCs w:val="24"/>
        </w:rPr>
      </w:pPr>
      <w:r w:rsidRPr="00247CF6">
        <w:rPr>
          <w:rFonts w:ascii="Calibri" w:hAnsi="Calibri" w:cs="Calibri"/>
          <w:color w:val="000000" w:themeColor="text1"/>
          <w:sz w:val="24"/>
          <w:szCs w:val="24"/>
        </w:rPr>
        <w:t>The Chair reminded committee chairs that Annual Reports are due by October 15 and encouraged everyone to submit their reports on time. For the upcoming year beginning in September, the Chair announced committee appointments, ensuring that each Councilmember serves on at least two committees, with several members appointed as chairs.</w:t>
      </w:r>
    </w:p>
    <w:p w14:paraId="6E20BF8E" w14:textId="77777777" w:rsidR="00D13290" w:rsidRPr="00247CF6" w:rsidRDefault="00D13290" w:rsidP="00D13290">
      <w:pPr>
        <w:rPr>
          <w:rFonts w:ascii="Calibri" w:hAnsi="Calibri" w:cs="Calibri"/>
          <w:color w:val="000000" w:themeColor="text1"/>
          <w:sz w:val="24"/>
          <w:szCs w:val="24"/>
        </w:rPr>
      </w:pPr>
      <w:r w:rsidRPr="00247CF6">
        <w:rPr>
          <w:rFonts w:ascii="Calibri" w:hAnsi="Calibri" w:cs="Calibri"/>
          <w:color w:val="000000" w:themeColor="text1"/>
          <w:sz w:val="24"/>
          <w:szCs w:val="24"/>
        </w:rPr>
        <w:t>Jeff Mihelich will chair the Communication Center Committee, joined by Diane Dohnalik, Tom Heinl, Catherine Durivage, Lynne Johnson, Steve Jacobson, Corbb O’Connor, and Steve Sawczyn. The Community Partners and Measures Committee will be chaired by Deborah Gleason, with members Rob Hobson, Thea Kramer, Briley O’Connor, and Kimberly Strickland. Corbb O’Connor will chair the Customer Satisfaction, Goals and Priorities Committee, with members Thea Kramer, Jennifer Points, Steve Jacobson, Connie Berg, Paulo Castro, and Sue Fager.</w:t>
      </w:r>
    </w:p>
    <w:p w14:paraId="7961AB3C" w14:textId="77777777" w:rsidR="00D13290" w:rsidRPr="00247CF6" w:rsidRDefault="00D13290" w:rsidP="00D13290">
      <w:pPr>
        <w:rPr>
          <w:rFonts w:ascii="Calibri" w:hAnsi="Calibri" w:cs="Calibri"/>
          <w:color w:val="000000" w:themeColor="text1"/>
          <w:sz w:val="24"/>
          <w:szCs w:val="24"/>
        </w:rPr>
      </w:pPr>
      <w:r w:rsidRPr="00247CF6">
        <w:rPr>
          <w:rFonts w:ascii="Calibri" w:hAnsi="Calibri" w:cs="Calibri"/>
          <w:color w:val="000000" w:themeColor="text1"/>
          <w:sz w:val="24"/>
          <w:szCs w:val="24"/>
        </w:rPr>
        <w:t xml:space="preserve">Patrick Vellia will chair the </w:t>
      </w:r>
      <w:proofErr w:type="spellStart"/>
      <w:r w:rsidRPr="00247CF6">
        <w:rPr>
          <w:rFonts w:ascii="Calibri" w:hAnsi="Calibri" w:cs="Calibri"/>
          <w:color w:val="000000" w:themeColor="text1"/>
          <w:sz w:val="24"/>
          <w:szCs w:val="24"/>
        </w:rPr>
        <w:t>DeafBlind</w:t>
      </w:r>
      <w:proofErr w:type="spellEnd"/>
      <w:r w:rsidRPr="00247CF6">
        <w:rPr>
          <w:rFonts w:ascii="Calibri" w:hAnsi="Calibri" w:cs="Calibri"/>
          <w:color w:val="000000" w:themeColor="text1"/>
          <w:sz w:val="24"/>
          <w:szCs w:val="24"/>
        </w:rPr>
        <w:t xml:space="preserve"> Committee, with members Hannah Harriman, Wendy DeVore, Rocky Hart, Kim Johnson, and Ann Mayes. The Diversity, Equity, and Inclusion Committee will be chaired by Justin Salisbury, joined by Connie Berg, Frank Eller, Patrick Vellia, and Paulo Castro. Hannah Harriman will chair the Employment Committee, with members Rob Hobson, Deborah Gleason, Justin Salisbury, and Frank Eller.</w:t>
      </w:r>
    </w:p>
    <w:p w14:paraId="32F3185B" w14:textId="77777777" w:rsidR="00D13290" w:rsidRPr="00247CF6" w:rsidRDefault="00D13290" w:rsidP="00D13290">
      <w:pPr>
        <w:rPr>
          <w:rFonts w:ascii="Calibri" w:hAnsi="Calibri" w:cs="Calibri"/>
          <w:color w:val="000000" w:themeColor="text1"/>
          <w:sz w:val="24"/>
          <w:szCs w:val="24"/>
        </w:rPr>
      </w:pPr>
      <w:r w:rsidRPr="00247CF6">
        <w:rPr>
          <w:rFonts w:ascii="Calibri" w:hAnsi="Calibri" w:cs="Calibri"/>
          <w:color w:val="000000" w:themeColor="text1"/>
          <w:sz w:val="24"/>
          <w:szCs w:val="24"/>
        </w:rPr>
        <w:t>The Senior Services Committee will be chaired by Kelly Lemke, with members Tom Heinl, Jeff Mihelich, Jan Bailey, Teresa Gfroerer, Barb Klein, and Linda Warren. Finally, Steve Sawczyn will chair the Transition Committee, with members Diane Dohnalik, Sue Fager, Kelly Lemke, and Jennifer Points.</w:t>
      </w:r>
    </w:p>
    <w:p w14:paraId="32FA22C4" w14:textId="77777777" w:rsidR="00D13290" w:rsidRPr="00247CF6" w:rsidRDefault="00D13290" w:rsidP="00D13290">
      <w:pPr>
        <w:rPr>
          <w:rFonts w:ascii="Calibri" w:hAnsi="Calibri" w:cs="Calibri"/>
          <w:color w:val="000000" w:themeColor="text1"/>
          <w:sz w:val="24"/>
          <w:szCs w:val="24"/>
        </w:rPr>
      </w:pPr>
      <w:r w:rsidRPr="00247CF6">
        <w:rPr>
          <w:rFonts w:ascii="Calibri" w:hAnsi="Calibri" w:cs="Calibri"/>
          <w:color w:val="000000" w:themeColor="text1"/>
          <w:sz w:val="24"/>
          <w:szCs w:val="24"/>
        </w:rPr>
        <w:t>A motion to approve the committee appointments was made by Corbb O’Connor and seconded by Steve Sawczyn. The motion passed unanimously. The Chair encouraged new and returning committee chairs to review their committee goals and priorities at the first meeting of the year and to develop a plan for their work. Deborah Gleason asked about resources to better understand her committee’s role, and she was assured that additional information and support would be provided.</w:t>
      </w:r>
      <w:r>
        <w:rPr>
          <w:rFonts w:ascii="Calibri" w:hAnsi="Calibri" w:cs="Calibri"/>
          <w:color w:val="000000" w:themeColor="text1"/>
          <w:sz w:val="24"/>
          <w:szCs w:val="24"/>
        </w:rPr>
        <w:t xml:space="preserve"> </w:t>
      </w:r>
      <w:r w:rsidRPr="00247CF6">
        <w:rPr>
          <w:rFonts w:ascii="Calibri" w:hAnsi="Calibri" w:cs="Calibri"/>
          <w:color w:val="000000" w:themeColor="text1"/>
          <w:sz w:val="24"/>
          <w:szCs w:val="24"/>
        </w:rPr>
        <w:t>Natasha Jerde also noted that staff will be offering committee training for both new and returning members to review roles, responsibilities, and staff liaison support.</w:t>
      </w:r>
    </w:p>
    <w:p w14:paraId="286A67DC" w14:textId="48EC9365" w:rsidR="008728C8" w:rsidRDefault="00F914C0" w:rsidP="00E05E8F">
      <w:pPr>
        <w:rPr>
          <w:rFonts w:ascii="Calibri" w:hAnsi="Calibri" w:cs="Calibri"/>
          <w:b/>
          <w:bCs/>
          <w:color w:val="000000" w:themeColor="text1"/>
          <w:sz w:val="24"/>
          <w:szCs w:val="24"/>
        </w:rPr>
      </w:pPr>
      <w:r w:rsidRPr="00112B45">
        <w:rPr>
          <w:rFonts w:ascii="Calibri" w:hAnsi="Calibri" w:cs="Calibri"/>
          <w:b/>
          <w:bCs/>
          <w:color w:val="000000" w:themeColor="text1"/>
          <w:sz w:val="24"/>
          <w:szCs w:val="24"/>
        </w:rPr>
        <w:t>V</w:t>
      </w:r>
      <w:r w:rsidR="00E05E8F" w:rsidRPr="00112B45">
        <w:rPr>
          <w:rFonts w:ascii="Calibri" w:hAnsi="Calibri" w:cs="Calibri"/>
          <w:b/>
          <w:bCs/>
          <w:color w:val="000000" w:themeColor="text1"/>
          <w:sz w:val="24"/>
          <w:szCs w:val="24"/>
        </w:rPr>
        <w:t xml:space="preserve">. </w:t>
      </w:r>
      <w:r w:rsidR="00150975" w:rsidRPr="00112B45">
        <w:rPr>
          <w:rFonts w:ascii="Calibri" w:hAnsi="Calibri" w:cs="Calibri"/>
          <w:b/>
          <w:bCs/>
          <w:color w:val="000000" w:themeColor="text1"/>
          <w:sz w:val="24"/>
          <w:szCs w:val="24"/>
        </w:rPr>
        <w:t xml:space="preserve">Upcoming Fall Conferences </w:t>
      </w:r>
      <w:r w:rsidR="00F163DC" w:rsidRPr="00112B45">
        <w:rPr>
          <w:rFonts w:ascii="Calibri" w:hAnsi="Calibri" w:cs="Calibri"/>
          <w:b/>
          <w:bCs/>
          <w:color w:val="000000" w:themeColor="text1"/>
          <w:sz w:val="24"/>
          <w:szCs w:val="24"/>
        </w:rPr>
        <w:t xml:space="preserve"> </w:t>
      </w:r>
      <w:r w:rsidR="002E330E" w:rsidRPr="00112B45">
        <w:rPr>
          <w:rFonts w:ascii="Calibri" w:hAnsi="Calibri" w:cs="Calibri"/>
          <w:b/>
          <w:bCs/>
          <w:color w:val="000000" w:themeColor="text1"/>
          <w:sz w:val="24"/>
          <w:szCs w:val="24"/>
        </w:rPr>
        <w:t xml:space="preserve"> </w:t>
      </w:r>
    </w:p>
    <w:p w14:paraId="53561A29" w14:textId="2ED88091" w:rsidR="00D13290" w:rsidRPr="00D13290" w:rsidRDefault="00D13290" w:rsidP="00D13290">
      <w:pPr>
        <w:rPr>
          <w:rFonts w:ascii="Calibri" w:hAnsi="Calibri" w:cs="Calibri"/>
          <w:color w:val="000000" w:themeColor="text1"/>
          <w:sz w:val="24"/>
          <w:szCs w:val="24"/>
        </w:rPr>
      </w:pPr>
      <w:r w:rsidRPr="00D13290">
        <w:rPr>
          <w:rFonts w:ascii="Calibri" w:hAnsi="Calibri" w:cs="Calibri"/>
          <w:color w:val="000000" w:themeColor="text1"/>
          <w:sz w:val="24"/>
          <w:szCs w:val="24"/>
        </w:rPr>
        <w:t>The Chair introduced the upcoming fall conferences and confirmed the names and order: NCSRC, CSAVR, and NCSAB. The NCSRC will be held November 1–2, followed by CSAVR on November 3–5 (ending midday on the 5th), and then NCSAB on November 5 (afternoon)–7. All the conferences will be held at the Manchester Grand Hyatt in San Diego. Natasha explained that NCSRC focuses on council governance, policy, and best practices for running strong Councils; CSAVR includes all VR agencies across the country with a focus on national policy; and NCSAB is specific to Blindness agencies and their priorities.</w:t>
      </w:r>
    </w:p>
    <w:p w14:paraId="4C5FC9EB" w14:textId="2304B190" w:rsidR="00D13290" w:rsidRPr="00D13290" w:rsidRDefault="00D13290" w:rsidP="00E05E8F">
      <w:pPr>
        <w:rPr>
          <w:rFonts w:ascii="Calibri" w:hAnsi="Calibri" w:cs="Calibri"/>
          <w:color w:val="000000" w:themeColor="text1"/>
          <w:sz w:val="24"/>
          <w:szCs w:val="24"/>
        </w:rPr>
      </w:pPr>
      <w:r w:rsidRPr="00D13290">
        <w:rPr>
          <w:rFonts w:ascii="Calibri" w:hAnsi="Calibri" w:cs="Calibri"/>
          <w:color w:val="000000" w:themeColor="text1"/>
          <w:sz w:val="24"/>
          <w:szCs w:val="24"/>
        </w:rPr>
        <w:t>Councilmembers discussed interest in attending. Rob Hobson expressed interest in attending CSAVR and NCSAB. Thea Kramer expressed interest in attending NCSRC</w:t>
      </w:r>
      <w:r>
        <w:rPr>
          <w:rFonts w:ascii="Calibri" w:hAnsi="Calibri" w:cs="Calibri"/>
          <w:color w:val="000000" w:themeColor="text1"/>
          <w:sz w:val="24"/>
          <w:szCs w:val="24"/>
        </w:rPr>
        <w:t xml:space="preserve">. </w:t>
      </w:r>
      <w:r w:rsidRPr="00D13290">
        <w:rPr>
          <w:rFonts w:ascii="Calibri" w:hAnsi="Calibri" w:cs="Calibri"/>
          <w:color w:val="000000" w:themeColor="text1"/>
          <w:sz w:val="24"/>
          <w:szCs w:val="24"/>
        </w:rPr>
        <w:t>Corbb O’Connor noted he may attend NCSRC and, as Budget Committee Chair, assured the Council that funding should be sufficient for interested members.</w:t>
      </w:r>
      <w:r>
        <w:rPr>
          <w:rFonts w:ascii="Calibri" w:hAnsi="Calibri" w:cs="Calibri"/>
          <w:color w:val="000000" w:themeColor="text1"/>
          <w:sz w:val="24"/>
          <w:szCs w:val="24"/>
        </w:rPr>
        <w:t xml:space="preserve"> </w:t>
      </w:r>
      <w:r w:rsidRPr="00D13290">
        <w:rPr>
          <w:rFonts w:ascii="Calibri" w:hAnsi="Calibri" w:cs="Calibri"/>
          <w:color w:val="000000" w:themeColor="text1"/>
          <w:sz w:val="24"/>
          <w:szCs w:val="24"/>
        </w:rPr>
        <w:t>Councilmembers asked about logistics for travel and lodging. Staff clarified that SSB will book flights and hotels for attendees and that per diem will be reimbursed after the trip.</w:t>
      </w:r>
    </w:p>
    <w:p w14:paraId="3833B071" w14:textId="090EE26C" w:rsidR="00F163DC" w:rsidRDefault="00CD2F0A" w:rsidP="00F914C0">
      <w:pPr>
        <w:rPr>
          <w:rFonts w:ascii="Calibri" w:hAnsi="Calibri" w:cs="Calibri"/>
          <w:b/>
          <w:bCs/>
          <w:sz w:val="24"/>
          <w:szCs w:val="24"/>
        </w:rPr>
      </w:pPr>
      <w:r>
        <w:rPr>
          <w:rFonts w:ascii="Calibri" w:hAnsi="Calibri" w:cs="Calibri"/>
          <w:b/>
          <w:bCs/>
          <w:sz w:val="24"/>
          <w:szCs w:val="24"/>
        </w:rPr>
        <w:t>VI</w:t>
      </w:r>
      <w:r w:rsidR="00F163DC" w:rsidRPr="002C0555">
        <w:rPr>
          <w:rFonts w:ascii="Calibri" w:hAnsi="Calibri" w:cs="Calibri"/>
          <w:b/>
          <w:bCs/>
          <w:sz w:val="24"/>
          <w:szCs w:val="24"/>
        </w:rPr>
        <w:t xml:space="preserve">. Budget Task Force </w:t>
      </w:r>
    </w:p>
    <w:p w14:paraId="55926585" w14:textId="44CFA01E" w:rsidR="00CD3480" w:rsidRPr="00CD3480" w:rsidRDefault="00CD3480" w:rsidP="00CD3480">
      <w:pPr>
        <w:rPr>
          <w:rFonts w:ascii="Calibri" w:hAnsi="Calibri" w:cs="Calibri"/>
          <w:color w:val="000000" w:themeColor="text1"/>
          <w:sz w:val="24"/>
          <w:szCs w:val="24"/>
        </w:rPr>
      </w:pPr>
      <w:r w:rsidRPr="00CD3480">
        <w:rPr>
          <w:rFonts w:ascii="Calibri" w:hAnsi="Calibri" w:cs="Calibri"/>
          <w:color w:val="000000" w:themeColor="text1"/>
          <w:sz w:val="24"/>
          <w:szCs w:val="24"/>
        </w:rPr>
        <w:t>During the budget review, the Training line item was examined. As no funds were spent during the past year and it has been extremely difficult to pay outside speakers</w:t>
      </w:r>
      <w:r>
        <w:rPr>
          <w:rFonts w:ascii="Calibri" w:hAnsi="Calibri" w:cs="Calibri"/>
          <w:color w:val="000000" w:themeColor="text1"/>
          <w:sz w:val="24"/>
          <w:szCs w:val="24"/>
        </w:rPr>
        <w:t xml:space="preserve">, </w:t>
      </w:r>
      <w:r w:rsidRPr="00CD3480">
        <w:rPr>
          <w:rFonts w:ascii="Calibri" w:hAnsi="Calibri" w:cs="Calibri"/>
          <w:color w:val="000000" w:themeColor="text1"/>
          <w:sz w:val="24"/>
          <w:szCs w:val="24"/>
        </w:rPr>
        <w:t>reduce the Training line item by $600.</w:t>
      </w:r>
      <w:r>
        <w:rPr>
          <w:rFonts w:ascii="Calibri" w:hAnsi="Calibri" w:cs="Calibri"/>
          <w:color w:val="000000" w:themeColor="text1"/>
          <w:sz w:val="24"/>
          <w:szCs w:val="24"/>
        </w:rPr>
        <w:t xml:space="preserve"> </w:t>
      </w:r>
      <w:r w:rsidRPr="00CD3480">
        <w:rPr>
          <w:rFonts w:ascii="Calibri" w:hAnsi="Calibri" w:cs="Calibri"/>
          <w:color w:val="000000" w:themeColor="text1"/>
          <w:sz w:val="24"/>
          <w:szCs w:val="24"/>
        </w:rPr>
        <w:t xml:space="preserve">The Transportation line item for Uber and Lyft also appeared to be running low. </w:t>
      </w:r>
      <w:r>
        <w:rPr>
          <w:rFonts w:ascii="Calibri" w:hAnsi="Calibri" w:cs="Calibri"/>
          <w:color w:val="000000" w:themeColor="text1"/>
          <w:sz w:val="24"/>
          <w:szCs w:val="24"/>
        </w:rPr>
        <w:t>I</w:t>
      </w:r>
      <w:r w:rsidRPr="00CD3480">
        <w:rPr>
          <w:rFonts w:ascii="Calibri" w:hAnsi="Calibri" w:cs="Calibri"/>
          <w:color w:val="000000" w:themeColor="text1"/>
          <w:sz w:val="24"/>
          <w:szCs w:val="24"/>
        </w:rPr>
        <w:t>ncrease</w:t>
      </w:r>
      <w:r>
        <w:rPr>
          <w:rFonts w:ascii="Calibri" w:hAnsi="Calibri" w:cs="Calibri"/>
          <w:color w:val="000000" w:themeColor="text1"/>
          <w:sz w:val="24"/>
          <w:szCs w:val="24"/>
        </w:rPr>
        <w:t xml:space="preserve"> was made to</w:t>
      </w:r>
      <w:r w:rsidRPr="00CD3480">
        <w:rPr>
          <w:rFonts w:ascii="Calibri" w:hAnsi="Calibri" w:cs="Calibri"/>
          <w:color w:val="000000" w:themeColor="text1"/>
          <w:sz w:val="24"/>
          <w:szCs w:val="24"/>
        </w:rPr>
        <w:t xml:space="preserve"> the Transportation line item by $200</w:t>
      </w:r>
      <w:r>
        <w:rPr>
          <w:rFonts w:ascii="Calibri" w:hAnsi="Calibri" w:cs="Calibri"/>
          <w:color w:val="000000" w:themeColor="text1"/>
          <w:sz w:val="24"/>
          <w:szCs w:val="24"/>
        </w:rPr>
        <w:t xml:space="preserve">. </w:t>
      </w:r>
      <w:r w:rsidRPr="00CD3480">
        <w:rPr>
          <w:rFonts w:ascii="Calibri" w:hAnsi="Calibri" w:cs="Calibri"/>
          <w:color w:val="000000" w:themeColor="text1"/>
          <w:sz w:val="24"/>
          <w:szCs w:val="24"/>
        </w:rPr>
        <w:t>Corbb O’Connor suggested that the committee consider lowering or eliminating the food budget. After discussion, the committee agreed that this matter should be brought forward for a dedicated conversation at a future meeting. No formal action was taken at this time.</w:t>
      </w:r>
    </w:p>
    <w:p w14:paraId="6E302548" w14:textId="09896C0F" w:rsidR="00E05E8F" w:rsidRPr="00E05E8F" w:rsidRDefault="00CD2F0A" w:rsidP="00E05E8F">
      <w:pPr>
        <w:rPr>
          <w:rFonts w:ascii="Calibri" w:hAnsi="Calibri" w:cs="Calibri"/>
          <w:b/>
          <w:bCs/>
          <w:sz w:val="24"/>
          <w:szCs w:val="24"/>
        </w:rPr>
      </w:pPr>
      <w:r>
        <w:rPr>
          <w:rFonts w:ascii="Calibri" w:hAnsi="Calibri" w:cs="Calibri"/>
          <w:b/>
          <w:bCs/>
          <w:sz w:val="24"/>
          <w:szCs w:val="24"/>
        </w:rPr>
        <w:t>VII</w:t>
      </w:r>
      <w:r w:rsidR="00E05E8F" w:rsidRPr="001E465D">
        <w:rPr>
          <w:rFonts w:ascii="Calibri" w:hAnsi="Calibri" w:cs="Calibri"/>
          <w:b/>
          <w:bCs/>
          <w:sz w:val="24"/>
          <w:szCs w:val="24"/>
        </w:rPr>
        <w:t>.</w:t>
      </w:r>
      <w:r w:rsidR="00E05E8F" w:rsidRPr="00E05E8F">
        <w:rPr>
          <w:rFonts w:ascii="Calibri" w:hAnsi="Calibri" w:cs="Calibri"/>
          <w:b/>
          <w:bCs/>
          <w:sz w:val="24"/>
          <w:szCs w:val="24"/>
        </w:rPr>
        <w:t xml:space="preserve"> Director’s Report</w:t>
      </w:r>
      <w:r w:rsidR="00990C0E" w:rsidRPr="00990C0E">
        <w:rPr>
          <w:rFonts w:ascii="Calibri" w:hAnsi="Calibri" w:cs="Calibri"/>
          <w:b/>
          <w:bCs/>
          <w:sz w:val="24"/>
          <w:szCs w:val="24"/>
        </w:rPr>
        <w:t xml:space="preserve"> </w:t>
      </w:r>
      <w:r w:rsidR="00990C0E" w:rsidRPr="00990C0E">
        <w:rPr>
          <w:rFonts w:ascii="Calibri" w:hAnsi="Calibri" w:cs="Calibri"/>
          <w:i/>
          <w:iCs/>
          <w:sz w:val="24"/>
          <w:szCs w:val="24"/>
        </w:rPr>
        <w:t>(full report included in transcript.)</w:t>
      </w:r>
    </w:p>
    <w:p w14:paraId="06A657B2" w14:textId="77777777" w:rsidR="006A5760" w:rsidRPr="006A5760" w:rsidRDefault="006A5760" w:rsidP="006A5760">
      <w:pPr>
        <w:rPr>
          <w:rFonts w:eastAsiaTheme="majorEastAsia" w:cstheme="minorHAnsi"/>
          <w:b/>
          <w:bCs/>
          <w:kern w:val="0"/>
          <w:sz w:val="24"/>
          <w:szCs w:val="24"/>
          <w14:ligatures w14:val="none"/>
        </w:rPr>
      </w:pPr>
      <w:r w:rsidRPr="006A5760">
        <w:rPr>
          <w:rFonts w:eastAsiaTheme="majorEastAsia" w:cstheme="minorHAnsi"/>
          <w:b/>
          <w:bCs/>
          <w:kern w:val="0"/>
          <w:sz w:val="24"/>
          <w:szCs w:val="24"/>
          <w14:ligatures w14:val="none"/>
        </w:rPr>
        <w:t>Budget &amp; Finance</w:t>
      </w:r>
    </w:p>
    <w:p w14:paraId="367F0DDF" w14:textId="77777777" w:rsidR="006A5760" w:rsidRPr="006A5760" w:rsidRDefault="006A5760" w:rsidP="006A5760">
      <w:pPr>
        <w:numPr>
          <w:ilvl w:val="0"/>
          <w:numId w:val="26"/>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Projected ~$400,000 deficit by end of FY25. Cuts already implemented across programs to prepare for possible $2M federal reduction.</w:t>
      </w:r>
    </w:p>
    <w:p w14:paraId="4344056B" w14:textId="77777777" w:rsidR="006A5760" w:rsidRPr="006A5760" w:rsidRDefault="006A5760" w:rsidP="006A5760">
      <w:pPr>
        <w:numPr>
          <w:ilvl w:val="0"/>
          <w:numId w:val="26"/>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President’s proposed budget: 8% cut, elimination of CAP, PAIR, Supported Employment, and training grants.</w:t>
      </w:r>
    </w:p>
    <w:p w14:paraId="2390B8CF" w14:textId="77777777" w:rsidR="006A5760" w:rsidRPr="006A5760" w:rsidRDefault="006A5760" w:rsidP="006A5760">
      <w:pPr>
        <w:numPr>
          <w:ilvl w:val="0"/>
          <w:numId w:val="26"/>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Senate Appropriations version more favorable: restores funding to CAP, PAIR, Supported Employment, training, and includes inflationary increase.</w:t>
      </w:r>
    </w:p>
    <w:p w14:paraId="020E9600" w14:textId="77777777" w:rsidR="006A5760" w:rsidRPr="006A5760" w:rsidRDefault="006A5760" w:rsidP="006A5760">
      <w:pPr>
        <w:numPr>
          <w:ilvl w:val="0"/>
          <w:numId w:val="26"/>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State-level concern: ERAF funding error may end program early; staff to transition to DIF grant team.</w:t>
      </w:r>
    </w:p>
    <w:p w14:paraId="049D2557" w14:textId="77777777" w:rsidR="006A5760" w:rsidRPr="006A5760" w:rsidRDefault="006A5760" w:rsidP="006A5760">
      <w:pPr>
        <w:rPr>
          <w:rFonts w:eastAsiaTheme="majorEastAsia" w:cstheme="minorHAnsi"/>
          <w:b/>
          <w:bCs/>
          <w:kern w:val="0"/>
          <w:sz w:val="24"/>
          <w:szCs w:val="24"/>
          <w14:ligatures w14:val="none"/>
        </w:rPr>
      </w:pPr>
      <w:r w:rsidRPr="006A5760">
        <w:rPr>
          <w:rFonts w:eastAsiaTheme="majorEastAsia" w:cstheme="minorHAnsi"/>
          <w:b/>
          <w:bCs/>
          <w:kern w:val="0"/>
          <w:sz w:val="24"/>
          <w:szCs w:val="24"/>
          <w14:ligatures w14:val="none"/>
        </w:rPr>
        <w:t>Program &amp; Operations</w:t>
      </w:r>
    </w:p>
    <w:p w14:paraId="1BAE3BF3" w14:textId="77777777" w:rsidR="006A5760" w:rsidRPr="006A5760" w:rsidRDefault="006A5760" w:rsidP="006A5760">
      <w:pPr>
        <w:numPr>
          <w:ilvl w:val="0"/>
          <w:numId w:val="27"/>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Minnesota Braille Challenge students honored by Lt. Gov. Peggy Flanagan.</w:t>
      </w:r>
    </w:p>
    <w:p w14:paraId="063E8C5F" w14:textId="77777777" w:rsidR="006A5760" w:rsidRPr="006A5760" w:rsidRDefault="006A5760" w:rsidP="006A5760">
      <w:pPr>
        <w:numPr>
          <w:ilvl w:val="0"/>
          <w:numId w:val="27"/>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Disability activists from Pakistan visiting SSB September 2.</w:t>
      </w:r>
    </w:p>
    <w:p w14:paraId="289BDE76" w14:textId="77777777" w:rsidR="006A5760" w:rsidRPr="006A5760" w:rsidRDefault="006A5760" w:rsidP="006A5760">
      <w:pPr>
        <w:numPr>
          <w:ilvl w:val="0"/>
          <w:numId w:val="27"/>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DIF Grant now serving participants; Advisory Council and RFPs in development.</w:t>
      </w:r>
    </w:p>
    <w:p w14:paraId="7EB20AB3" w14:textId="10454058" w:rsidR="006A5760" w:rsidRPr="006A5760" w:rsidRDefault="006A5760" w:rsidP="006A5760">
      <w:pPr>
        <w:numPr>
          <w:ilvl w:val="0"/>
          <w:numId w:val="27"/>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 xml:space="preserve">Engineering recognition: Joe Niffen named </w:t>
      </w:r>
      <w:r w:rsidRPr="006A5760">
        <w:rPr>
          <w:rFonts w:eastAsiaTheme="majorEastAsia" w:cstheme="minorHAnsi"/>
          <w:i/>
          <w:iCs/>
          <w:kern w:val="0"/>
          <w:sz w:val="24"/>
          <w:szCs w:val="24"/>
          <w14:ligatures w14:val="none"/>
        </w:rPr>
        <w:t>Engineer of the Year</w:t>
      </w:r>
      <w:r w:rsidRPr="006A5760">
        <w:rPr>
          <w:rFonts w:eastAsiaTheme="majorEastAsia" w:cstheme="minorHAnsi"/>
          <w:kern w:val="0"/>
          <w:sz w:val="24"/>
          <w:szCs w:val="24"/>
          <w14:ligatures w14:val="none"/>
        </w:rPr>
        <w:t xml:space="preserve">. Staff trained on Perkins </w:t>
      </w:r>
      <w:r w:rsidR="00AC773D" w:rsidRPr="006A5760">
        <w:rPr>
          <w:rFonts w:eastAsiaTheme="majorEastAsia" w:cstheme="minorHAnsi"/>
          <w:kern w:val="0"/>
          <w:sz w:val="24"/>
          <w:szCs w:val="24"/>
          <w14:ligatures w14:val="none"/>
        </w:rPr>
        <w:t>Braille</w:t>
      </w:r>
      <w:r w:rsidRPr="006A5760">
        <w:rPr>
          <w:rFonts w:eastAsiaTheme="majorEastAsia" w:cstheme="minorHAnsi"/>
          <w:kern w:val="0"/>
          <w:sz w:val="24"/>
          <w:szCs w:val="24"/>
          <w14:ligatures w14:val="none"/>
        </w:rPr>
        <w:t xml:space="preserve"> repair to reduce backlog.</w:t>
      </w:r>
    </w:p>
    <w:p w14:paraId="0F517592" w14:textId="77777777" w:rsidR="006A5760" w:rsidRPr="006A5760" w:rsidRDefault="006A5760" w:rsidP="006A5760">
      <w:pPr>
        <w:rPr>
          <w:rFonts w:eastAsiaTheme="majorEastAsia" w:cstheme="minorHAnsi"/>
          <w:b/>
          <w:bCs/>
          <w:kern w:val="0"/>
          <w:sz w:val="24"/>
          <w:szCs w:val="24"/>
          <w14:ligatures w14:val="none"/>
        </w:rPr>
      </w:pPr>
      <w:r w:rsidRPr="006A5760">
        <w:rPr>
          <w:rFonts w:eastAsiaTheme="majorEastAsia" w:cstheme="minorHAnsi"/>
          <w:b/>
          <w:bCs/>
          <w:kern w:val="0"/>
          <w:sz w:val="24"/>
          <w:szCs w:val="24"/>
          <w14:ligatures w14:val="none"/>
        </w:rPr>
        <w:t>Policy &amp; Federal Guidance</w:t>
      </w:r>
    </w:p>
    <w:p w14:paraId="43181990" w14:textId="77777777" w:rsidR="006A5760" w:rsidRPr="006A5760" w:rsidRDefault="006A5760" w:rsidP="006A5760">
      <w:pPr>
        <w:numPr>
          <w:ilvl w:val="0"/>
          <w:numId w:val="28"/>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SMW: Elimination of special wage certificates.</w:t>
      </w:r>
    </w:p>
    <w:p w14:paraId="0E9973A5" w14:textId="77777777" w:rsidR="006A5760" w:rsidRPr="006A5760" w:rsidRDefault="006A5760" w:rsidP="006A5760">
      <w:pPr>
        <w:numPr>
          <w:ilvl w:val="0"/>
          <w:numId w:val="28"/>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Section 503: Removes disability self-ID requirement and 7% goal for federal contractors.</w:t>
      </w:r>
    </w:p>
    <w:p w14:paraId="2FF63B9D" w14:textId="77777777" w:rsidR="006A5760" w:rsidRPr="006A5760" w:rsidRDefault="006A5760" w:rsidP="006A5760">
      <w:pPr>
        <w:numPr>
          <w:ilvl w:val="0"/>
          <w:numId w:val="28"/>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Gender Reporting: Federal reporting limited to Female / Male / Unknown.</w:t>
      </w:r>
    </w:p>
    <w:p w14:paraId="1459B221" w14:textId="77777777" w:rsidR="006A5760" w:rsidRPr="006A5760" w:rsidRDefault="006A5760" w:rsidP="006A5760">
      <w:pPr>
        <w:numPr>
          <w:ilvl w:val="0"/>
          <w:numId w:val="28"/>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Work Authorization: Anticipated policy change requiring work authorization for VR eligibility.</w:t>
      </w:r>
    </w:p>
    <w:p w14:paraId="50136963" w14:textId="77777777" w:rsidR="006A5760" w:rsidRPr="006A5760" w:rsidRDefault="006A5760" w:rsidP="006A5760">
      <w:pPr>
        <w:numPr>
          <w:ilvl w:val="0"/>
          <w:numId w:val="28"/>
        </w:numPr>
        <w:rPr>
          <w:rFonts w:eastAsiaTheme="majorEastAsia" w:cstheme="minorHAnsi"/>
          <w:kern w:val="0"/>
          <w:sz w:val="24"/>
          <w:szCs w:val="24"/>
          <w14:ligatures w14:val="none"/>
        </w:rPr>
      </w:pPr>
      <w:r w:rsidRPr="006A5760">
        <w:rPr>
          <w:rFonts w:eastAsiaTheme="majorEastAsia" w:cstheme="minorHAnsi"/>
          <w:kern w:val="0"/>
          <w:sz w:val="24"/>
          <w:szCs w:val="24"/>
          <w14:ligatures w14:val="none"/>
        </w:rPr>
        <w:t>DEI Language: RSA requires removal of DEI&amp;A references from State Plan Goals and Priorities.</w:t>
      </w:r>
    </w:p>
    <w:p w14:paraId="2393FF67" w14:textId="122DD637" w:rsidR="00E05E8F" w:rsidRPr="00E05E8F" w:rsidRDefault="00CD2F0A" w:rsidP="00E05E8F">
      <w:pPr>
        <w:rPr>
          <w:rFonts w:ascii="Calibri" w:hAnsi="Calibri" w:cs="Calibri"/>
          <w:b/>
          <w:bCs/>
          <w:sz w:val="24"/>
          <w:szCs w:val="24"/>
        </w:rPr>
      </w:pPr>
      <w:r>
        <w:rPr>
          <w:rFonts w:ascii="Calibri" w:hAnsi="Calibri" w:cs="Calibri"/>
          <w:b/>
          <w:bCs/>
          <w:sz w:val="24"/>
          <w:szCs w:val="24"/>
        </w:rPr>
        <w:t>VIII</w:t>
      </w:r>
      <w:r w:rsidR="00E05E8F" w:rsidRPr="00E05E8F">
        <w:rPr>
          <w:rFonts w:ascii="Calibri" w:hAnsi="Calibri" w:cs="Calibri"/>
          <w:b/>
          <w:bCs/>
          <w:sz w:val="24"/>
          <w:szCs w:val="24"/>
        </w:rPr>
        <w:t xml:space="preserve">. </w:t>
      </w:r>
      <w:r w:rsidR="00F914C0" w:rsidRPr="00990C0E">
        <w:rPr>
          <w:rFonts w:ascii="Calibri" w:hAnsi="Calibri" w:cs="Calibri"/>
          <w:b/>
          <w:bCs/>
          <w:sz w:val="24"/>
          <w:szCs w:val="24"/>
        </w:rPr>
        <w:t>Committee Reports</w:t>
      </w:r>
    </w:p>
    <w:p w14:paraId="740278F3" w14:textId="45F0EC6A" w:rsidR="00990C0E" w:rsidRPr="00990C0E" w:rsidRDefault="00990C0E" w:rsidP="00990C0E">
      <w:pPr>
        <w:pStyle w:val="ListNumber2"/>
        <w:rPr>
          <w:rFonts w:ascii="Calibri" w:hAnsi="Calibri" w:cs="Calibri"/>
          <w:b/>
          <w:bCs/>
        </w:rPr>
      </w:pPr>
      <w:r w:rsidRPr="00990C0E">
        <w:rPr>
          <w:rFonts w:ascii="Calibri" w:hAnsi="Calibri" w:cs="Calibri"/>
          <w:b/>
          <w:bCs/>
        </w:rPr>
        <w:t xml:space="preserve">State Rehabilitation Council: </w:t>
      </w:r>
      <w:r w:rsidR="00690025" w:rsidRPr="00990C0E">
        <w:t>no report was received.</w:t>
      </w:r>
    </w:p>
    <w:p w14:paraId="41264824" w14:textId="13CF4BE8" w:rsidR="00990C0E" w:rsidRDefault="00990C0E" w:rsidP="004A7F1F">
      <w:pPr>
        <w:pStyle w:val="ListNumber2"/>
      </w:pPr>
      <w:r w:rsidRPr="004A7F1F">
        <w:rPr>
          <w:b/>
          <w:bCs/>
        </w:rPr>
        <w:t>State Independent Living Council:</w:t>
      </w:r>
      <w:r w:rsidRPr="00990C0E">
        <w:t xml:space="preserve"> </w:t>
      </w:r>
    </w:p>
    <w:p w14:paraId="5B7602DB" w14:textId="74342EA2" w:rsidR="00112B45" w:rsidRPr="00112B45" w:rsidRDefault="00E318DB" w:rsidP="00112B45">
      <w:pPr>
        <w:pStyle w:val="ListNumber2"/>
        <w:numPr>
          <w:ilvl w:val="0"/>
          <w:numId w:val="0"/>
        </w:numPr>
        <w:ind w:left="720"/>
      </w:pPr>
      <w:r>
        <w:t>Kelly Lemke</w:t>
      </w:r>
      <w:r w:rsidR="00112B45">
        <w:t xml:space="preserve"> </w:t>
      </w:r>
      <w:r w:rsidR="00112B45" w:rsidRPr="00112B45">
        <w:t>reported that they will be partnering with MCD to host booths at several county fairs and at the Minnesota State Fair. Come fall, there will be six open council positions available. A member of MNSILC recently attended the NCIL conference, where the transportation and employment position papers were updated, and a new employment paper was developed, which is now available on the MNSILC website.</w:t>
      </w:r>
    </w:p>
    <w:p w14:paraId="13754AB0" w14:textId="10EDF351" w:rsidR="00690025" w:rsidRPr="00990C0E" w:rsidRDefault="00112B45" w:rsidP="00112B45">
      <w:pPr>
        <w:pStyle w:val="ListNumber2"/>
        <w:numPr>
          <w:ilvl w:val="0"/>
          <w:numId w:val="0"/>
        </w:numPr>
        <w:ind w:left="720"/>
      </w:pPr>
      <w:r w:rsidRPr="00112B45">
        <w:t>At their most recent meeting, MNSILC toured Access North in Hibbing, one of Minnesota’s eight Centers for Independent Living. Access North recently celebrated its 40th anniversary and provides the five core services of independent living skills training, information and referral, advocacy, peer mentoring and group support, and transition to community. During the visit, MNSILC learned about Access North’s ramps project, home modifications, and other services such as the assistive technology loan library (short-term and long-term loans), pantries, and free COVID tests and information. Access North also announced its upcoming accessible deer hunt, with applications being accepted through September 1.</w:t>
      </w:r>
    </w:p>
    <w:p w14:paraId="74AA55E8" w14:textId="6836ACF3" w:rsidR="00990C0E" w:rsidRDefault="00990C0E" w:rsidP="00990C0E">
      <w:pPr>
        <w:pStyle w:val="ListNumber2"/>
        <w:rPr>
          <w:rFonts w:ascii="Calibri" w:hAnsi="Calibri" w:cs="Calibri"/>
          <w:b/>
          <w:bCs/>
        </w:rPr>
      </w:pPr>
      <w:r w:rsidRPr="00990C0E">
        <w:rPr>
          <w:rFonts w:ascii="Calibri" w:hAnsi="Calibri" w:cs="Calibri"/>
          <w:b/>
          <w:bCs/>
        </w:rPr>
        <w:t xml:space="preserve">Communication Center Committee: </w:t>
      </w:r>
      <w:r w:rsidR="00112B45">
        <w:t>n</w:t>
      </w:r>
      <w:r w:rsidR="00112B45" w:rsidRPr="004A7F1F">
        <w:t>o report was received.</w:t>
      </w:r>
    </w:p>
    <w:p w14:paraId="557FF547" w14:textId="110BA695" w:rsidR="00990C0E" w:rsidRPr="00990C0E" w:rsidRDefault="00990C0E" w:rsidP="004A7F1F">
      <w:pPr>
        <w:pStyle w:val="ListNumber2"/>
      </w:pPr>
      <w:r w:rsidRPr="004A7F1F">
        <w:rPr>
          <w:b/>
          <w:bCs/>
        </w:rPr>
        <w:t>Community Partner Outcomes &amp; Measures Committee:</w:t>
      </w:r>
      <w:r w:rsidRPr="00990C0E">
        <w:t xml:space="preserve"> </w:t>
      </w:r>
      <w:r w:rsidR="004A7F1F">
        <w:t>n</w:t>
      </w:r>
      <w:r w:rsidR="004A7F1F" w:rsidRPr="004A7F1F">
        <w:t>o report was received.</w:t>
      </w:r>
    </w:p>
    <w:p w14:paraId="2F36E452" w14:textId="51CF7B5C" w:rsidR="00990C0E" w:rsidRDefault="00990C0E" w:rsidP="004A7F1F">
      <w:pPr>
        <w:pStyle w:val="ListNumber2"/>
      </w:pPr>
      <w:r w:rsidRPr="004A7F1F">
        <w:rPr>
          <w:b/>
          <w:bCs/>
        </w:rPr>
        <w:t>Customer Satisfaction Goals and Priorities Committee:</w:t>
      </w:r>
      <w:r w:rsidRPr="00990C0E">
        <w:t xml:space="preserve"> </w:t>
      </w:r>
      <w:r w:rsidR="00112B45">
        <w:t>n</w:t>
      </w:r>
      <w:r w:rsidR="00112B45" w:rsidRPr="004A7F1F">
        <w:t>o report was received.</w:t>
      </w:r>
    </w:p>
    <w:p w14:paraId="67E1DBD4" w14:textId="1495CC68" w:rsidR="00990C0E" w:rsidRPr="00990C0E" w:rsidRDefault="00990C0E" w:rsidP="00990C0E">
      <w:pPr>
        <w:pStyle w:val="ListNumber2"/>
        <w:rPr>
          <w:rFonts w:ascii="Calibri" w:hAnsi="Calibri" w:cs="Calibri"/>
          <w:b/>
          <w:bCs/>
        </w:rPr>
      </w:pPr>
      <w:r w:rsidRPr="00990C0E">
        <w:rPr>
          <w:rFonts w:ascii="Calibri" w:hAnsi="Calibri" w:cs="Calibri"/>
          <w:b/>
          <w:bCs/>
        </w:rPr>
        <w:t xml:space="preserve">Deafblind Committee: </w:t>
      </w:r>
      <w:r w:rsidR="00C96460" w:rsidRPr="00C96460">
        <w:rPr>
          <w:rFonts w:ascii="Calibri" w:hAnsi="Calibri" w:cs="Calibri"/>
        </w:rPr>
        <w:t>no report was received.</w:t>
      </w:r>
      <w:r w:rsidR="00C96460">
        <w:rPr>
          <w:rFonts w:ascii="Calibri" w:hAnsi="Calibri" w:cs="Calibri"/>
          <w:b/>
          <w:bCs/>
        </w:rPr>
        <w:t xml:space="preserve"> </w:t>
      </w:r>
    </w:p>
    <w:p w14:paraId="502561D9" w14:textId="1FBC6080" w:rsidR="00990C0E" w:rsidRPr="004A7F1F" w:rsidRDefault="00990C0E" w:rsidP="004A7F1F">
      <w:pPr>
        <w:pStyle w:val="ListNumber2"/>
        <w:rPr>
          <w:b/>
          <w:bCs/>
        </w:rPr>
      </w:pPr>
      <w:r w:rsidRPr="004A7F1F">
        <w:rPr>
          <w:b/>
          <w:bCs/>
        </w:rPr>
        <w:t>Diversity Equity and Inclusion Committee:</w:t>
      </w:r>
      <w:bookmarkStart w:id="0" w:name="_Hlk118803388"/>
      <w:bookmarkStart w:id="1" w:name="_Hlk113370906"/>
      <w:r w:rsidRPr="004A7F1F">
        <w:rPr>
          <w:b/>
          <w:bCs/>
        </w:rPr>
        <w:t xml:space="preserve"> </w:t>
      </w:r>
      <w:bookmarkEnd w:id="0"/>
      <w:bookmarkEnd w:id="1"/>
      <w:r w:rsidR="00112B45">
        <w:t>n</w:t>
      </w:r>
      <w:r w:rsidR="00112B45" w:rsidRPr="004A7F1F">
        <w:t>o report was received.</w:t>
      </w:r>
    </w:p>
    <w:p w14:paraId="3FA37AC4" w14:textId="18CECD71" w:rsidR="00990C0E" w:rsidRDefault="00990C0E" w:rsidP="004A7F1F">
      <w:pPr>
        <w:pStyle w:val="ListNumber2"/>
        <w:rPr>
          <w:b/>
          <w:bCs/>
        </w:rPr>
      </w:pPr>
      <w:r w:rsidRPr="004A7F1F">
        <w:rPr>
          <w:b/>
          <w:bCs/>
        </w:rPr>
        <w:t xml:space="preserve">Employment Committee: </w:t>
      </w:r>
      <w:r w:rsidR="00112B45">
        <w:t>n</w:t>
      </w:r>
      <w:r w:rsidR="00112B45" w:rsidRPr="004A7F1F">
        <w:t>o report was received.</w:t>
      </w:r>
    </w:p>
    <w:p w14:paraId="6CAC9224" w14:textId="4D67D342" w:rsidR="00990C0E" w:rsidRPr="00990C0E" w:rsidRDefault="00990C0E" w:rsidP="00990C0E">
      <w:pPr>
        <w:pStyle w:val="ListNumber2"/>
        <w:rPr>
          <w:rFonts w:ascii="Calibri" w:hAnsi="Calibri" w:cs="Calibri"/>
          <w:b/>
          <w:bCs/>
        </w:rPr>
      </w:pPr>
      <w:r w:rsidRPr="00990C0E">
        <w:rPr>
          <w:rFonts w:ascii="Calibri" w:hAnsi="Calibri" w:cs="Calibri"/>
          <w:b/>
          <w:bCs/>
        </w:rPr>
        <w:t xml:space="preserve">Senior Services Committee: </w:t>
      </w:r>
      <w:r w:rsidR="00545D19" w:rsidRPr="00545D19">
        <w:rPr>
          <w:rFonts w:ascii="Calibri" w:hAnsi="Calibri" w:cs="Calibri"/>
        </w:rPr>
        <w:t xml:space="preserve">no report was received. </w:t>
      </w:r>
    </w:p>
    <w:p w14:paraId="36F81433" w14:textId="4837958D" w:rsidR="00E14F61" w:rsidRPr="00DB061F" w:rsidRDefault="00990C0E" w:rsidP="00DB061F">
      <w:pPr>
        <w:pStyle w:val="ListNumber2"/>
        <w:rPr>
          <w:rFonts w:ascii="Calibri" w:hAnsi="Calibri" w:cs="Calibri"/>
        </w:rPr>
      </w:pPr>
      <w:r w:rsidRPr="00990C0E">
        <w:rPr>
          <w:rFonts w:ascii="Calibri" w:hAnsi="Calibri" w:cs="Calibri"/>
          <w:b/>
          <w:bCs/>
        </w:rPr>
        <w:t>Transition Committee Report:</w:t>
      </w:r>
      <w:r w:rsidRPr="00990C0E">
        <w:rPr>
          <w:rFonts w:ascii="Calibri" w:hAnsi="Calibri" w:cs="Calibri"/>
        </w:rPr>
        <w:t xml:space="preserve"> </w:t>
      </w:r>
      <w:r w:rsidR="00545D19">
        <w:rPr>
          <w:rFonts w:ascii="Calibri" w:hAnsi="Calibri" w:cs="Calibri"/>
        </w:rPr>
        <w:t xml:space="preserve">no report was received. </w:t>
      </w:r>
    </w:p>
    <w:p w14:paraId="4BF36DEA" w14:textId="697269EE" w:rsidR="00F914C0" w:rsidRPr="00990C0E" w:rsidRDefault="00CD2F0A" w:rsidP="00E05E8F">
      <w:pPr>
        <w:rPr>
          <w:rFonts w:ascii="Calibri" w:hAnsi="Calibri" w:cs="Calibri"/>
          <w:b/>
          <w:bCs/>
          <w:sz w:val="24"/>
          <w:szCs w:val="24"/>
        </w:rPr>
      </w:pPr>
      <w:r>
        <w:rPr>
          <w:rFonts w:ascii="Calibri" w:hAnsi="Calibri" w:cs="Calibri"/>
          <w:b/>
          <w:bCs/>
          <w:sz w:val="24"/>
          <w:szCs w:val="24"/>
        </w:rPr>
        <w:t>IX</w:t>
      </w:r>
      <w:r w:rsidR="00F914C0" w:rsidRPr="00990C0E">
        <w:rPr>
          <w:rFonts w:ascii="Calibri" w:hAnsi="Calibri" w:cs="Calibri"/>
          <w:b/>
          <w:bCs/>
          <w:sz w:val="24"/>
          <w:szCs w:val="24"/>
        </w:rPr>
        <w:t xml:space="preserve">. </w:t>
      </w:r>
      <w:r w:rsidR="00990C0E" w:rsidRPr="00990C0E">
        <w:rPr>
          <w:rFonts w:ascii="Calibri" w:hAnsi="Calibri" w:cs="Calibri"/>
          <w:b/>
          <w:bCs/>
          <w:sz w:val="24"/>
          <w:szCs w:val="24"/>
        </w:rPr>
        <w:t xml:space="preserve">Public Comment </w:t>
      </w:r>
    </w:p>
    <w:p w14:paraId="4338CAB9" w14:textId="78F7CA52" w:rsidR="00E51168" w:rsidRPr="00AD4594" w:rsidRDefault="00E51168" w:rsidP="00E51168">
      <w:pPr>
        <w:pStyle w:val="ListParagraph"/>
        <w:numPr>
          <w:ilvl w:val="0"/>
          <w:numId w:val="29"/>
        </w:numPr>
        <w:rPr>
          <w:rFonts w:ascii="Calibri" w:hAnsi="Calibri" w:cs="Calibri"/>
          <w:b/>
          <w:bCs/>
          <w:sz w:val="24"/>
          <w:szCs w:val="24"/>
        </w:rPr>
      </w:pPr>
      <w:r w:rsidRPr="00E51168">
        <w:rPr>
          <w:rFonts w:ascii="Calibri" w:hAnsi="Calibri" w:cs="Calibri"/>
          <w:sz w:val="24"/>
          <w:szCs w:val="24"/>
        </w:rPr>
        <w:t xml:space="preserve">Corbb O’Connor announced that the National Federation of the Blind of Minnesota’s annual convention will be held November 14–16 in Rochester at the Best Western. Room reservations can now be made, and the organization is optimistic that many Councilmembers will attend. Programming will begin Friday morning and will include </w:t>
      </w:r>
      <w:r w:rsidR="00AD4594" w:rsidRPr="00E51168">
        <w:rPr>
          <w:rFonts w:ascii="Calibri" w:hAnsi="Calibri" w:cs="Calibri"/>
          <w:sz w:val="24"/>
          <w:szCs w:val="24"/>
        </w:rPr>
        <w:t>several</w:t>
      </w:r>
      <w:r w:rsidRPr="00E51168">
        <w:rPr>
          <w:rFonts w:ascii="Calibri" w:hAnsi="Calibri" w:cs="Calibri"/>
          <w:sz w:val="24"/>
          <w:szCs w:val="24"/>
        </w:rPr>
        <w:t xml:space="preserve"> exhibitors and invited guests. Additional details will be available on the NFB website, and the registration form will be released soon.</w:t>
      </w:r>
    </w:p>
    <w:p w14:paraId="08932469" w14:textId="36D02EFA" w:rsidR="00E51168" w:rsidRPr="000E10F7" w:rsidRDefault="00AD4594" w:rsidP="00E51168">
      <w:pPr>
        <w:pStyle w:val="ListParagraph"/>
        <w:numPr>
          <w:ilvl w:val="0"/>
          <w:numId w:val="29"/>
        </w:numPr>
        <w:rPr>
          <w:rFonts w:ascii="Calibri" w:hAnsi="Calibri" w:cs="Calibri"/>
          <w:sz w:val="24"/>
          <w:szCs w:val="24"/>
        </w:rPr>
      </w:pPr>
      <w:r w:rsidRPr="00AD4594">
        <w:rPr>
          <w:rFonts w:ascii="Calibri" w:hAnsi="Calibri" w:cs="Calibri"/>
          <w:sz w:val="24"/>
          <w:szCs w:val="24"/>
        </w:rPr>
        <w:t xml:space="preserve">Briley O’Connor announced that the Minnesota Center for the Blind, doing business as </w:t>
      </w:r>
      <w:r>
        <w:rPr>
          <w:rFonts w:ascii="Calibri" w:hAnsi="Calibri" w:cs="Calibri"/>
          <w:sz w:val="24"/>
          <w:szCs w:val="24"/>
        </w:rPr>
        <w:t>Blind</w:t>
      </w:r>
      <w:r w:rsidRPr="00AD4594">
        <w:rPr>
          <w:rFonts w:ascii="Calibri" w:hAnsi="Calibri" w:cs="Calibri"/>
          <w:sz w:val="24"/>
          <w:szCs w:val="24"/>
        </w:rPr>
        <w:t xml:space="preserve">, Incorporated, has received a generous grant from the American Action Fund for Blind Children &amp; Adults to support a new senior’s program. The Empower Seniors Program will run two days a week for ten weeks and will provide Adjustment to Blindness training for seniors experiencing vision loss. The program is free of charge to participants and to State Services. The grant also allows </w:t>
      </w:r>
      <w:r>
        <w:rPr>
          <w:rFonts w:ascii="Calibri" w:hAnsi="Calibri" w:cs="Calibri"/>
          <w:sz w:val="24"/>
          <w:szCs w:val="24"/>
        </w:rPr>
        <w:t>Blind</w:t>
      </w:r>
      <w:r w:rsidRPr="00AD4594">
        <w:rPr>
          <w:rFonts w:ascii="Calibri" w:hAnsi="Calibri" w:cs="Calibri"/>
          <w:sz w:val="24"/>
          <w:szCs w:val="24"/>
        </w:rPr>
        <w:t>, Inc. to provide transportation assistance for those who may need it. For more information or to make a referral, individuals can contact Briley O’Connor or Tristan Ratliff, Program and Operations Coordinator, at tratliff@blindinc.org or (612) 872-0100.</w:t>
      </w:r>
    </w:p>
    <w:p w14:paraId="75DF13A0" w14:textId="6B3C9095" w:rsidR="00990C0E" w:rsidRPr="00E51168" w:rsidRDefault="00CD2F0A" w:rsidP="00E51168">
      <w:pPr>
        <w:rPr>
          <w:rFonts w:ascii="Calibri" w:hAnsi="Calibri" w:cs="Calibri"/>
          <w:b/>
          <w:bCs/>
          <w:sz w:val="24"/>
          <w:szCs w:val="24"/>
        </w:rPr>
      </w:pPr>
      <w:r>
        <w:rPr>
          <w:rFonts w:ascii="Calibri" w:hAnsi="Calibri" w:cs="Calibri"/>
          <w:b/>
          <w:bCs/>
          <w:sz w:val="24"/>
          <w:szCs w:val="24"/>
        </w:rPr>
        <w:t>X</w:t>
      </w:r>
      <w:r w:rsidR="00990C0E" w:rsidRPr="00E51168">
        <w:rPr>
          <w:rFonts w:ascii="Calibri" w:hAnsi="Calibri" w:cs="Calibri"/>
          <w:b/>
          <w:bCs/>
          <w:sz w:val="24"/>
          <w:szCs w:val="24"/>
        </w:rPr>
        <w:t>. Adjournment</w:t>
      </w:r>
    </w:p>
    <w:p w14:paraId="1B21570F" w14:textId="616C5BF2" w:rsidR="00990C0E" w:rsidRPr="00990C0E" w:rsidRDefault="00000000" w:rsidP="00990C0E">
      <w:pPr>
        <w:rPr>
          <w:rFonts w:ascii="Calibri" w:hAnsi="Calibri" w:cs="Calibri"/>
          <w:sz w:val="24"/>
          <w:szCs w:val="24"/>
        </w:rPr>
      </w:pPr>
      <w:sdt>
        <w:sdtPr>
          <w:rPr>
            <w:rFonts w:ascii="Calibri" w:hAnsi="Calibri" w:cs="Calibri"/>
            <w:sz w:val="24"/>
            <w:szCs w:val="24"/>
          </w:rPr>
          <w:alias w:val="Facilitator name:"/>
          <w:tag w:val="Facilitator name:"/>
          <w:id w:val="-1874911055"/>
          <w:placeholder>
            <w:docPart w:val="BA241A25EC634CA8AD14369F0486BC54"/>
          </w:placeholder>
          <w:dataBinding w:prefixMappings="xmlns:ns0='http://purl.org/dc/elements/1.1/' xmlns:ns1='http://schemas.openxmlformats.org/package/2006/metadata/core-properties' " w:xpath="/ns1:coreProperties[1]/ns1:keywords[1]" w:storeItemID="{6C3C8BC8-F283-45AE-878A-BAB7291924A1}"/>
          <w15:appearance w15:val="hidden"/>
          <w:text w:multiLine="1"/>
        </w:sdtPr>
        <w:sdtContent>
          <w:r w:rsidR="00545D19">
            <w:rPr>
              <w:rFonts w:ascii="Calibri" w:hAnsi="Calibri" w:cs="Calibri"/>
              <w:sz w:val="24"/>
              <w:szCs w:val="24"/>
            </w:rPr>
            <w:t>Samantha Flax</w:t>
          </w:r>
        </w:sdtContent>
      </w:sdt>
      <w:r w:rsidR="00990C0E" w:rsidRPr="00990C0E">
        <w:rPr>
          <w:rFonts w:ascii="Calibri" w:hAnsi="Calibri" w:cs="Calibri"/>
          <w:sz w:val="24"/>
          <w:szCs w:val="24"/>
        </w:rPr>
        <w:t xml:space="preserve"> adjourned the meeting at 8:</w:t>
      </w:r>
      <w:r w:rsidR="00545D19">
        <w:rPr>
          <w:rFonts w:ascii="Calibri" w:hAnsi="Calibri" w:cs="Calibri"/>
          <w:sz w:val="24"/>
          <w:szCs w:val="24"/>
        </w:rPr>
        <w:t>15</w:t>
      </w:r>
      <w:r w:rsidR="00990C0E" w:rsidRPr="00990C0E">
        <w:rPr>
          <w:rFonts w:ascii="Calibri" w:hAnsi="Calibri" w:cs="Calibri"/>
          <w:sz w:val="24"/>
          <w:szCs w:val="24"/>
        </w:rPr>
        <w:t xml:space="preserve"> p.m.</w:t>
      </w:r>
    </w:p>
    <w:p w14:paraId="6915A0F5" w14:textId="18DEED71" w:rsidR="00990C0E" w:rsidRPr="00AC773D" w:rsidRDefault="00990C0E" w:rsidP="00990C0E">
      <w:pPr>
        <w:pStyle w:val="ListParagraph"/>
        <w:numPr>
          <w:ilvl w:val="0"/>
          <w:numId w:val="9"/>
        </w:numPr>
        <w:spacing w:after="200" w:line="276" w:lineRule="auto"/>
        <w:ind w:left="810" w:hanging="450"/>
        <w:rPr>
          <w:rFonts w:ascii="Calibri" w:hAnsi="Calibri" w:cs="Calibri"/>
          <w:sz w:val="24"/>
          <w:szCs w:val="24"/>
        </w:rPr>
      </w:pPr>
      <w:r w:rsidRPr="00AC773D">
        <w:rPr>
          <w:rFonts w:ascii="Calibri" w:hAnsi="Calibri" w:cs="Calibri"/>
          <w:sz w:val="24"/>
          <w:szCs w:val="24"/>
        </w:rPr>
        <w:t xml:space="preserve">A motion to adjourn the meeting was made by </w:t>
      </w:r>
      <w:r w:rsidR="00AC773D" w:rsidRPr="00AC773D">
        <w:rPr>
          <w:rFonts w:ascii="Calibri" w:hAnsi="Calibri" w:cs="Calibri"/>
          <w:sz w:val="24"/>
          <w:szCs w:val="24"/>
        </w:rPr>
        <w:t>Justin Salisbury</w:t>
      </w:r>
      <w:r w:rsidRPr="00AC773D">
        <w:rPr>
          <w:rFonts w:ascii="Calibri" w:hAnsi="Calibri" w:cs="Calibri"/>
          <w:sz w:val="24"/>
          <w:szCs w:val="24"/>
        </w:rPr>
        <w:t xml:space="preserve"> and seconded by </w:t>
      </w:r>
      <w:r w:rsidR="00AC773D" w:rsidRPr="00AC773D">
        <w:rPr>
          <w:rFonts w:ascii="Calibri" w:hAnsi="Calibri" w:cs="Calibri"/>
          <w:sz w:val="24"/>
          <w:szCs w:val="24"/>
        </w:rPr>
        <w:t>Corbb O’Connor.</w:t>
      </w:r>
      <w:r w:rsidRPr="00AC773D">
        <w:rPr>
          <w:rFonts w:ascii="Calibri" w:hAnsi="Calibri" w:cs="Calibri"/>
          <w:sz w:val="24"/>
          <w:szCs w:val="24"/>
        </w:rPr>
        <w:t xml:space="preserve"> The motion passed unanimously.</w:t>
      </w:r>
    </w:p>
    <w:p w14:paraId="7DCCC4EC" w14:textId="77777777" w:rsidR="00990C0E" w:rsidRPr="00990C0E" w:rsidRDefault="00000000" w:rsidP="00990C0E">
      <w:pPr>
        <w:rPr>
          <w:rFonts w:ascii="Calibri" w:hAnsi="Calibri" w:cs="Calibri"/>
          <w:sz w:val="24"/>
          <w:szCs w:val="24"/>
        </w:rPr>
      </w:pPr>
      <w:sdt>
        <w:sdtPr>
          <w:rPr>
            <w:rFonts w:ascii="Calibri" w:hAnsi="Calibri" w:cs="Calibri"/>
            <w:sz w:val="24"/>
            <w:szCs w:val="24"/>
          </w:rPr>
          <w:alias w:val="Minutes submitted by:"/>
          <w:tag w:val="Minutes submitted by:"/>
          <w:id w:val="915436728"/>
          <w:placeholder>
            <w:docPart w:val="9F3C0E79376B4437A8CBBA0A09D3657F"/>
          </w:placeholder>
          <w:temporary/>
          <w:showingPlcHdr/>
          <w15:appearance w15:val="hidden"/>
        </w:sdtPr>
        <w:sdtContent>
          <w:r w:rsidR="00990C0E" w:rsidRPr="00990C0E">
            <w:rPr>
              <w:rFonts w:ascii="Calibri" w:hAnsi="Calibri" w:cs="Calibri"/>
              <w:sz w:val="24"/>
              <w:szCs w:val="24"/>
            </w:rPr>
            <w:t>Minutes submitted by</w:t>
          </w:r>
        </w:sdtContent>
      </w:sdt>
      <w:r w:rsidR="00990C0E" w:rsidRPr="00990C0E">
        <w:rPr>
          <w:rFonts w:ascii="Calibri" w:hAnsi="Calibri" w:cs="Calibri"/>
          <w:sz w:val="24"/>
          <w:szCs w:val="24"/>
        </w:rPr>
        <w:t xml:space="preserve">:  Nyia Vang </w:t>
      </w:r>
    </w:p>
    <w:p w14:paraId="67F462B8" w14:textId="72F727EB" w:rsidR="00F26EEF" w:rsidRPr="003E7D90" w:rsidRDefault="00000000">
      <w:pPr>
        <w:rPr>
          <w:rFonts w:ascii="Calibri" w:hAnsi="Calibri" w:cs="Calibri"/>
          <w:sz w:val="24"/>
          <w:szCs w:val="24"/>
        </w:rPr>
      </w:pPr>
      <w:sdt>
        <w:sdtPr>
          <w:rPr>
            <w:rFonts w:ascii="Calibri" w:hAnsi="Calibri" w:cs="Calibri"/>
            <w:sz w:val="24"/>
            <w:szCs w:val="24"/>
          </w:rPr>
          <w:alias w:val="Minutes approved by:"/>
          <w:tag w:val="Minutes approved by:"/>
          <w:id w:val="793186629"/>
          <w:placeholder>
            <w:docPart w:val="1AF901AD1B54491CA015073CCB2D38C9"/>
          </w:placeholder>
          <w:temporary/>
          <w:showingPlcHdr/>
          <w15:appearance w15:val="hidden"/>
        </w:sdtPr>
        <w:sdtContent>
          <w:r w:rsidR="00990C0E" w:rsidRPr="00990C0E">
            <w:rPr>
              <w:rFonts w:ascii="Calibri" w:hAnsi="Calibri" w:cs="Calibri"/>
              <w:sz w:val="24"/>
              <w:szCs w:val="24"/>
            </w:rPr>
            <w:t>Minutes approved by</w:t>
          </w:r>
        </w:sdtContent>
      </w:sdt>
      <w:r w:rsidR="00990C0E" w:rsidRPr="00990C0E">
        <w:rPr>
          <w:rFonts w:ascii="Calibri" w:hAnsi="Calibri" w:cs="Calibri"/>
          <w:sz w:val="24"/>
          <w:szCs w:val="24"/>
        </w:rPr>
        <w:t>:  Samantha Flax</w:t>
      </w:r>
    </w:p>
    <w:sectPr w:rsidR="00F26EEF" w:rsidRPr="003E7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89"/>
    <w:multiLevelType w:val="multilevel"/>
    <w:tmpl w:val="F94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03E80"/>
    <w:multiLevelType w:val="multilevel"/>
    <w:tmpl w:val="C5C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5371A"/>
    <w:multiLevelType w:val="multilevel"/>
    <w:tmpl w:val="533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34BA8"/>
    <w:multiLevelType w:val="multilevel"/>
    <w:tmpl w:val="6B40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B060E"/>
    <w:multiLevelType w:val="multilevel"/>
    <w:tmpl w:val="04C41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293A6F"/>
    <w:multiLevelType w:val="hybridMultilevel"/>
    <w:tmpl w:val="FF5E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58FD"/>
    <w:multiLevelType w:val="multilevel"/>
    <w:tmpl w:val="7B6A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376B6"/>
    <w:multiLevelType w:val="multilevel"/>
    <w:tmpl w:val="CAF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64CF2"/>
    <w:multiLevelType w:val="multilevel"/>
    <w:tmpl w:val="F8405948"/>
    <w:lvl w:ilvl="0">
      <w:start w:val="1"/>
      <w:numFmt w:val="bullet"/>
      <w:lvlText w:val=""/>
      <w:lvlJc w:val="left"/>
      <w:pPr>
        <w:tabs>
          <w:tab w:val="num" w:pos="720"/>
        </w:tabs>
        <w:ind w:left="720" w:hanging="360"/>
      </w:pPr>
      <w:rPr>
        <w:rFonts w:ascii="Symbol" w:hAnsi="Symbol" w:hint="default"/>
        <w:sz w:val="20"/>
      </w:rPr>
    </w:lvl>
    <w:lvl w:ilvl="1">
      <w:start w:val="5"/>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34734"/>
    <w:multiLevelType w:val="hybridMultilevel"/>
    <w:tmpl w:val="3ACC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202CD"/>
    <w:multiLevelType w:val="hybridMultilevel"/>
    <w:tmpl w:val="F4E8101A"/>
    <w:lvl w:ilvl="0" w:tplc="04090017">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EB129DC"/>
    <w:multiLevelType w:val="multilevel"/>
    <w:tmpl w:val="262E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442E8"/>
    <w:multiLevelType w:val="hybridMultilevel"/>
    <w:tmpl w:val="EDCEA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76E60"/>
    <w:multiLevelType w:val="hybridMultilevel"/>
    <w:tmpl w:val="9FEA633E"/>
    <w:lvl w:ilvl="0" w:tplc="04090001">
      <w:start w:val="1"/>
      <w:numFmt w:val="bullet"/>
      <w:lvlText w:val=""/>
      <w:lvlJc w:val="left"/>
      <w:pPr>
        <w:ind w:left="893" w:hanging="360"/>
      </w:pPr>
      <w:rPr>
        <w:rFonts w:ascii="Symbol" w:hAnsi="Symbol" w:hint="default"/>
      </w:rPr>
    </w:lvl>
    <w:lvl w:ilvl="1" w:tplc="04090003">
      <w:start w:val="1"/>
      <w:numFmt w:val="bullet"/>
      <w:lvlText w:val="o"/>
      <w:lvlJc w:val="left"/>
      <w:pPr>
        <w:ind w:left="1613" w:hanging="360"/>
      </w:pPr>
      <w:rPr>
        <w:rFonts w:ascii="Courier New" w:hAnsi="Courier New" w:cs="Courier New" w:hint="default"/>
      </w:rPr>
    </w:lvl>
    <w:lvl w:ilvl="2" w:tplc="04090005">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4" w15:restartNumberingAfterBreak="0">
    <w:nsid w:val="30014C19"/>
    <w:multiLevelType w:val="hybridMultilevel"/>
    <w:tmpl w:val="3D9E2E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441E31"/>
    <w:multiLevelType w:val="multilevel"/>
    <w:tmpl w:val="FA1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52D61"/>
    <w:multiLevelType w:val="hybridMultilevel"/>
    <w:tmpl w:val="5DA03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4F697F"/>
    <w:multiLevelType w:val="hybridMultilevel"/>
    <w:tmpl w:val="161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56772"/>
    <w:multiLevelType w:val="hybridMultilevel"/>
    <w:tmpl w:val="9F32EB5A"/>
    <w:lvl w:ilvl="0" w:tplc="62FA6620">
      <w:start w:val="1"/>
      <w:numFmt w:val="upperRoman"/>
      <w:pStyle w:val="ListNumber"/>
      <w:lvlText w:val="%1."/>
      <w:lvlJc w:val="right"/>
      <w:pPr>
        <w:ind w:left="173" w:hanging="173"/>
      </w:pPr>
      <w:rPr>
        <w:b/>
        <w:i w:val="0"/>
      </w:rPr>
    </w:lvl>
    <w:lvl w:ilvl="1" w:tplc="651AEE72">
      <w:start w:val="1"/>
      <w:numFmt w:val="lowerLetter"/>
      <w:pStyle w:val="ListNumber2"/>
      <w:lvlText w:val="%2)"/>
      <w:lvlJc w:val="left"/>
      <w:pPr>
        <w:ind w:left="720" w:hanging="588"/>
      </w:pPr>
      <w:rPr>
        <w:b w:val="0"/>
        <w:i w:val="0"/>
      </w:rPr>
    </w:lvl>
    <w:lvl w:ilvl="2" w:tplc="41E437F2">
      <w:start w:val="1"/>
      <w:numFmt w:val="bullet"/>
      <w:lvlText w:val=""/>
      <w:lvlJc w:val="left"/>
      <w:pPr>
        <w:ind w:left="1080" w:hanging="588"/>
      </w:pPr>
      <w:rPr>
        <w:rFonts w:ascii="Symbol" w:hAnsi="Symbol" w:hint="default"/>
      </w:rPr>
    </w:lvl>
    <w:lvl w:ilvl="3" w:tplc="C1F44E70">
      <w:start w:val="1"/>
      <w:numFmt w:val="bullet"/>
      <w:lvlText w:val=""/>
      <w:lvlJc w:val="left"/>
      <w:pPr>
        <w:ind w:left="1440" w:hanging="588"/>
      </w:pPr>
      <w:rPr>
        <w:rFonts w:ascii="Symbol" w:hAnsi="Symbol" w:hint="default"/>
      </w:rPr>
    </w:lvl>
    <w:lvl w:ilvl="4" w:tplc="A0685E78">
      <w:start w:val="1"/>
      <w:numFmt w:val="lowerLetter"/>
      <w:lvlText w:val="(%5)"/>
      <w:lvlJc w:val="left"/>
      <w:pPr>
        <w:ind w:left="1800" w:hanging="588"/>
      </w:pPr>
    </w:lvl>
    <w:lvl w:ilvl="5" w:tplc="B7B2D320">
      <w:start w:val="1"/>
      <w:numFmt w:val="lowerRoman"/>
      <w:lvlText w:val="(%6)"/>
      <w:lvlJc w:val="left"/>
      <w:pPr>
        <w:ind w:left="2160" w:hanging="588"/>
      </w:pPr>
    </w:lvl>
    <w:lvl w:ilvl="6" w:tplc="3424AB4A">
      <w:start w:val="1"/>
      <w:numFmt w:val="decimal"/>
      <w:lvlText w:val="%7."/>
      <w:lvlJc w:val="left"/>
      <w:pPr>
        <w:ind w:left="2520" w:hanging="588"/>
      </w:pPr>
    </w:lvl>
    <w:lvl w:ilvl="7" w:tplc="ADE47FCA">
      <w:start w:val="1"/>
      <w:numFmt w:val="lowerLetter"/>
      <w:lvlText w:val="%8."/>
      <w:lvlJc w:val="left"/>
      <w:pPr>
        <w:ind w:left="2880" w:hanging="588"/>
      </w:pPr>
    </w:lvl>
    <w:lvl w:ilvl="8" w:tplc="E50A6744">
      <w:start w:val="1"/>
      <w:numFmt w:val="lowerRoman"/>
      <w:lvlText w:val="%9."/>
      <w:lvlJc w:val="left"/>
      <w:pPr>
        <w:ind w:left="3240" w:hanging="588"/>
      </w:pPr>
    </w:lvl>
  </w:abstractNum>
  <w:abstractNum w:abstractNumId="19" w15:restartNumberingAfterBreak="0">
    <w:nsid w:val="40C038BC"/>
    <w:multiLevelType w:val="multilevel"/>
    <w:tmpl w:val="A1305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C47164"/>
    <w:multiLevelType w:val="multilevel"/>
    <w:tmpl w:val="BA3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4E263B"/>
    <w:multiLevelType w:val="multilevel"/>
    <w:tmpl w:val="A77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F71D6"/>
    <w:multiLevelType w:val="multilevel"/>
    <w:tmpl w:val="03B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AD3EC5"/>
    <w:multiLevelType w:val="hybridMultilevel"/>
    <w:tmpl w:val="975E864E"/>
    <w:lvl w:ilvl="0" w:tplc="17FEC574">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4" w15:restartNumberingAfterBreak="0">
    <w:nsid w:val="597518AF"/>
    <w:multiLevelType w:val="multilevel"/>
    <w:tmpl w:val="56D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16A8E"/>
    <w:multiLevelType w:val="multilevel"/>
    <w:tmpl w:val="2D30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309A3"/>
    <w:multiLevelType w:val="multilevel"/>
    <w:tmpl w:val="B7B6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F421D"/>
    <w:multiLevelType w:val="multilevel"/>
    <w:tmpl w:val="33EC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81710"/>
    <w:multiLevelType w:val="hybridMultilevel"/>
    <w:tmpl w:val="0ED2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255625"/>
    <w:multiLevelType w:val="multilevel"/>
    <w:tmpl w:val="207C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E16996"/>
    <w:multiLevelType w:val="hybridMultilevel"/>
    <w:tmpl w:val="C7C6A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782549">
    <w:abstractNumId w:val="21"/>
  </w:num>
  <w:num w:numId="2" w16cid:durableId="1556696788">
    <w:abstractNumId w:val="11"/>
  </w:num>
  <w:num w:numId="3" w16cid:durableId="559361644">
    <w:abstractNumId w:val="27"/>
  </w:num>
  <w:num w:numId="4" w16cid:durableId="2087068971">
    <w:abstractNumId w:val="8"/>
  </w:num>
  <w:num w:numId="5" w16cid:durableId="1365911184">
    <w:abstractNumId w:val="9"/>
  </w:num>
  <w:num w:numId="6" w16cid:durableId="1761296175">
    <w:abstractNumId w:val="18"/>
  </w:num>
  <w:num w:numId="7" w16cid:durableId="1736120942">
    <w:abstractNumId w:val="10"/>
  </w:num>
  <w:num w:numId="8" w16cid:durableId="511460723">
    <w:abstractNumId w:val="23"/>
  </w:num>
  <w:num w:numId="9" w16cid:durableId="1250194543">
    <w:abstractNumId w:val="14"/>
  </w:num>
  <w:num w:numId="10" w16cid:durableId="697853282">
    <w:abstractNumId w:val="16"/>
  </w:num>
  <w:num w:numId="11" w16cid:durableId="476608804">
    <w:abstractNumId w:val="13"/>
  </w:num>
  <w:num w:numId="12" w16cid:durableId="1045064441">
    <w:abstractNumId w:val="7"/>
  </w:num>
  <w:num w:numId="13" w16cid:durableId="68386345">
    <w:abstractNumId w:val="26"/>
  </w:num>
  <w:num w:numId="14" w16cid:durableId="794373032">
    <w:abstractNumId w:val="5"/>
  </w:num>
  <w:num w:numId="15" w16cid:durableId="23948000">
    <w:abstractNumId w:val="28"/>
  </w:num>
  <w:num w:numId="16" w16cid:durableId="1110588427">
    <w:abstractNumId w:val="17"/>
  </w:num>
  <w:num w:numId="17" w16cid:durableId="1655066139">
    <w:abstractNumId w:val="25"/>
  </w:num>
  <w:num w:numId="18" w16cid:durableId="157967222">
    <w:abstractNumId w:val="0"/>
  </w:num>
  <w:num w:numId="19" w16cid:durableId="2116050784">
    <w:abstractNumId w:val="15"/>
  </w:num>
  <w:num w:numId="20" w16cid:durableId="1264798218">
    <w:abstractNumId w:val="12"/>
  </w:num>
  <w:num w:numId="21" w16cid:durableId="1018852726">
    <w:abstractNumId w:val="24"/>
  </w:num>
  <w:num w:numId="22" w16cid:durableId="1681160206">
    <w:abstractNumId w:val="3"/>
  </w:num>
  <w:num w:numId="23" w16cid:durableId="764572502">
    <w:abstractNumId w:val="29"/>
  </w:num>
  <w:num w:numId="24" w16cid:durableId="428047008">
    <w:abstractNumId w:val="2"/>
  </w:num>
  <w:num w:numId="25" w16cid:durableId="1208949561">
    <w:abstractNumId w:val="4"/>
  </w:num>
  <w:num w:numId="26" w16cid:durableId="1201549104">
    <w:abstractNumId w:val="20"/>
  </w:num>
  <w:num w:numId="27" w16cid:durableId="57947611">
    <w:abstractNumId w:val="6"/>
  </w:num>
  <w:num w:numId="28" w16cid:durableId="1211528856">
    <w:abstractNumId w:val="19"/>
  </w:num>
  <w:num w:numId="29" w16cid:durableId="623772507">
    <w:abstractNumId w:val="30"/>
  </w:num>
  <w:num w:numId="30" w16cid:durableId="855458251">
    <w:abstractNumId w:val="22"/>
  </w:num>
  <w:num w:numId="31" w16cid:durableId="115028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8F"/>
    <w:rsid w:val="0007363C"/>
    <w:rsid w:val="000A2F7D"/>
    <w:rsid w:val="000E10F7"/>
    <w:rsid w:val="00112B45"/>
    <w:rsid w:val="001320EE"/>
    <w:rsid w:val="00150975"/>
    <w:rsid w:val="0016306B"/>
    <w:rsid w:val="001A00B0"/>
    <w:rsid w:val="001B567E"/>
    <w:rsid w:val="001D189A"/>
    <w:rsid w:val="001E465D"/>
    <w:rsid w:val="001E782F"/>
    <w:rsid w:val="002206E5"/>
    <w:rsid w:val="00235FFD"/>
    <w:rsid w:val="00247CF6"/>
    <w:rsid w:val="00264B08"/>
    <w:rsid w:val="002C0555"/>
    <w:rsid w:val="002E330E"/>
    <w:rsid w:val="003574D8"/>
    <w:rsid w:val="003A5A6B"/>
    <w:rsid w:val="003E7D90"/>
    <w:rsid w:val="00416647"/>
    <w:rsid w:val="004A6BEB"/>
    <w:rsid w:val="004A7F1F"/>
    <w:rsid w:val="004D3ADF"/>
    <w:rsid w:val="0050148E"/>
    <w:rsid w:val="005236F0"/>
    <w:rsid w:val="00545D19"/>
    <w:rsid w:val="00556401"/>
    <w:rsid w:val="0057593F"/>
    <w:rsid w:val="0058309D"/>
    <w:rsid w:val="005A5C13"/>
    <w:rsid w:val="005B7DC4"/>
    <w:rsid w:val="005C2681"/>
    <w:rsid w:val="00600DC8"/>
    <w:rsid w:val="0066674B"/>
    <w:rsid w:val="00690025"/>
    <w:rsid w:val="00691DF4"/>
    <w:rsid w:val="006A5760"/>
    <w:rsid w:val="006F2B07"/>
    <w:rsid w:val="00702275"/>
    <w:rsid w:val="00715F40"/>
    <w:rsid w:val="00762280"/>
    <w:rsid w:val="0079793B"/>
    <w:rsid w:val="007A2F17"/>
    <w:rsid w:val="007D5EC4"/>
    <w:rsid w:val="007E44D4"/>
    <w:rsid w:val="007F68D9"/>
    <w:rsid w:val="00857F78"/>
    <w:rsid w:val="008728C8"/>
    <w:rsid w:val="008900AB"/>
    <w:rsid w:val="008D4D00"/>
    <w:rsid w:val="008F4F83"/>
    <w:rsid w:val="00920AEC"/>
    <w:rsid w:val="00960C4A"/>
    <w:rsid w:val="00971809"/>
    <w:rsid w:val="00973578"/>
    <w:rsid w:val="00990C0E"/>
    <w:rsid w:val="009C1794"/>
    <w:rsid w:val="009C64A0"/>
    <w:rsid w:val="009E10FC"/>
    <w:rsid w:val="00A75C08"/>
    <w:rsid w:val="00A8760D"/>
    <w:rsid w:val="00AA03A2"/>
    <w:rsid w:val="00AB3582"/>
    <w:rsid w:val="00AB67FA"/>
    <w:rsid w:val="00AC773D"/>
    <w:rsid w:val="00AD4594"/>
    <w:rsid w:val="00AE6B42"/>
    <w:rsid w:val="00AF14D3"/>
    <w:rsid w:val="00B504CF"/>
    <w:rsid w:val="00B51B35"/>
    <w:rsid w:val="00B555B1"/>
    <w:rsid w:val="00B84C10"/>
    <w:rsid w:val="00C11C64"/>
    <w:rsid w:val="00C16E43"/>
    <w:rsid w:val="00C601E3"/>
    <w:rsid w:val="00C92DFB"/>
    <w:rsid w:val="00C96460"/>
    <w:rsid w:val="00CD2F0A"/>
    <w:rsid w:val="00CD3480"/>
    <w:rsid w:val="00D07AEE"/>
    <w:rsid w:val="00D13290"/>
    <w:rsid w:val="00D17C23"/>
    <w:rsid w:val="00D34A4F"/>
    <w:rsid w:val="00D372A8"/>
    <w:rsid w:val="00D53E4C"/>
    <w:rsid w:val="00D63023"/>
    <w:rsid w:val="00D642B5"/>
    <w:rsid w:val="00DA705E"/>
    <w:rsid w:val="00DB061F"/>
    <w:rsid w:val="00E03F60"/>
    <w:rsid w:val="00E05E8F"/>
    <w:rsid w:val="00E14F61"/>
    <w:rsid w:val="00E26DF8"/>
    <w:rsid w:val="00E318DB"/>
    <w:rsid w:val="00E350ED"/>
    <w:rsid w:val="00E36DE5"/>
    <w:rsid w:val="00E51168"/>
    <w:rsid w:val="00EA64ED"/>
    <w:rsid w:val="00EC20C5"/>
    <w:rsid w:val="00ED3FBB"/>
    <w:rsid w:val="00ED7E57"/>
    <w:rsid w:val="00EE626B"/>
    <w:rsid w:val="00EF7B9D"/>
    <w:rsid w:val="00F10CEB"/>
    <w:rsid w:val="00F163DC"/>
    <w:rsid w:val="00F26EEF"/>
    <w:rsid w:val="00F373BD"/>
    <w:rsid w:val="00F50E94"/>
    <w:rsid w:val="00F54920"/>
    <w:rsid w:val="00F91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56A9"/>
  <w15:chartTrackingRefBased/>
  <w15:docId w15:val="{B3E07493-758E-45F2-86DF-0163CDF8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E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5E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5E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5E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5E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5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5E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5E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5E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5E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5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E8F"/>
    <w:rPr>
      <w:rFonts w:eastAsiaTheme="majorEastAsia" w:cstheme="majorBidi"/>
      <w:color w:val="272727" w:themeColor="text1" w:themeTint="D8"/>
    </w:rPr>
  </w:style>
  <w:style w:type="paragraph" w:styleId="Title">
    <w:name w:val="Title"/>
    <w:basedOn w:val="Normal"/>
    <w:next w:val="Normal"/>
    <w:link w:val="TitleChar"/>
    <w:uiPriority w:val="10"/>
    <w:qFormat/>
    <w:rsid w:val="00E05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E8F"/>
    <w:pPr>
      <w:spacing w:before="160"/>
      <w:jc w:val="center"/>
    </w:pPr>
    <w:rPr>
      <w:i/>
      <w:iCs/>
      <w:color w:val="404040" w:themeColor="text1" w:themeTint="BF"/>
    </w:rPr>
  </w:style>
  <w:style w:type="character" w:customStyle="1" w:styleId="QuoteChar">
    <w:name w:val="Quote Char"/>
    <w:basedOn w:val="DefaultParagraphFont"/>
    <w:link w:val="Quote"/>
    <w:uiPriority w:val="29"/>
    <w:rsid w:val="00E05E8F"/>
    <w:rPr>
      <w:i/>
      <w:iCs/>
      <w:color w:val="404040" w:themeColor="text1" w:themeTint="BF"/>
    </w:rPr>
  </w:style>
  <w:style w:type="paragraph" w:styleId="ListParagraph">
    <w:name w:val="List Paragraph"/>
    <w:basedOn w:val="Normal"/>
    <w:uiPriority w:val="34"/>
    <w:qFormat/>
    <w:rsid w:val="00E05E8F"/>
    <w:pPr>
      <w:ind w:left="720"/>
      <w:contextualSpacing/>
    </w:pPr>
  </w:style>
  <w:style w:type="character" w:styleId="IntenseEmphasis">
    <w:name w:val="Intense Emphasis"/>
    <w:basedOn w:val="DefaultParagraphFont"/>
    <w:uiPriority w:val="21"/>
    <w:qFormat/>
    <w:rsid w:val="00E05E8F"/>
    <w:rPr>
      <w:i/>
      <w:iCs/>
      <w:color w:val="2F5496" w:themeColor="accent1" w:themeShade="BF"/>
    </w:rPr>
  </w:style>
  <w:style w:type="paragraph" w:styleId="IntenseQuote">
    <w:name w:val="Intense Quote"/>
    <w:basedOn w:val="Normal"/>
    <w:next w:val="Normal"/>
    <w:link w:val="IntenseQuoteChar"/>
    <w:uiPriority w:val="30"/>
    <w:qFormat/>
    <w:rsid w:val="00E05E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5E8F"/>
    <w:rPr>
      <w:i/>
      <w:iCs/>
      <w:color w:val="2F5496" w:themeColor="accent1" w:themeShade="BF"/>
    </w:rPr>
  </w:style>
  <w:style w:type="character" w:styleId="IntenseReference">
    <w:name w:val="Intense Reference"/>
    <w:basedOn w:val="DefaultParagraphFont"/>
    <w:uiPriority w:val="32"/>
    <w:qFormat/>
    <w:rsid w:val="00E05E8F"/>
    <w:rPr>
      <w:b/>
      <w:bCs/>
      <w:smallCaps/>
      <w:color w:val="2F5496" w:themeColor="accent1" w:themeShade="BF"/>
      <w:spacing w:val="5"/>
    </w:rPr>
  </w:style>
  <w:style w:type="paragraph" w:styleId="Date">
    <w:name w:val="Date"/>
    <w:basedOn w:val="Normal"/>
    <w:next w:val="Normal"/>
    <w:link w:val="DateChar"/>
    <w:uiPriority w:val="10"/>
    <w:qFormat/>
    <w:rsid w:val="00E05E8F"/>
    <w:pPr>
      <w:spacing w:after="480" w:line="276" w:lineRule="auto"/>
      <w:ind w:left="173"/>
      <w:jc w:val="center"/>
    </w:pPr>
    <w:rPr>
      <w:rFonts w:eastAsia="Times New Roman" w:cs="Times New Roman"/>
      <w:kern w:val="0"/>
      <w:sz w:val="24"/>
      <w:szCs w:val="24"/>
      <w14:ligatures w14:val="none"/>
    </w:rPr>
  </w:style>
  <w:style w:type="character" w:customStyle="1" w:styleId="DateChar">
    <w:name w:val="Date Char"/>
    <w:basedOn w:val="DefaultParagraphFont"/>
    <w:link w:val="Date"/>
    <w:uiPriority w:val="10"/>
    <w:rsid w:val="00E05E8F"/>
    <w:rPr>
      <w:rFonts w:eastAsia="Times New Roman" w:cs="Times New Roman"/>
      <w:kern w:val="0"/>
      <w:sz w:val="24"/>
      <w:szCs w:val="24"/>
      <w14:ligatures w14:val="none"/>
    </w:rPr>
  </w:style>
  <w:style w:type="character" w:styleId="Emphasis">
    <w:name w:val="Emphasis"/>
    <w:basedOn w:val="DefaultParagraphFont"/>
    <w:uiPriority w:val="15"/>
    <w:qFormat/>
    <w:rsid w:val="00E05E8F"/>
    <w:rPr>
      <w:b w:val="0"/>
      <w:i w:val="0"/>
      <w:iCs/>
      <w:color w:val="595959" w:themeColor="text1" w:themeTint="A6"/>
    </w:rPr>
  </w:style>
  <w:style w:type="character" w:styleId="PlaceholderText">
    <w:name w:val="Placeholder Text"/>
    <w:basedOn w:val="DefaultParagraphFont"/>
    <w:uiPriority w:val="99"/>
    <w:semiHidden/>
    <w:rsid w:val="00E05E8F"/>
    <w:rPr>
      <w:color w:val="595959" w:themeColor="text1" w:themeTint="A6"/>
    </w:rPr>
  </w:style>
  <w:style w:type="paragraph" w:styleId="ListNumber">
    <w:name w:val="List Number"/>
    <w:basedOn w:val="Normal"/>
    <w:uiPriority w:val="12"/>
    <w:qFormat/>
    <w:rsid w:val="00990C0E"/>
    <w:pPr>
      <w:numPr>
        <w:numId w:val="6"/>
      </w:numPr>
      <w:spacing w:after="200" w:line="276" w:lineRule="auto"/>
    </w:pPr>
    <w:rPr>
      <w:rFonts w:eastAsia="Times New Roman" w:cs="Times New Roman"/>
      <w:b/>
      <w:kern w:val="0"/>
      <w:sz w:val="24"/>
      <w:szCs w:val="24"/>
      <w14:ligatures w14:val="none"/>
    </w:rPr>
  </w:style>
  <w:style w:type="paragraph" w:styleId="ListNumber2">
    <w:name w:val="List Number 2"/>
    <w:basedOn w:val="Normal"/>
    <w:uiPriority w:val="12"/>
    <w:unhideWhenUsed/>
    <w:qFormat/>
    <w:rsid w:val="00990C0E"/>
    <w:pPr>
      <w:numPr>
        <w:ilvl w:val="1"/>
        <w:numId w:val="6"/>
      </w:numPr>
      <w:spacing w:after="200" w:line="276" w:lineRule="auto"/>
    </w:pPr>
    <w:rPr>
      <w:rFonts w:eastAsia="Times New Roman" w:cs="Times New Roman"/>
      <w:kern w:val="0"/>
      <w:sz w:val="24"/>
      <w:szCs w:val="24"/>
      <w14:ligatures w14:val="none"/>
    </w:rPr>
  </w:style>
  <w:style w:type="paragraph" w:styleId="NormalWeb">
    <w:name w:val="Normal (Web)"/>
    <w:basedOn w:val="Normal"/>
    <w:uiPriority w:val="99"/>
    <w:unhideWhenUsed/>
    <w:rsid w:val="004D3AD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D3A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0302">
      <w:bodyDiv w:val="1"/>
      <w:marLeft w:val="0"/>
      <w:marRight w:val="0"/>
      <w:marTop w:val="0"/>
      <w:marBottom w:val="0"/>
      <w:divBdr>
        <w:top w:val="none" w:sz="0" w:space="0" w:color="auto"/>
        <w:left w:val="none" w:sz="0" w:space="0" w:color="auto"/>
        <w:bottom w:val="none" w:sz="0" w:space="0" w:color="auto"/>
        <w:right w:val="none" w:sz="0" w:space="0" w:color="auto"/>
      </w:divBdr>
    </w:div>
    <w:div w:id="110711545">
      <w:bodyDiv w:val="1"/>
      <w:marLeft w:val="0"/>
      <w:marRight w:val="0"/>
      <w:marTop w:val="0"/>
      <w:marBottom w:val="0"/>
      <w:divBdr>
        <w:top w:val="none" w:sz="0" w:space="0" w:color="auto"/>
        <w:left w:val="none" w:sz="0" w:space="0" w:color="auto"/>
        <w:bottom w:val="none" w:sz="0" w:space="0" w:color="auto"/>
        <w:right w:val="none" w:sz="0" w:space="0" w:color="auto"/>
      </w:divBdr>
    </w:div>
    <w:div w:id="118300040">
      <w:bodyDiv w:val="1"/>
      <w:marLeft w:val="0"/>
      <w:marRight w:val="0"/>
      <w:marTop w:val="0"/>
      <w:marBottom w:val="0"/>
      <w:divBdr>
        <w:top w:val="none" w:sz="0" w:space="0" w:color="auto"/>
        <w:left w:val="none" w:sz="0" w:space="0" w:color="auto"/>
        <w:bottom w:val="none" w:sz="0" w:space="0" w:color="auto"/>
        <w:right w:val="none" w:sz="0" w:space="0" w:color="auto"/>
      </w:divBdr>
    </w:div>
    <w:div w:id="118695381">
      <w:bodyDiv w:val="1"/>
      <w:marLeft w:val="0"/>
      <w:marRight w:val="0"/>
      <w:marTop w:val="0"/>
      <w:marBottom w:val="0"/>
      <w:divBdr>
        <w:top w:val="none" w:sz="0" w:space="0" w:color="auto"/>
        <w:left w:val="none" w:sz="0" w:space="0" w:color="auto"/>
        <w:bottom w:val="none" w:sz="0" w:space="0" w:color="auto"/>
        <w:right w:val="none" w:sz="0" w:space="0" w:color="auto"/>
      </w:divBdr>
    </w:div>
    <w:div w:id="189878491">
      <w:bodyDiv w:val="1"/>
      <w:marLeft w:val="0"/>
      <w:marRight w:val="0"/>
      <w:marTop w:val="0"/>
      <w:marBottom w:val="0"/>
      <w:divBdr>
        <w:top w:val="none" w:sz="0" w:space="0" w:color="auto"/>
        <w:left w:val="none" w:sz="0" w:space="0" w:color="auto"/>
        <w:bottom w:val="none" w:sz="0" w:space="0" w:color="auto"/>
        <w:right w:val="none" w:sz="0" w:space="0" w:color="auto"/>
      </w:divBdr>
    </w:div>
    <w:div w:id="232981237">
      <w:bodyDiv w:val="1"/>
      <w:marLeft w:val="0"/>
      <w:marRight w:val="0"/>
      <w:marTop w:val="0"/>
      <w:marBottom w:val="0"/>
      <w:divBdr>
        <w:top w:val="none" w:sz="0" w:space="0" w:color="auto"/>
        <w:left w:val="none" w:sz="0" w:space="0" w:color="auto"/>
        <w:bottom w:val="none" w:sz="0" w:space="0" w:color="auto"/>
        <w:right w:val="none" w:sz="0" w:space="0" w:color="auto"/>
      </w:divBdr>
    </w:div>
    <w:div w:id="295330533">
      <w:bodyDiv w:val="1"/>
      <w:marLeft w:val="0"/>
      <w:marRight w:val="0"/>
      <w:marTop w:val="0"/>
      <w:marBottom w:val="0"/>
      <w:divBdr>
        <w:top w:val="none" w:sz="0" w:space="0" w:color="auto"/>
        <w:left w:val="none" w:sz="0" w:space="0" w:color="auto"/>
        <w:bottom w:val="none" w:sz="0" w:space="0" w:color="auto"/>
        <w:right w:val="none" w:sz="0" w:space="0" w:color="auto"/>
      </w:divBdr>
    </w:div>
    <w:div w:id="322707608">
      <w:bodyDiv w:val="1"/>
      <w:marLeft w:val="0"/>
      <w:marRight w:val="0"/>
      <w:marTop w:val="0"/>
      <w:marBottom w:val="0"/>
      <w:divBdr>
        <w:top w:val="none" w:sz="0" w:space="0" w:color="auto"/>
        <w:left w:val="none" w:sz="0" w:space="0" w:color="auto"/>
        <w:bottom w:val="none" w:sz="0" w:space="0" w:color="auto"/>
        <w:right w:val="none" w:sz="0" w:space="0" w:color="auto"/>
      </w:divBdr>
    </w:div>
    <w:div w:id="332536072">
      <w:bodyDiv w:val="1"/>
      <w:marLeft w:val="0"/>
      <w:marRight w:val="0"/>
      <w:marTop w:val="0"/>
      <w:marBottom w:val="0"/>
      <w:divBdr>
        <w:top w:val="none" w:sz="0" w:space="0" w:color="auto"/>
        <w:left w:val="none" w:sz="0" w:space="0" w:color="auto"/>
        <w:bottom w:val="none" w:sz="0" w:space="0" w:color="auto"/>
        <w:right w:val="none" w:sz="0" w:space="0" w:color="auto"/>
      </w:divBdr>
    </w:div>
    <w:div w:id="374736997">
      <w:bodyDiv w:val="1"/>
      <w:marLeft w:val="0"/>
      <w:marRight w:val="0"/>
      <w:marTop w:val="0"/>
      <w:marBottom w:val="0"/>
      <w:divBdr>
        <w:top w:val="none" w:sz="0" w:space="0" w:color="auto"/>
        <w:left w:val="none" w:sz="0" w:space="0" w:color="auto"/>
        <w:bottom w:val="none" w:sz="0" w:space="0" w:color="auto"/>
        <w:right w:val="none" w:sz="0" w:space="0" w:color="auto"/>
      </w:divBdr>
    </w:div>
    <w:div w:id="38464263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397098347">
      <w:bodyDiv w:val="1"/>
      <w:marLeft w:val="0"/>
      <w:marRight w:val="0"/>
      <w:marTop w:val="0"/>
      <w:marBottom w:val="0"/>
      <w:divBdr>
        <w:top w:val="none" w:sz="0" w:space="0" w:color="auto"/>
        <w:left w:val="none" w:sz="0" w:space="0" w:color="auto"/>
        <w:bottom w:val="none" w:sz="0" w:space="0" w:color="auto"/>
        <w:right w:val="none" w:sz="0" w:space="0" w:color="auto"/>
      </w:divBdr>
    </w:div>
    <w:div w:id="406848192">
      <w:bodyDiv w:val="1"/>
      <w:marLeft w:val="0"/>
      <w:marRight w:val="0"/>
      <w:marTop w:val="0"/>
      <w:marBottom w:val="0"/>
      <w:divBdr>
        <w:top w:val="none" w:sz="0" w:space="0" w:color="auto"/>
        <w:left w:val="none" w:sz="0" w:space="0" w:color="auto"/>
        <w:bottom w:val="none" w:sz="0" w:space="0" w:color="auto"/>
        <w:right w:val="none" w:sz="0" w:space="0" w:color="auto"/>
      </w:divBdr>
    </w:div>
    <w:div w:id="581530240">
      <w:bodyDiv w:val="1"/>
      <w:marLeft w:val="0"/>
      <w:marRight w:val="0"/>
      <w:marTop w:val="0"/>
      <w:marBottom w:val="0"/>
      <w:divBdr>
        <w:top w:val="none" w:sz="0" w:space="0" w:color="auto"/>
        <w:left w:val="none" w:sz="0" w:space="0" w:color="auto"/>
        <w:bottom w:val="none" w:sz="0" w:space="0" w:color="auto"/>
        <w:right w:val="none" w:sz="0" w:space="0" w:color="auto"/>
      </w:divBdr>
    </w:div>
    <w:div w:id="683092275">
      <w:bodyDiv w:val="1"/>
      <w:marLeft w:val="0"/>
      <w:marRight w:val="0"/>
      <w:marTop w:val="0"/>
      <w:marBottom w:val="0"/>
      <w:divBdr>
        <w:top w:val="none" w:sz="0" w:space="0" w:color="auto"/>
        <w:left w:val="none" w:sz="0" w:space="0" w:color="auto"/>
        <w:bottom w:val="none" w:sz="0" w:space="0" w:color="auto"/>
        <w:right w:val="none" w:sz="0" w:space="0" w:color="auto"/>
      </w:divBdr>
    </w:div>
    <w:div w:id="713117494">
      <w:bodyDiv w:val="1"/>
      <w:marLeft w:val="0"/>
      <w:marRight w:val="0"/>
      <w:marTop w:val="0"/>
      <w:marBottom w:val="0"/>
      <w:divBdr>
        <w:top w:val="none" w:sz="0" w:space="0" w:color="auto"/>
        <w:left w:val="none" w:sz="0" w:space="0" w:color="auto"/>
        <w:bottom w:val="none" w:sz="0" w:space="0" w:color="auto"/>
        <w:right w:val="none" w:sz="0" w:space="0" w:color="auto"/>
      </w:divBdr>
    </w:div>
    <w:div w:id="775559772">
      <w:bodyDiv w:val="1"/>
      <w:marLeft w:val="0"/>
      <w:marRight w:val="0"/>
      <w:marTop w:val="0"/>
      <w:marBottom w:val="0"/>
      <w:divBdr>
        <w:top w:val="none" w:sz="0" w:space="0" w:color="auto"/>
        <w:left w:val="none" w:sz="0" w:space="0" w:color="auto"/>
        <w:bottom w:val="none" w:sz="0" w:space="0" w:color="auto"/>
        <w:right w:val="none" w:sz="0" w:space="0" w:color="auto"/>
      </w:divBdr>
    </w:div>
    <w:div w:id="796021487">
      <w:bodyDiv w:val="1"/>
      <w:marLeft w:val="0"/>
      <w:marRight w:val="0"/>
      <w:marTop w:val="0"/>
      <w:marBottom w:val="0"/>
      <w:divBdr>
        <w:top w:val="none" w:sz="0" w:space="0" w:color="auto"/>
        <w:left w:val="none" w:sz="0" w:space="0" w:color="auto"/>
        <w:bottom w:val="none" w:sz="0" w:space="0" w:color="auto"/>
        <w:right w:val="none" w:sz="0" w:space="0" w:color="auto"/>
      </w:divBdr>
    </w:div>
    <w:div w:id="824398833">
      <w:bodyDiv w:val="1"/>
      <w:marLeft w:val="0"/>
      <w:marRight w:val="0"/>
      <w:marTop w:val="0"/>
      <w:marBottom w:val="0"/>
      <w:divBdr>
        <w:top w:val="none" w:sz="0" w:space="0" w:color="auto"/>
        <w:left w:val="none" w:sz="0" w:space="0" w:color="auto"/>
        <w:bottom w:val="none" w:sz="0" w:space="0" w:color="auto"/>
        <w:right w:val="none" w:sz="0" w:space="0" w:color="auto"/>
      </w:divBdr>
    </w:div>
    <w:div w:id="872155294">
      <w:bodyDiv w:val="1"/>
      <w:marLeft w:val="0"/>
      <w:marRight w:val="0"/>
      <w:marTop w:val="0"/>
      <w:marBottom w:val="0"/>
      <w:divBdr>
        <w:top w:val="none" w:sz="0" w:space="0" w:color="auto"/>
        <w:left w:val="none" w:sz="0" w:space="0" w:color="auto"/>
        <w:bottom w:val="none" w:sz="0" w:space="0" w:color="auto"/>
        <w:right w:val="none" w:sz="0" w:space="0" w:color="auto"/>
      </w:divBdr>
    </w:div>
    <w:div w:id="904217027">
      <w:bodyDiv w:val="1"/>
      <w:marLeft w:val="0"/>
      <w:marRight w:val="0"/>
      <w:marTop w:val="0"/>
      <w:marBottom w:val="0"/>
      <w:divBdr>
        <w:top w:val="none" w:sz="0" w:space="0" w:color="auto"/>
        <w:left w:val="none" w:sz="0" w:space="0" w:color="auto"/>
        <w:bottom w:val="none" w:sz="0" w:space="0" w:color="auto"/>
        <w:right w:val="none" w:sz="0" w:space="0" w:color="auto"/>
      </w:divBdr>
    </w:div>
    <w:div w:id="931158813">
      <w:bodyDiv w:val="1"/>
      <w:marLeft w:val="0"/>
      <w:marRight w:val="0"/>
      <w:marTop w:val="0"/>
      <w:marBottom w:val="0"/>
      <w:divBdr>
        <w:top w:val="none" w:sz="0" w:space="0" w:color="auto"/>
        <w:left w:val="none" w:sz="0" w:space="0" w:color="auto"/>
        <w:bottom w:val="none" w:sz="0" w:space="0" w:color="auto"/>
        <w:right w:val="none" w:sz="0" w:space="0" w:color="auto"/>
      </w:divBdr>
    </w:div>
    <w:div w:id="969290354">
      <w:bodyDiv w:val="1"/>
      <w:marLeft w:val="0"/>
      <w:marRight w:val="0"/>
      <w:marTop w:val="0"/>
      <w:marBottom w:val="0"/>
      <w:divBdr>
        <w:top w:val="none" w:sz="0" w:space="0" w:color="auto"/>
        <w:left w:val="none" w:sz="0" w:space="0" w:color="auto"/>
        <w:bottom w:val="none" w:sz="0" w:space="0" w:color="auto"/>
        <w:right w:val="none" w:sz="0" w:space="0" w:color="auto"/>
      </w:divBdr>
    </w:div>
    <w:div w:id="970399192">
      <w:bodyDiv w:val="1"/>
      <w:marLeft w:val="0"/>
      <w:marRight w:val="0"/>
      <w:marTop w:val="0"/>
      <w:marBottom w:val="0"/>
      <w:divBdr>
        <w:top w:val="none" w:sz="0" w:space="0" w:color="auto"/>
        <w:left w:val="none" w:sz="0" w:space="0" w:color="auto"/>
        <w:bottom w:val="none" w:sz="0" w:space="0" w:color="auto"/>
        <w:right w:val="none" w:sz="0" w:space="0" w:color="auto"/>
      </w:divBdr>
    </w:div>
    <w:div w:id="991102499">
      <w:bodyDiv w:val="1"/>
      <w:marLeft w:val="0"/>
      <w:marRight w:val="0"/>
      <w:marTop w:val="0"/>
      <w:marBottom w:val="0"/>
      <w:divBdr>
        <w:top w:val="none" w:sz="0" w:space="0" w:color="auto"/>
        <w:left w:val="none" w:sz="0" w:space="0" w:color="auto"/>
        <w:bottom w:val="none" w:sz="0" w:space="0" w:color="auto"/>
        <w:right w:val="none" w:sz="0" w:space="0" w:color="auto"/>
      </w:divBdr>
    </w:div>
    <w:div w:id="1079056658">
      <w:bodyDiv w:val="1"/>
      <w:marLeft w:val="0"/>
      <w:marRight w:val="0"/>
      <w:marTop w:val="0"/>
      <w:marBottom w:val="0"/>
      <w:divBdr>
        <w:top w:val="none" w:sz="0" w:space="0" w:color="auto"/>
        <w:left w:val="none" w:sz="0" w:space="0" w:color="auto"/>
        <w:bottom w:val="none" w:sz="0" w:space="0" w:color="auto"/>
        <w:right w:val="none" w:sz="0" w:space="0" w:color="auto"/>
      </w:divBdr>
    </w:div>
    <w:div w:id="1081830350">
      <w:bodyDiv w:val="1"/>
      <w:marLeft w:val="0"/>
      <w:marRight w:val="0"/>
      <w:marTop w:val="0"/>
      <w:marBottom w:val="0"/>
      <w:divBdr>
        <w:top w:val="none" w:sz="0" w:space="0" w:color="auto"/>
        <w:left w:val="none" w:sz="0" w:space="0" w:color="auto"/>
        <w:bottom w:val="none" w:sz="0" w:space="0" w:color="auto"/>
        <w:right w:val="none" w:sz="0" w:space="0" w:color="auto"/>
      </w:divBdr>
    </w:div>
    <w:div w:id="1102527210">
      <w:bodyDiv w:val="1"/>
      <w:marLeft w:val="0"/>
      <w:marRight w:val="0"/>
      <w:marTop w:val="0"/>
      <w:marBottom w:val="0"/>
      <w:divBdr>
        <w:top w:val="none" w:sz="0" w:space="0" w:color="auto"/>
        <w:left w:val="none" w:sz="0" w:space="0" w:color="auto"/>
        <w:bottom w:val="none" w:sz="0" w:space="0" w:color="auto"/>
        <w:right w:val="none" w:sz="0" w:space="0" w:color="auto"/>
      </w:divBdr>
    </w:div>
    <w:div w:id="1108038947">
      <w:bodyDiv w:val="1"/>
      <w:marLeft w:val="0"/>
      <w:marRight w:val="0"/>
      <w:marTop w:val="0"/>
      <w:marBottom w:val="0"/>
      <w:divBdr>
        <w:top w:val="none" w:sz="0" w:space="0" w:color="auto"/>
        <w:left w:val="none" w:sz="0" w:space="0" w:color="auto"/>
        <w:bottom w:val="none" w:sz="0" w:space="0" w:color="auto"/>
        <w:right w:val="none" w:sz="0" w:space="0" w:color="auto"/>
      </w:divBdr>
    </w:div>
    <w:div w:id="1117916837">
      <w:bodyDiv w:val="1"/>
      <w:marLeft w:val="0"/>
      <w:marRight w:val="0"/>
      <w:marTop w:val="0"/>
      <w:marBottom w:val="0"/>
      <w:divBdr>
        <w:top w:val="none" w:sz="0" w:space="0" w:color="auto"/>
        <w:left w:val="none" w:sz="0" w:space="0" w:color="auto"/>
        <w:bottom w:val="none" w:sz="0" w:space="0" w:color="auto"/>
        <w:right w:val="none" w:sz="0" w:space="0" w:color="auto"/>
      </w:divBdr>
    </w:div>
    <w:div w:id="1121535359">
      <w:bodyDiv w:val="1"/>
      <w:marLeft w:val="0"/>
      <w:marRight w:val="0"/>
      <w:marTop w:val="0"/>
      <w:marBottom w:val="0"/>
      <w:divBdr>
        <w:top w:val="none" w:sz="0" w:space="0" w:color="auto"/>
        <w:left w:val="none" w:sz="0" w:space="0" w:color="auto"/>
        <w:bottom w:val="none" w:sz="0" w:space="0" w:color="auto"/>
        <w:right w:val="none" w:sz="0" w:space="0" w:color="auto"/>
      </w:divBdr>
    </w:div>
    <w:div w:id="1140609398">
      <w:bodyDiv w:val="1"/>
      <w:marLeft w:val="0"/>
      <w:marRight w:val="0"/>
      <w:marTop w:val="0"/>
      <w:marBottom w:val="0"/>
      <w:divBdr>
        <w:top w:val="none" w:sz="0" w:space="0" w:color="auto"/>
        <w:left w:val="none" w:sz="0" w:space="0" w:color="auto"/>
        <w:bottom w:val="none" w:sz="0" w:space="0" w:color="auto"/>
        <w:right w:val="none" w:sz="0" w:space="0" w:color="auto"/>
      </w:divBdr>
    </w:div>
    <w:div w:id="1148014870">
      <w:bodyDiv w:val="1"/>
      <w:marLeft w:val="0"/>
      <w:marRight w:val="0"/>
      <w:marTop w:val="0"/>
      <w:marBottom w:val="0"/>
      <w:divBdr>
        <w:top w:val="none" w:sz="0" w:space="0" w:color="auto"/>
        <w:left w:val="none" w:sz="0" w:space="0" w:color="auto"/>
        <w:bottom w:val="none" w:sz="0" w:space="0" w:color="auto"/>
        <w:right w:val="none" w:sz="0" w:space="0" w:color="auto"/>
      </w:divBdr>
    </w:div>
    <w:div w:id="1160316275">
      <w:bodyDiv w:val="1"/>
      <w:marLeft w:val="0"/>
      <w:marRight w:val="0"/>
      <w:marTop w:val="0"/>
      <w:marBottom w:val="0"/>
      <w:divBdr>
        <w:top w:val="none" w:sz="0" w:space="0" w:color="auto"/>
        <w:left w:val="none" w:sz="0" w:space="0" w:color="auto"/>
        <w:bottom w:val="none" w:sz="0" w:space="0" w:color="auto"/>
        <w:right w:val="none" w:sz="0" w:space="0" w:color="auto"/>
      </w:divBdr>
    </w:div>
    <w:div w:id="1183282147">
      <w:bodyDiv w:val="1"/>
      <w:marLeft w:val="0"/>
      <w:marRight w:val="0"/>
      <w:marTop w:val="0"/>
      <w:marBottom w:val="0"/>
      <w:divBdr>
        <w:top w:val="none" w:sz="0" w:space="0" w:color="auto"/>
        <w:left w:val="none" w:sz="0" w:space="0" w:color="auto"/>
        <w:bottom w:val="none" w:sz="0" w:space="0" w:color="auto"/>
        <w:right w:val="none" w:sz="0" w:space="0" w:color="auto"/>
      </w:divBdr>
    </w:div>
    <w:div w:id="1187717470">
      <w:bodyDiv w:val="1"/>
      <w:marLeft w:val="0"/>
      <w:marRight w:val="0"/>
      <w:marTop w:val="0"/>
      <w:marBottom w:val="0"/>
      <w:divBdr>
        <w:top w:val="none" w:sz="0" w:space="0" w:color="auto"/>
        <w:left w:val="none" w:sz="0" w:space="0" w:color="auto"/>
        <w:bottom w:val="none" w:sz="0" w:space="0" w:color="auto"/>
        <w:right w:val="none" w:sz="0" w:space="0" w:color="auto"/>
      </w:divBdr>
    </w:div>
    <w:div w:id="1209296593">
      <w:bodyDiv w:val="1"/>
      <w:marLeft w:val="0"/>
      <w:marRight w:val="0"/>
      <w:marTop w:val="0"/>
      <w:marBottom w:val="0"/>
      <w:divBdr>
        <w:top w:val="none" w:sz="0" w:space="0" w:color="auto"/>
        <w:left w:val="none" w:sz="0" w:space="0" w:color="auto"/>
        <w:bottom w:val="none" w:sz="0" w:space="0" w:color="auto"/>
        <w:right w:val="none" w:sz="0" w:space="0" w:color="auto"/>
      </w:divBdr>
    </w:div>
    <w:div w:id="1309628716">
      <w:bodyDiv w:val="1"/>
      <w:marLeft w:val="0"/>
      <w:marRight w:val="0"/>
      <w:marTop w:val="0"/>
      <w:marBottom w:val="0"/>
      <w:divBdr>
        <w:top w:val="none" w:sz="0" w:space="0" w:color="auto"/>
        <w:left w:val="none" w:sz="0" w:space="0" w:color="auto"/>
        <w:bottom w:val="none" w:sz="0" w:space="0" w:color="auto"/>
        <w:right w:val="none" w:sz="0" w:space="0" w:color="auto"/>
      </w:divBdr>
    </w:div>
    <w:div w:id="1330719893">
      <w:bodyDiv w:val="1"/>
      <w:marLeft w:val="0"/>
      <w:marRight w:val="0"/>
      <w:marTop w:val="0"/>
      <w:marBottom w:val="0"/>
      <w:divBdr>
        <w:top w:val="none" w:sz="0" w:space="0" w:color="auto"/>
        <w:left w:val="none" w:sz="0" w:space="0" w:color="auto"/>
        <w:bottom w:val="none" w:sz="0" w:space="0" w:color="auto"/>
        <w:right w:val="none" w:sz="0" w:space="0" w:color="auto"/>
      </w:divBdr>
    </w:div>
    <w:div w:id="1403289565">
      <w:bodyDiv w:val="1"/>
      <w:marLeft w:val="0"/>
      <w:marRight w:val="0"/>
      <w:marTop w:val="0"/>
      <w:marBottom w:val="0"/>
      <w:divBdr>
        <w:top w:val="none" w:sz="0" w:space="0" w:color="auto"/>
        <w:left w:val="none" w:sz="0" w:space="0" w:color="auto"/>
        <w:bottom w:val="none" w:sz="0" w:space="0" w:color="auto"/>
        <w:right w:val="none" w:sz="0" w:space="0" w:color="auto"/>
      </w:divBdr>
    </w:div>
    <w:div w:id="1408721333">
      <w:bodyDiv w:val="1"/>
      <w:marLeft w:val="0"/>
      <w:marRight w:val="0"/>
      <w:marTop w:val="0"/>
      <w:marBottom w:val="0"/>
      <w:divBdr>
        <w:top w:val="none" w:sz="0" w:space="0" w:color="auto"/>
        <w:left w:val="none" w:sz="0" w:space="0" w:color="auto"/>
        <w:bottom w:val="none" w:sz="0" w:space="0" w:color="auto"/>
        <w:right w:val="none" w:sz="0" w:space="0" w:color="auto"/>
      </w:divBdr>
    </w:div>
    <w:div w:id="1411849596">
      <w:bodyDiv w:val="1"/>
      <w:marLeft w:val="0"/>
      <w:marRight w:val="0"/>
      <w:marTop w:val="0"/>
      <w:marBottom w:val="0"/>
      <w:divBdr>
        <w:top w:val="none" w:sz="0" w:space="0" w:color="auto"/>
        <w:left w:val="none" w:sz="0" w:space="0" w:color="auto"/>
        <w:bottom w:val="none" w:sz="0" w:space="0" w:color="auto"/>
        <w:right w:val="none" w:sz="0" w:space="0" w:color="auto"/>
      </w:divBdr>
    </w:div>
    <w:div w:id="1425607046">
      <w:bodyDiv w:val="1"/>
      <w:marLeft w:val="0"/>
      <w:marRight w:val="0"/>
      <w:marTop w:val="0"/>
      <w:marBottom w:val="0"/>
      <w:divBdr>
        <w:top w:val="none" w:sz="0" w:space="0" w:color="auto"/>
        <w:left w:val="none" w:sz="0" w:space="0" w:color="auto"/>
        <w:bottom w:val="none" w:sz="0" w:space="0" w:color="auto"/>
        <w:right w:val="none" w:sz="0" w:space="0" w:color="auto"/>
      </w:divBdr>
    </w:div>
    <w:div w:id="1436247050">
      <w:bodyDiv w:val="1"/>
      <w:marLeft w:val="0"/>
      <w:marRight w:val="0"/>
      <w:marTop w:val="0"/>
      <w:marBottom w:val="0"/>
      <w:divBdr>
        <w:top w:val="none" w:sz="0" w:space="0" w:color="auto"/>
        <w:left w:val="none" w:sz="0" w:space="0" w:color="auto"/>
        <w:bottom w:val="none" w:sz="0" w:space="0" w:color="auto"/>
        <w:right w:val="none" w:sz="0" w:space="0" w:color="auto"/>
      </w:divBdr>
    </w:div>
    <w:div w:id="1474833171">
      <w:bodyDiv w:val="1"/>
      <w:marLeft w:val="0"/>
      <w:marRight w:val="0"/>
      <w:marTop w:val="0"/>
      <w:marBottom w:val="0"/>
      <w:divBdr>
        <w:top w:val="none" w:sz="0" w:space="0" w:color="auto"/>
        <w:left w:val="none" w:sz="0" w:space="0" w:color="auto"/>
        <w:bottom w:val="none" w:sz="0" w:space="0" w:color="auto"/>
        <w:right w:val="none" w:sz="0" w:space="0" w:color="auto"/>
      </w:divBdr>
    </w:div>
    <w:div w:id="1483736527">
      <w:bodyDiv w:val="1"/>
      <w:marLeft w:val="0"/>
      <w:marRight w:val="0"/>
      <w:marTop w:val="0"/>
      <w:marBottom w:val="0"/>
      <w:divBdr>
        <w:top w:val="none" w:sz="0" w:space="0" w:color="auto"/>
        <w:left w:val="none" w:sz="0" w:space="0" w:color="auto"/>
        <w:bottom w:val="none" w:sz="0" w:space="0" w:color="auto"/>
        <w:right w:val="none" w:sz="0" w:space="0" w:color="auto"/>
      </w:divBdr>
    </w:div>
    <w:div w:id="1535770704">
      <w:bodyDiv w:val="1"/>
      <w:marLeft w:val="0"/>
      <w:marRight w:val="0"/>
      <w:marTop w:val="0"/>
      <w:marBottom w:val="0"/>
      <w:divBdr>
        <w:top w:val="none" w:sz="0" w:space="0" w:color="auto"/>
        <w:left w:val="none" w:sz="0" w:space="0" w:color="auto"/>
        <w:bottom w:val="none" w:sz="0" w:space="0" w:color="auto"/>
        <w:right w:val="none" w:sz="0" w:space="0" w:color="auto"/>
      </w:divBdr>
    </w:div>
    <w:div w:id="1552304640">
      <w:bodyDiv w:val="1"/>
      <w:marLeft w:val="0"/>
      <w:marRight w:val="0"/>
      <w:marTop w:val="0"/>
      <w:marBottom w:val="0"/>
      <w:divBdr>
        <w:top w:val="none" w:sz="0" w:space="0" w:color="auto"/>
        <w:left w:val="none" w:sz="0" w:space="0" w:color="auto"/>
        <w:bottom w:val="none" w:sz="0" w:space="0" w:color="auto"/>
        <w:right w:val="none" w:sz="0" w:space="0" w:color="auto"/>
      </w:divBdr>
    </w:div>
    <w:div w:id="1560357542">
      <w:bodyDiv w:val="1"/>
      <w:marLeft w:val="0"/>
      <w:marRight w:val="0"/>
      <w:marTop w:val="0"/>
      <w:marBottom w:val="0"/>
      <w:divBdr>
        <w:top w:val="none" w:sz="0" w:space="0" w:color="auto"/>
        <w:left w:val="none" w:sz="0" w:space="0" w:color="auto"/>
        <w:bottom w:val="none" w:sz="0" w:space="0" w:color="auto"/>
        <w:right w:val="none" w:sz="0" w:space="0" w:color="auto"/>
      </w:divBdr>
    </w:div>
    <w:div w:id="1581060508">
      <w:bodyDiv w:val="1"/>
      <w:marLeft w:val="0"/>
      <w:marRight w:val="0"/>
      <w:marTop w:val="0"/>
      <w:marBottom w:val="0"/>
      <w:divBdr>
        <w:top w:val="none" w:sz="0" w:space="0" w:color="auto"/>
        <w:left w:val="none" w:sz="0" w:space="0" w:color="auto"/>
        <w:bottom w:val="none" w:sz="0" w:space="0" w:color="auto"/>
        <w:right w:val="none" w:sz="0" w:space="0" w:color="auto"/>
      </w:divBdr>
    </w:div>
    <w:div w:id="1650280509">
      <w:bodyDiv w:val="1"/>
      <w:marLeft w:val="0"/>
      <w:marRight w:val="0"/>
      <w:marTop w:val="0"/>
      <w:marBottom w:val="0"/>
      <w:divBdr>
        <w:top w:val="none" w:sz="0" w:space="0" w:color="auto"/>
        <w:left w:val="none" w:sz="0" w:space="0" w:color="auto"/>
        <w:bottom w:val="none" w:sz="0" w:space="0" w:color="auto"/>
        <w:right w:val="none" w:sz="0" w:space="0" w:color="auto"/>
      </w:divBdr>
    </w:div>
    <w:div w:id="1659651603">
      <w:bodyDiv w:val="1"/>
      <w:marLeft w:val="0"/>
      <w:marRight w:val="0"/>
      <w:marTop w:val="0"/>
      <w:marBottom w:val="0"/>
      <w:divBdr>
        <w:top w:val="none" w:sz="0" w:space="0" w:color="auto"/>
        <w:left w:val="none" w:sz="0" w:space="0" w:color="auto"/>
        <w:bottom w:val="none" w:sz="0" w:space="0" w:color="auto"/>
        <w:right w:val="none" w:sz="0" w:space="0" w:color="auto"/>
      </w:divBdr>
    </w:div>
    <w:div w:id="1684624258">
      <w:bodyDiv w:val="1"/>
      <w:marLeft w:val="0"/>
      <w:marRight w:val="0"/>
      <w:marTop w:val="0"/>
      <w:marBottom w:val="0"/>
      <w:divBdr>
        <w:top w:val="none" w:sz="0" w:space="0" w:color="auto"/>
        <w:left w:val="none" w:sz="0" w:space="0" w:color="auto"/>
        <w:bottom w:val="none" w:sz="0" w:space="0" w:color="auto"/>
        <w:right w:val="none" w:sz="0" w:space="0" w:color="auto"/>
      </w:divBdr>
    </w:div>
    <w:div w:id="1690135756">
      <w:bodyDiv w:val="1"/>
      <w:marLeft w:val="0"/>
      <w:marRight w:val="0"/>
      <w:marTop w:val="0"/>
      <w:marBottom w:val="0"/>
      <w:divBdr>
        <w:top w:val="none" w:sz="0" w:space="0" w:color="auto"/>
        <w:left w:val="none" w:sz="0" w:space="0" w:color="auto"/>
        <w:bottom w:val="none" w:sz="0" w:space="0" w:color="auto"/>
        <w:right w:val="none" w:sz="0" w:space="0" w:color="auto"/>
      </w:divBdr>
    </w:div>
    <w:div w:id="1700931658">
      <w:bodyDiv w:val="1"/>
      <w:marLeft w:val="0"/>
      <w:marRight w:val="0"/>
      <w:marTop w:val="0"/>
      <w:marBottom w:val="0"/>
      <w:divBdr>
        <w:top w:val="none" w:sz="0" w:space="0" w:color="auto"/>
        <w:left w:val="none" w:sz="0" w:space="0" w:color="auto"/>
        <w:bottom w:val="none" w:sz="0" w:space="0" w:color="auto"/>
        <w:right w:val="none" w:sz="0" w:space="0" w:color="auto"/>
      </w:divBdr>
    </w:div>
    <w:div w:id="1801994371">
      <w:bodyDiv w:val="1"/>
      <w:marLeft w:val="0"/>
      <w:marRight w:val="0"/>
      <w:marTop w:val="0"/>
      <w:marBottom w:val="0"/>
      <w:divBdr>
        <w:top w:val="none" w:sz="0" w:space="0" w:color="auto"/>
        <w:left w:val="none" w:sz="0" w:space="0" w:color="auto"/>
        <w:bottom w:val="none" w:sz="0" w:space="0" w:color="auto"/>
        <w:right w:val="none" w:sz="0" w:space="0" w:color="auto"/>
      </w:divBdr>
    </w:div>
    <w:div w:id="1843817531">
      <w:bodyDiv w:val="1"/>
      <w:marLeft w:val="0"/>
      <w:marRight w:val="0"/>
      <w:marTop w:val="0"/>
      <w:marBottom w:val="0"/>
      <w:divBdr>
        <w:top w:val="none" w:sz="0" w:space="0" w:color="auto"/>
        <w:left w:val="none" w:sz="0" w:space="0" w:color="auto"/>
        <w:bottom w:val="none" w:sz="0" w:space="0" w:color="auto"/>
        <w:right w:val="none" w:sz="0" w:space="0" w:color="auto"/>
      </w:divBdr>
    </w:div>
    <w:div w:id="1857885002">
      <w:bodyDiv w:val="1"/>
      <w:marLeft w:val="0"/>
      <w:marRight w:val="0"/>
      <w:marTop w:val="0"/>
      <w:marBottom w:val="0"/>
      <w:divBdr>
        <w:top w:val="none" w:sz="0" w:space="0" w:color="auto"/>
        <w:left w:val="none" w:sz="0" w:space="0" w:color="auto"/>
        <w:bottom w:val="none" w:sz="0" w:space="0" w:color="auto"/>
        <w:right w:val="none" w:sz="0" w:space="0" w:color="auto"/>
      </w:divBdr>
    </w:div>
    <w:div w:id="1926114182">
      <w:bodyDiv w:val="1"/>
      <w:marLeft w:val="0"/>
      <w:marRight w:val="0"/>
      <w:marTop w:val="0"/>
      <w:marBottom w:val="0"/>
      <w:divBdr>
        <w:top w:val="none" w:sz="0" w:space="0" w:color="auto"/>
        <w:left w:val="none" w:sz="0" w:space="0" w:color="auto"/>
        <w:bottom w:val="none" w:sz="0" w:space="0" w:color="auto"/>
        <w:right w:val="none" w:sz="0" w:space="0" w:color="auto"/>
      </w:divBdr>
    </w:div>
    <w:div w:id="1967588291">
      <w:bodyDiv w:val="1"/>
      <w:marLeft w:val="0"/>
      <w:marRight w:val="0"/>
      <w:marTop w:val="0"/>
      <w:marBottom w:val="0"/>
      <w:divBdr>
        <w:top w:val="none" w:sz="0" w:space="0" w:color="auto"/>
        <w:left w:val="none" w:sz="0" w:space="0" w:color="auto"/>
        <w:bottom w:val="none" w:sz="0" w:space="0" w:color="auto"/>
        <w:right w:val="none" w:sz="0" w:space="0" w:color="auto"/>
      </w:divBdr>
    </w:div>
    <w:div w:id="2021738708">
      <w:bodyDiv w:val="1"/>
      <w:marLeft w:val="0"/>
      <w:marRight w:val="0"/>
      <w:marTop w:val="0"/>
      <w:marBottom w:val="0"/>
      <w:divBdr>
        <w:top w:val="none" w:sz="0" w:space="0" w:color="auto"/>
        <w:left w:val="none" w:sz="0" w:space="0" w:color="auto"/>
        <w:bottom w:val="none" w:sz="0" w:space="0" w:color="auto"/>
        <w:right w:val="none" w:sz="0" w:space="0" w:color="auto"/>
      </w:divBdr>
    </w:div>
    <w:div w:id="2043044107">
      <w:bodyDiv w:val="1"/>
      <w:marLeft w:val="0"/>
      <w:marRight w:val="0"/>
      <w:marTop w:val="0"/>
      <w:marBottom w:val="0"/>
      <w:divBdr>
        <w:top w:val="none" w:sz="0" w:space="0" w:color="auto"/>
        <w:left w:val="none" w:sz="0" w:space="0" w:color="auto"/>
        <w:bottom w:val="none" w:sz="0" w:space="0" w:color="auto"/>
        <w:right w:val="none" w:sz="0" w:space="0" w:color="auto"/>
      </w:divBdr>
    </w:div>
    <w:div w:id="2052029181">
      <w:bodyDiv w:val="1"/>
      <w:marLeft w:val="0"/>
      <w:marRight w:val="0"/>
      <w:marTop w:val="0"/>
      <w:marBottom w:val="0"/>
      <w:divBdr>
        <w:top w:val="none" w:sz="0" w:space="0" w:color="auto"/>
        <w:left w:val="none" w:sz="0" w:space="0" w:color="auto"/>
        <w:bottom w:val="none" w:sz="0" w:space="0" w:color="auto"/>
        <w:right w:val="none" w:sz="0" w:space="0" w:color="auto"/>
      </w:divBdr>
    </w:div>
    <w:div w:id="209034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01B81AE9DE409981111A84A71982C3"/>
        <w:category>
          <w:name w:val="General"/>
          <w:gallery w:val="placeholder"/>
        </w:category>
        <w:types>
          <w:type w:val="bbPlcHdr"/>
        </w:types>
        <w:behaviors>
          <w:behavior w:val="content"/>
        </w:behaviors>
        <w:guid w:val="{14CE04F8-1D74-4E31-B7B9-330DACA545F0}"/>
      </w:docPartPr>
      <w:docPartBody>
        <w:p w:rsidR="00696980" w:rsidRDefault="00693CCE" w:rsidP="00693CCE">
          <w:pPr>
            <w:pStyle w:val="3601B81AE9DE409981111A84A71982C3"/>
          </w:pPr>
          <w:r>
            <w:t>at</w:t>
          </w:r>
        </w:p>
      </w:docPartBody>
    </w:docPart>
    <w:docPart>
      <w:docPartPr>
        <w:name w:val="30A4953B0BD7455D9C5EE990AB39CD30"/>
        <w:category>
          <w:name w:val="General"/>
          <w:gallery w:val="placeholder"/>
        </w:category>
        <w:types>
          <w:type w:val="bbPlcHdr"/>
        </w:types>
        <w:behaviors>
          <w:behavior w:val="content"/>
        </w:behaviors>
        <w:guid w:val="{F9C25940-A090-4272-973A-7B9B7F2E2323}"/>
      </w:docPartPr>
      <w:docPartBody>
        <w:p w:rsidR="00696980" w:rsidRDefault="00693CCE" w:rsidP="00693CCE">
          <w:pPr>
            <w:pStyle w:val="30A4953B0BD7455D9C5EE990AB39CD30"/>
          </w:pPr>
          <w:r w:rsidRPr="00AE361F">
            <w:t>on</w:t>
          </w:r>
        </w:p>
      </w:docPartBody>
    </w:docPart>
    <w:docPart>
      <w:docPartPr>
        <w:name w:val="BA241A25EC634CA8AD14369F0486BC54"/>
        <w:category>
          <w:name w:val="General"/>
          <w:gallery w:val="placeholder"/>
        </w:category>
        <w:types>
          <w:type w:val="bbPlcHdr"/>
        </w:types>
        <w:behaviors>
          <w:behavior w:val="content"/>
        </w:behaviors>
        <w:guid w:val="{FAFA87CE-606D-40E1-8660-23DC502CC72E}"/>
      </w:docPartPr>
      <w:docPartBody>
        <w:p w:rsidR="00696980" w:rsidRDefault="00693CCE" w:rsidP="00693CCE">
          <w:pPr>
            <w:pStyle w:val="BA241A25EC634CA8AD14369F0486BC54"/>
          </w:pPr>
          <w:r w:rsidRPr="000F4987">
            <w:t>Facilitator Name</w:t>
          </w:r>
        </w:p>
      </w:docPartBody>
    </w:docPart>
    <w:docPart>
      <w:docPartPr>
        <w:name w:val="9F3C0E79376B4437A8CBBA0A09D3657F"/>
        <w:category>
          <w:name w:val="General"/>
          <w:gallery w:val="placeholder"/>
        </w:category>
        <w:types>
          <w:type w:val="bbPlcHdr"/>
        </w:types>
        <w:behaviors>
          <w:behavior w:val="content"/>
        </w:behaviors>
        <w:guid w:val="{0F2B1C10-3999-4997-8CF2-8A1B4E8D6699}"/>
      </w:docPartPr>
      <w:docPartBody>
        <w:p w:rsidR="00696980" w:rsidRDefault="00693CCE" w:rsidP="00693CCE">
          <w:pPr>
            <w:pStyle w:val="9F3C0E79376B4437A8CBBA0A09D3657F"/>
          </w:pPr>
          <w:r w:rsidRPr="00285B87">
            <w:t>Minutes submitted by</w:t>
          </w:r>
        </w:p>
      </w:docPartBody>
    </w:docPart>
    <w:docPart>
      <w:docPartPr>
        <w:name w:val="1AF901AD1B54491CA015073CCB2D38C9"/>
        <w:category>
          <w:name w:val="General"/>
          <w:gallery w:val="placeholder"/>
        </w:category>
        <w:types>
          <w:type w:val="bbPlcHdr"/>
        </w:types>
        <w:behaviors>
          <w:behavior w:val="content"/>
        </w:behaviors>
        <w:guid w:val="{53679709-CF14-4A98-B971-6965E7827D20}"/>
      </w:docPartPr>
      <w:docPartBody>
        <w:p w:rsidR="00696980" w:rsidRDefault="00693CCE" w:rsidP="00693CCE">
          <w:pPr>
            <w:pStyle w:val="1AF901AD1B54491CA015073CCB2D38C9"/>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CE"/>
    <w:rsid w:val="00025D41"/>
    <w:rsid w:val="00121937"/>
    <w:rsid w:val="00235FFD"/>
    <w:rsid w:val="0036515A"/>
    <w:rsid w:val="004B04EE"/>
    <w:rsid w:val="00556401"/>
    <w:rsid w:val="0058309D"/>
    <w:rsid w:val="005C2681"/>
    <w:rsid w:val="00693CCE"/>
    <w:rsid w:val="00696980"/>
    <w:rsid w:val="00911A4C"/>
    <w:rsid w:val="00960C4A"/>
    <w:rsid w:val="00971809"/>
    <w:rsid w:val="00AA03A2"/>
    <w:rsid w:val="00C03A43"/>
    <w:rsid w:val="00C11C64"/>
    <w:rsid w:val="00C601E3"/>
    <w:rsid w:val="00CF1A52"/>
    <w:rsid w:val="00D32052"/>
    <w:rsid w:val="00D340AD"/>
    <w:rsid w:val="00D34A4F"/>
    <w:rsid w:val="00DD6038"/>
    <w:rsid w:val="00E03F60"/>
    <w:rsid w:val="00F10CEB"/>
    <w:rsid w:val="00F64CF6"/>
    <w:rsid w:val="00FC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CCE"/>
    <w:rPr>
      <w:color w:val="595959" w:themeColor="text1" w:themeTint="A6"/>
    </w:rPr>
  </w:style>
  <w:style w:type="paragraph" w:customStyle="1" w:styleId="3601B81AE9DE409981111A84A71982C3">
    <w:name w:val="3601B81AE9DE409981111A84A71982C3"/>
    <w:rsid w:val="00693CCE"/>
  </w:style>
  <w:style w:type="paragraph" w:customStyle="1" w:styleId="30A4953B0BD7455D9C5EE990AB39CD30">
    <w:name w:val="30A4953B0BD7455D9C5EE990AB39CD30"/>
    <w:rsid w:val="00693CCE"/>
  </w:style>
  <w:style w:type="paragraph" w:customStyle="1" w:styleId="BA241A25EC634CA8AD14369F0486BC54">
    <w:name w:val="BA241A25EC634CA8AD14369F0486BC54"/>
    <w:rsid w:val="00693CCE"/>
  </w:style>
  <w:style w:type="paragraph" w:customStyle="1" w:styleId="9F3C0E79376B4437A8CBBA0A09D3657F">
    <w:name w:val="9F3C0E79376B4437A8CBBA0A09D3657F"/>
    <w:rsid w:val="00693CCE"/>
  </w:style>
  <w:style w:type="paragraph" w:customStyle="1" w:styleId="1AF901AD1B54491CA015073CCB2D38C9">
    <w:name w:val="1AF901AD1B54491CA015073CCB2D38C9"/>
    <w:rsid w:val="00693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7becb17e7a714fd4d009f33ecddd160d">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94e5acd17e8a3b77773d852d78f27b07"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761B-03C9-4921-A5EB-7261D49A4E95}">
  <ds:schemaRefs>
    <ds:schemaRef ds:uri="http://schemas.microsoft.com/sharepoint/v3/contenttype/forms"/>
  </ds:schemaRefs>
</ds:datastoreItem>
</file>

<file path=customXml/itemProps2.xml><?xml version="1.0" encoding="utf-8"?>
<ds:datastoreItem xmlns:ds="http://schemas.openxmlformats.org/officeDocument/2006/customXml" ds:itemID="{93069962-2409-4421-8270-ED9CEA41E4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C33400-56F3-4B6A-A905-068CDEBB9E00}"/>
</file>

<file path=docProps/app.xml><?xml version="1.0" encoding="utf-8"?>
<Properties xmlns="http://schemas.openxmlformats.org/officeDocument/2006/extended-properties" xmlns:vt="http://schemas.openxmlformats.org/officeDocument/2006/docPropsVTypes">
  <Template>Normal</Template>
  <TotalTime>77</TotalTime>
  <Pages>1</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Vang</dc:creator>
  <cp:keywords>Samantha Flax</cp:keywords>
  <dc:description/>
  <cp:lastModifiedBy>Vang, Nyia (She/Her/Hers) (DEED)</cp:lastModifiedBy>
  <cp:revision>25</cp:revision>
  <dcterms:created xsi:type="dcterms:W3CDTF">2025-08-25T16:27:00Z</dcterms:created>
  <dcterms:modified xsi:type="dcterms:W3CDTF">2025-09-04T18:59:00Z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