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5E7C1D" w14:textId="77777777" w:rsidR="00884A38" w:rsidRDefault="00884A38" w:rsidP="00F809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FFB2327" w14:textId="77777777" w:rsidR="00884A38" w:rsidRDefault="00884A38" w:rsidP="00F809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5AD2BB8" w14:textId="77777777" w:rsidR="00002BCB" w:rsidRDefault="00002BCB" w:rsidP="00F80985">
      <w:pPr>
        <w:spacing w:after="0" w:line="240" w:lineRule="auto"/>
        <w:rPr>
          <w:b/>
          <w:sz w:val="24"/>
          <w:szCs w:val="24"/>
        </w:rPr>
      </w:pPr>
      <w:r w:rsidRPr="009A2B2E">
        <w:rPr>
          <w:b/>
          <w:sz w:val="24"/>
          <w:szCs w:val="24"/>
        </w:rPr>
        <w:t xml:space="preserve">SFY 24-25 </w:t>
      </w:r>
      <w:r>
        <w:rPr>
          <w:b/>
          <w:sz w:val="24"/>
          <w:szCs w:val="24"/>
        </w:rPr>
        <w:t>Adult Support Services</w:t>
      </w:r>
      <w:r w:rsidRPr="009A2B2E">
        <w:rPr>
          <w:b/>
          <w:sz w:val="24"/>
          <w:szCs w:val="24"/>
        </w:rPr>
        <w:t xml:space="preserve"> Grant </w:t>
      </w:r>
    </w:p>
    <w:p w14:paraId="6F1D9C8B" w14:textId="72EBA887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>Organization</w:t>
      </w:r>
      <w:r w:rsidR="00724338" w:rsidRPr="00193096">
        <w:rPr>
          <w:rFonts w:cstheme="minorHAnsi"/>
          <w:b/>
          <w:sz w:val="24"/>
          <w:szCs w:val="24"/>
        </w:rPr>
        <w:t xml:space="preserve"> Name</w:t>
      </w:r>
      <w:r w:rsidRPr="00193096">
        <w:rPr>
          <w:rFonts w:cstheme="minorHAnsi"/>
          <w:b/>
          <w:sz w:val="24"/>
          <w:szCs w:val="24"/>
        </w:rPr>
        <w:t xml:space="preserve">: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your Organization's name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5E0B7FCC" w14:textId="77777777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 xml:space="preserve">Grant ID #: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5A37D3BB" w14:textId="0E4D5D7B" w:rsidR="00724338" w:rsidRDefault="0083672E" w:rsidP="00526D58">
      <w:pPr>
        <w:spacing w:after="0" w:line="240" w:lineRule="auto"/>
        <w:rPr>
          <w:rFonts w:cstheme="minorHAnsi"/>
          <w:b/>
          <w:color w:val="auto"/>
        </w:rPr>
      </w:pPr>
      <w:r w:rsidRPr="0083672E">
        <w:rPr>
          <w:rFonts w:cstheme="minorHAnsi"/>
          <w:b/>
          <w:color w:val="auto"/>
          <w:sz w:val="24"/>
          <w:szCs w:val="24"/>
        </w:rPr>
        <w:t>Reporting Quarter End Date:</w:t>
      </w:r>
      <w:r w:rsidRPr="0083672E">
        <w:rPr>
          <w:rFonts w:cstheme="minorHAnsi"/>
          <w:color w:val="auto"/>
          <w:sz w:val="24"/>
          <w:szCs w:val="24"/>
        </w:rPr>
        <w:t xml:space="preserve"> </w:t>
      </w:r>
      <w:sdt>
        <w:sdtPr>
          <w:rPr>
            <w:rFonts w:cstheme="minorHAnsi"/>
            <w:b/>
            <w:color w:val="auto"/>
          </w:rPr>
          <w:id w:val="1480499045"/>
          <w:placeholder>
            <w:docPart w:val="04422CAF57E341B4858E343DFF3E038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3672E">
            <w:rPr>
              <w:rFonts w:cstheme="minorHAnsi"/>
              <w:noProof/>
              <w:color w:val="0000CC"/>
              <w:sz w:val="24"/>
              <w:szCs w:val="24"/>
            </w:rPr>
            <w:t>Click or tap to enter a date.</w:t>
          </w:r>
        </w:sdtContent>
      </w:sdt>
    </w:p>
    <w:p w14:paraId="50764E53" w14:textId="77777777" w:rsidR="00526D58" w:rsidRPr="00526D58" w:rsidRDefault="00526D58" w:rsidP="00526D58">
      <w:pPr>
        <w:spacing w:after="0" w:line="240" w:lineRule="auto"/>
        <w:rPr>
          <w:rFonts w:cstheme="minorHAnsi"/>
          <w:b/>
          <w:color w:val="auto"/>
        </w:rPr>
      </w:pPr>
    </w:p>
    <w:p w14:paraId="36610DB9" w14:textId="54BC633C" w:rsidR="0065001D" w:rsidRPr="00884A38" w:rsidRDefault="0065001D" w:rsidP="0065001D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884A38">
        <w:rPr>
          <w:rFonts w:cstheme="minorHAnsi"/>
          <w:b/>
        </w:rPr>
        <w:t>Outcomes Report</w:t>
      </w:r>
    </w:p>
    <w:p w14:paraId="1B70E093" w14:textId="77777777" w:rsidR="00A5248D" w:rsidRPr="00884A38" w:rsidRDefault="00A5248D" w:rsidP="0065001D">
      <w:pPr>
        <w:pStyle w:val="ListParagraph"/>
        <w:spacing w:after="0"/>
        <w:ind w:left="360"/>
        <w:rPr>
          <w:rFonts w:cstheme="minorHAnsi"/>
          <w:b/>
        </w:rPr>
      </w:pPr>
    </w:p>
    <w:p w14:paraId="44583A10" w14:textId="63A4218B" w:rsidR="0065001D" w:rsidRPr="00884A38" w:rsidRDefault="0065001D" w:rsidP="00A5248D">
      <w:pPr>
        <w:pStyle w:val="ListParagraph"/>
        <w:numPr>
          <w:ilvl w:val="0"/>
          <w:numId w:val="15"/>
        </w:numPr>
        <w:spacing w:after="0"/>
        <w:rPr>
          <w:rFonts w:cstheme="minorHAnsi"/>
          <w:b/>
        </w:rPr>
      </w:pPr>
      <w:r w:rsidRPr="00884A38">
        <w:rPr>
          <w:rFonts w:cstheme="minorHAnsi"/>
          <w:b/>
        </w:rPr>
        <w:t xml:space="preserve">Expenditures </w:t>
      </w:r>
    </w:p>
    <w:p w14:paraId="07B85913" w14:textId="46180B61" w:rsidR="0065001D" w:rsidRPr="00884A38" w:rsidRDefault="0065001D" w:rsidP="0065001D">
      <w:pPr>
        <w:pStyle w:val="ListParagraph"/>
        <w:spacing w:after="0"/>
        <w:ind w:left="360"/>
        <w:rPr>
          <w:rFonts w:cstheme="minorHAnsi"/>
        </w:rPr>
      </w:pPr>
      <w:r w:rsidRPr="00884A38">
        <w:rPr>
          <w:rFonts w:cstheme="minorHAnsi"/>
        </w:rPr>
        <w:t>See your Budget for “Planned” data. Obtain “Actual” data from your end-of-quarter FSR/RPR.</w:t>
      </w:r>
    </w:p>
    <w:p w14:paraId="78F47D89" w14:textId="20EAD6CA" w:rsidR="00850C2C" w:rsidRPr="00884A38" w:rsidRDefault="003D2BD0" w:rsidP="0065001D">
      <w:pPr>
        <w:pStyle w:val="ListParagraph"/>
        <w:spacing w:after="0"/>
        <w:ind w:left="360"/>
        <w:rPr>
          <w:rFonts w:cstheme="minorHAnsi"/>
          <w:i/>
          <w:iCs/>
        </w:rPr>
      </w:pPr>
      <w:r w:rsidRPr="00884A38">
        <w:rPr>
          <w:rFonts w:cstheme="minorHAnsi"/>
          <w:i/>
          <w:iCs/>
        </w:rPr>
        <w:t>A</w:t>
      </w:r>
      <w:r w:rsidR="00850C2C" w:rsidRPr="00884A38">
        <w:rPr>
          <w:rFonts w:cstheme="minorHAnsi"/>
          <w:i/>
          <w:iCs/>
        </w:rPr>
        <w:t>dd/delete rows as needed to match your RPR/FSR cost categories</w:t>
      </w:r>
      <w:r w:rsidR="00E37C1C" w:rsidRPr="00884A38">
        <w:rPr>
          <w:rFonts w:cstheme="minorHAnsi"/>
          <w:i/>
          <w:iCs/>
        </w:rPr>
        <w:t>.</w:t>
      </w:r>
    </w:p>
    <w:p w14:paraId="623C44E2" w14:textId="77777777" w:rsidR="003D2BD0" w:rsidRPr="00884A38" w:rsidRDefault="003D2BD0" w:rsidP="0065001D">
      <w:pPr>
        <w:pStyle w:val="ListParagraph"/>
        <w:spacing w:after="0"/>
        <w:ind w:left="360"/>
        <w:rPr>
          <w:rFonts w:cstheme="minorHAnsi"/>
        </w:rPr>
      </w:pPr>
    </w:p>
    <w:tbl>
      <w:tblPr>
        <w:tblStyle w:val="TableGrid"/>
        <w:tblW w:w="83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530"/>
        <w:gridCol w:w="1890"/>
        <w:gridCol w:w="1890"/>
      </w:tblGrid>
      <w:tr w:rsidR="00F80985" w:rsidRPr="00884A38" w14:paraId="5EADD865" w14:textId="2ACFD008" w:rsidTr="00D95A51">
        <w:trPr>
          <w:trHeight w:val="1115"/>
          <w:jc w:val="center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977A5C2" w14:textId="3D947D54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Cost Category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4896154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Total Planned Budget</w:t>
            </w:r>
          </w:p>
          <w:p w14:paraId="3679AA59" w14:textId="1EEEFB2A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 xml:space="preserve">tart thru </w:t>
            </w:r>
            <w:r w:rsidR="003D2BD0" w:rsidRPr="002B6C59">
              <w:rPr>
                <w:rFonts w:cstheme="minorHAnsi"/>
                <w:bCs/>
                <w:sz w:val="20"/>
                <w:szCs w:val="20"/>
              </w:rPr>
              <w:t>June 30, 2025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0B1DD35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</w:p>
          <w:p w14:paraId="2CC7B005" w14:textId="445E6CCF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thru end of reporting quarter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0E6D5E9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Actual</w:t>
            </w:r>
          </w:p>
          <w:p w14:paraId="5660E7EA" w14:textId="74C9225F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thru end of reporting quarter</w:t>
            </w:r>
          </w:p>
        </w:tc>
      </w:tr>
      <w:tr w:rsidR="00AF452E" w:rsidRPr="00884A38" w14:paraId="3E46CE8E" w14:textId="39CCB65A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4E53731B" w14:textId="547DAE5D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Administration Costs</w:t>
            </w:r>
          </w:p>
        </w:tc>
        <w:tc>
          <w:tcPr>
            <w:tcW w:w="1530" w:type="dxa"/>
            <w:vAlign w:val="center"/>
          </w:tcPr>
          <w:p w14:paraId="42582F55" w14:textId="3437E6D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bookmarkStart w:id="0" w:name="_Hlk150948284"/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90" w:type="dxa"/>
            <w:vAlign w:val="center"/>
          </w:tcPr>
          <w:p w14:paraId="7273B988" w14:textId="0958540E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CA197BB" w14:textId="767F46E0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0ED68DC4" w14:textId="281FC4F9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3D6EED76" w14:textId="7496FEDF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Services</w:t>
            </w:r>
          </w:p>
        </w:tc>
        <w:tc>
          <w:tcPr>
            <w:tcW w:w="1530" w:type="dxa"/>
            <w:vAlign w:val="center"/>
          </w:tcPr>
          <w:p w14:paraId="02854B12" w14:textId="7A412F85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3989378" w14:textId="49D9F6B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6F5E46FF" w14:textId="6EF437E1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162DF0F3" w14:textId="19FC974B" w:rsidTr="00D95A51">
        <w:trPr>
          <w:trHeight w:val="440"/>
          <w:jc w:val="center"/>
        </w:trPr>
        <w:tc>
          <w:tcPr>
            <w:tcW w:w="3060" w:type="dxa"/>
            <w:vAlign w:val="center"/>
          </w:tcPr>
          <w:p w14:paraId="3EA8E4EF" w14:textId="5FBCB017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Services – WR-GED-ABE</w:t>
            </w:r>
          </w:p>
        </w:tc>
        <w:tc>
          <w:tcPr>
            <w:tcW w:w="1530" w:type="dxa"/>
            <w:vAlign w:val="center"/>
          </w:tcPr>
          <w:p w14:paraId="126889C4" w14:textId="465A2FC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0638687" w14:textId="173EB533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52CE3DA" w14:textId="5646D0B5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520C95DA" w14:textId="0B511501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580945AF" w14:textId="64BC3E97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Customer Training</w:t>
            </w:r>
          </w:p>
        </w:tc>
        <w:tc>
          <w:tcPr>
            <w:tcW w:w="1530" w:type="dxa"/>
            <w:vAlign w:val="center"/>
          </w:tcPr>
          <w:p w14:paraId="123F89C5" w14:textId="58C2765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6C32E3A" w14:textId="29A16ED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38D1573D" w14:textId="03D26FBB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37C8E233" w14:textId="4285CCC7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9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47DDAC1A" w14:textId="24BA17B3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Support Services</w:t>
            </w:r>
          </w:p>
        </w:tc>
        <w:tc>
          <w:tcPr>
            <w:tcW w:w="1530" w:type="dxa"/>
            <w:vAlign w:val="center"/>
          </w:tcPr>
          <w:p w14:paraId="3471F4AC" w14:textId="110DE09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E204E78" w14:textId="39A01F3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86F1015" w14:textId="0FAF1509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3D2BD0" w:rsidRPr="00884A38" w14:paraId="2A05679A" w14:textId="77777777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3D971128" w14:textId="738E1A7F" w:rsidR="003D2BD0" w:rsidRPr="00884A38" w:rsidRDefault="003D2BD0" w:rsidP="003D2BD0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Outreach</w:t>
            </w:r>
          </w:p>
        </w:tc>
        <w:tc>
          <w:tcPr>
            <w:tcW w:w="1530" w:type="dxa"/>
            <w:vAlign w:val="center"/>
          </w:tcPr>
          <w:p w14:paraId="677A0EA9" w14:textId="20A65E55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0914F25" w14:textId="636946DF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719631E7" w14:textId="2368CD9F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F80985" w:rsidRPr="00884A38" w14:paraId="5AD149EA" w14:textId="030BF153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9"/>
          <w:jc w:val="center"/>
        </w:trPr>
        <w:tc>
          <w:tcPr>
            <w:tcW w:w="30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9A9FEF" w14:textId="77777777" w:rsidR="00F80985" w:rsidRPr="00884A38" w:rsidRDefault="00F80985" w:rsidP="00F80985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884A38">
              <w:rPr>
                <w:rFonts w:cstheme="minorHAnsi"/>
                <w:b/>
                <w:color w:val="000000"/>
              </w:rPr>
              <w:t>TOTAL FUNDS: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0E1F1A18" w14:textId="7519D684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36F672C2" w14:textId="3E6B1317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9D5BA3" w14:textId="528BE725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2A0D7DB6" w14:textId="77777777" w:rsidR="009335F7" w:rsidRPr="00884A38" w:rsidRDefault="009335F7" w:rsidP="00263084">
      <w:pPr>
        <w:pStyle w:val="ListParagraph"/>
        <w:spacing w:before="240" w:after="0"/>
        <w:ind w:left="360"/>
        <w:rPr>
          <w:rFonts w:cstheme="minorHAnsi"/>
          <w:b/>
        </w:rPr>
      </w:pPr>
    </w:p>
    <w:p w14:paraId="629C7194" w14:textId="77777777" w:rsidR="009335F7" w:rsidRPr="00884A38" w:rsidRDefault="009335F7">
      <w:pPr>
        <w:rPr>
          <w:rFonts w:cstheme="minorHAnsi"/>
          <w:b/>
        </w:rPr>
      </w:pPr>
      <w:r w:rsidRPr="00884A38">
        <w:rPr>
          <w:rFonts w:cstheme="minorHAnsi"/>
          <w:b/>
        </w:rPr>
        <w:br w:type="page"/>
      </w:r>
    </w:p>
    <w:p w14:paraId="26BE1907" w14:textId="03BE8C09" w:rsidR="008F63B6" w:rsidRPr="00884A38" w:rsidRDefault="008E5854" w:rsidP="00A5248D">
      <w:pPr>
        <w:pStyle w:val="ListParagraph"/>
        <w:numPr>
          <w:ilvl w:val="0"/>
          <w:numId w:val="15"/>
        </w:numPr>
        <w:spacing w:before="240" w:after="0"/>
        <w:rPr>
          <w:rFonts w:cstheme="minorHAnsi"/>
          <w:b/>
        </w:rPr>
      </w:pPr>
      <w:r w:rsidRPr="00884A38">
        <w:rPr>
          <w:rFonts w:cstheme="minorHAnsi"/>
          <w:b/>
        </w:rPr>
        <w:lastRenderedPageBreak/>
        <w:t xml:space="preserve">Participant Outcomes </w:t>
      </w:r>
    </w:p>
    <w:p w14:paraId="6728911F" w14:textId="02798B01" w:rsidR="009335F7" w:rsidRPr="00884A38" w:rsidRDefault="00AB02B0" w:rsidP="003D2BD0">
      <w:pPr>
        <w:spacing w:after="0" w:line="240" w:lineRule="auto"/>
        <w:ind w:left="360"/>
        <w:rPr>
          <w:rFonts w:cstheme="minorHAnsi"/>
        </w:rPr>
      </w:pPr>
      <w:r w:rsidRPr="00884A38">
        <w:rPr>
          <w:rFonts w:cstheme="minorHAnsi"/>
        </w:rPr>
        <w:t xml:space="preserve">See your Workplan for “Planned” data. Obtain “Actual” data from Workforce One </w:t>
      </w:r>
      <w:hyperlink r:id="rId8" w:history="1">
        <w:r w:rsidRPr="00884A38">
          <w:rPr>
            <w:rStyle w:val="Hyperlink"/>
            <w:rFonts w:cstheme="minorHAnsi"/>
          </w:rPr>
          <w:t>Reports</w:t>
        </w:r>
      </w:hyperlink>
      <w:r w:rsidRPr="00884A38">
        <w:rPr>
          <w:rFonts w:cstheme="minorHAnsi"/>
        </w:rPr>
        <w:t xml:space="preserve">. </w:t>
      </w:r>
    </w:p>
    <w:p w14:paraId="290137A2" w14:textId="34A6E4DE" w:rsidR="00AB02B0" w:rsidRPr="00884A38" w:rsidRDefault="003D2BD0" w:rsidP="003D2BD0">
      <w:pPr>
        <w:pStyle w:val="ListParagraph"/>
        <w:spacing w:after="0" w:line="240" w:lineRule="auto"/>
        <w:ind w:left="360"/>
        <w:rPr>
          <w:rFonts w:cstheme="minorHAnsi"/>
          <w:i/>
          <w:iCs/>
        </w:rPr>
      </w:pPr>
      <w:bookmarkStart w:id="1" w:name="_Hlk151037830"/>
      <w:r w:rsidRPr="00884A38">
        <w:rPr>
          <w:rFonts w:cstheme="minorHAnsi"/>
          <w:i/>
          <w:iCs/>
        </w:rPr>
        <w:t>Add/delete rows as needed to match your approved work plan.</w:t>
      </w:r>
    </w:p>
    <w:bookmarkEnd w:id="1"/>
    <w:p w14:paraId="092F15A7" w14:textId="77777777" w:rsidR="003D2BD0" w:rsidRPr="00884A38" w:rsidRDefault="003D2BD0" w:rsidP="003D2BD0">
      <w:pPr>
        <w:pStyle w:val="ListParagraph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1620"/>
        <w:gridCol w:w="1260"/>
        <w:gridCol w:w="1275"/>
      </w:tblGrid>
      <w:tr w:rsidR="00AB02B0" w:rsidRPr="00884A38" w14:paraId="4A29F7FB" w14:textId="77777777" w:rsidTr="00002BCB">
        <w:trPr>
          <w:trHeight w:val="288"/>
          <w:jc w:val="center"/>
        </w:trPr>
        <w:tc>
          <w:tcPr>
            <w:tcW w:w="46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9FB80E" w14:textId="237953B1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Measurable Outcomes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464E18D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 xml:space="preserve">Total Planned Outcomes </w:t>
            </w:r>
          </w:p>
          <w:p w14:paraId="3D2DD0B7" w14:textId="4A8D855B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date thru </w:t>
            </w:r>
            <w:r w:rsidRPr="002B6C59">
              <w:rPr>
                <w:rFonts w:cstheme="minorHAnsi"/>
                <w:bCs/>
                <w:sz w:val="20"/>
                <w:szCs w:val="20"/>
              </w:rPr>
              <w:t>June 30, 2025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ACC4F0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</w:p>
          <w:p w14:paraId="7C0BF776" w14:textId="4852788D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thru end of reporting quarter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21669F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Actual</w:t>
            </w:r>
          </w:p>
          <w:p w14:paraId="066ACC3D" w14:textId="26175175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thru end of reporting quarter</w:t>
            </w:r>
          </w:p>
        </w:tc>
      </w:tr>
      <w:tr w:rsidR="00002BCB" w:rsidRPr="00884A38" w14:paraId="38191F39" w14:textId="77777777" w:rsidTr="00002BCB">
        <w:trPr>
          <w:trHeight w:val="369"/>
          <w:jc w:val="center"/>
        </w:trPr>
        <w:tc>
          <w:tcPr>
            <w:tcW w:w="46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3E63" w14:textId="56B80A72" w:rsidR="00002BCB" w:rsidRPr="00C5467E" w:rsidRDefault="00002BCB" w:rsidP="00002BC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C5467E">
              <w:rPr>
                <w:b/>
                <w:bCs/>
                <w:sz w:val="20"/>
                <w:szCs w:val="20"/>
              </w:rPr>
              <w:t>Total Enrollments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vAlign w:val="center"/>
          </w:tcPr>
          <w:p w14:paraId="7B352C82" w14:textId="2956B786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14:paraId="41F9818B" w14:textId="06882020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1BEB9753" w14:textId="68FD8F16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002BCB" w:rsidRPr="00884A38" w14:paraId="1FAF9C82" w14:textId="77777777" w:rsidTr="00002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9FE7" w14:textId="5690CB66" w:rsidR="00002BCB" w:rsidRPr="00C5467E" w:rsidRDefault="00002BCB" w:rsidP="00002BC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C5467E">
              <w:rPr>
                <w:b/>
                <w:bCs/>
                <w:sz w:val="20"/>
                <w:szCs w:val="20"/>
              </w:rPr>
              <w:t>Total Participants Receiving Work Readiness Training</w:t>
            </w:r>
          </w:p>
        </w:tc>
        <w:tc>
          <w:tcPr>
            <w:tcW w:w="1620" w:type="dxa"/>
            <w:vAlign w:val="center"/>
          </w:tcPr>
          <w:p w14:paraId="563644B9" w14:textId="58D61071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AF744F2" w14:textId="07F54F12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7B1CECA6" w14:textId="2A4CDCBD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002BCB" w:rsidRPr="00884A38" w14:paraId="12DC28BA" w14:textId="77777777" w:rsidTr="00002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2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F8FA" w14:textId="76354683" w:rsidR="00002BCB" w:rsidRPr="00C5467E" w:rsidRDefault="00002BCB" w:rsidP="00002BC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C5467E">
              <w:rPr>
                <w:b/>
                <w:bCs/>
                <w:sz w:val="20"/>
                <w:szCs w:val="20"/>
              </w:rPr>
              <w:t>Total Participants Enrolled in Non-Credentialed/Credential Training</w:t>
            </w:r>
          </w:p>
        </w:tc>
        <w:tc>
          <w:tcPr>
            <w:tcW w:w="1620" w:type="dxa"/>
            <w:vAlign w:val="center"/>
          </w:tcPr>
          <w:p w14:paraId="2C4348D1" w14:textId="1B11AED0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C4D4408" w14:textId="06F66643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2B37B309" w14:textId="2D3105E2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002BCB" w:rsidRPr="00884A38" w14:paraId="0C45AEB6" w14:textId="77777777" w:rsidTr="00002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2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33D9" w14:textId="2C0BF4E4" w:rsidR="00002BCB" w:rsidRPr="00C5467E" w:rsidRDefault="00002BCB" w:rsidP="00002BC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C5467E">
              <w:rPr>
                <w:b/>
                <w:bCs/>
                <w:sz w:val="20"/>
                <w:szCs w:val="20"/>
              </w:rPr>
              <w:t>Total Participants Completing Non-Credentialed/Credentialed Training</w:t>
            </w:r>
          </w:p>
        </w:tc>
        <w:tc>
          <w:tcPr>
            <w:tcW w:w="1620" w:type="dxa"/>
            <w:vAlign w:val="center"/>
          </w:tcPr>
          <w:p w14:paraId="32B8E23A" w14:textId="1EF120FA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9CB8F1A" w14:textId="5026813B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113DD5F4" w14:textId="4DE9809B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002BCB" w:rsidRPr="00884A38" w14:paraId="49A2C53B" w14:textId="77777777" w:rsidTr="00002BCB">
        <w:trPr>
          <w:trHeight w:val="512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391C" w14:textId="6956C56E" w:rsidR="00002BCB" w:rsidRPr="00C5467E" w:rsidRDefault="00002BCB" w:rsidP="00002BC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C5467E">
              <w:rPr>
                <w:b/>
                <w:bCs/>
                <w:sz w:val="20"/>
                <w:szCs w:val="20"/>
              </w:rPr>
              <w:t>Total Certificates/Credentials Attained</w:t>
            </w:r>
          </w:p>
        </w:tc>
        <w:tc>
          <w:tcPr>
            <w:tcW w:w="1620" w:type="dxa"/>
            <w:vAlign w:val="center"/>
          </w:tcPr>
          <w:p w14:paraId="7957C5A7" w14:textId="21E96FF8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74699BF" w14:textId="464952FF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A84F474" w14:textId="6411EF6C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002BCB" w:rsidRPr="00884A38" w14:paraId="26A056C7" w14:textId="77777777" w:rsidTr="00002BCB">
        <w:trPr>
          <w:trHeight w:val="431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4007" w14:textId="12C8ECB2" w:rsidR="00002BCB" w:rsidRPr="00C5467E" w:rsidRDefault="00002BCB" w:rsidP="00002BCB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5467E">
              <w:rPr>
                <w:b/>
                <w:i/>
                <w:iCs/>
                <w:sz w:val="20"/>
                <w:szCs w:val="20"/>
                <w:highlight w:val="yellow"/>
              </w:rPr>
              <w:t>Enter Measurable Outcome here</w:t>
            </w:r>
            <w:r w:rsidRPr="00C5467E">
              <w:rPr>
                <w:bCs/>
                <w:i/>
                <w:iCs/>
                <w:sz w:val="20"/>
                <w:szCs w:val="20"/>
                <w:highlight w:val="yellow"/>
              </w:rPr>
              <w:t xml:space="preserve"> (Refer to </w:t>
            </w:r>
            <w:hyperlink w:anchor="_Eligible_Services_2" w:history="1">
              <w:r w:rsidRPr="00C5467E">
                <w:rPr>
                  <w:rStyle w:val="Hyperlink"/>
                  <w:bCs/>
                  <w:i/>
                  <w:iCs/>
                  <w:sz w:val="20"/>
                  <w:szCs w:val="20"/>
                  <w:highlight w:val="yellow"/>
                </w:rPr>
                <w:t>Eligible Services</w:t>
              </w:r>
            </w:hyperlink>
            <w:r w:rsidRPr="00C5467E">
              <w:rPr>
                <w:bCs/>
                <w:i/>
                <w:i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620" w:type="dxa"/>
            <w:vAlign w:val="center"/>
          </w:tcPr>
          <w:p w14:paraId="21260CFC" w14:textId="2D31CCBA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CCDB1D" w14:textId="0FE24F19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CFED0E3" w14:textId="6485160E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002BCB" w:rsidRPr="00884A38" w14:paraId="58BFB4A2" w14:textId="77777777" w:rsidTr="00002BCB">
        <w:trPr>
          <w:trHeight w:val="278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E09D" w14:textId="7A0229BB" w:rsidR="00002BCB" w:rsidRPr="00C5467E" w:rsidRDefault="00002BCB" w:rsidP="00002BCB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5467E">
              <w:rPr>
                <w:b/>
                <w:i/>
                <w:iCs/>
                <w:sz w:val="20"/>
                <w:szCs w:val="20"/>
                <w:highlight w:val="yellow"/>
              </w:rPr>
              <w:t>Enter Measurable Outcome here</w:t>
            </w:r>
            <w:r w:rsidRPr="00C5467E">
              <w:rPr>
                <w:bCs/>
                <w:i/>
                <w:iCs/>
                <w:sz w:val="20"/>
                <w:szCs w:val="20"/>
                <w:highlight w:val="yellow"/>
              </w:rPr>
              <w:t xml:space="preserve"> (Refer to </w:t>
            </w:r>
            <w:hyperlink w:anchor="_Eligible_Services_2" w:history="1">
              <w:r w:rsidRPr="00C5467E">
                <w:rPr>
                  <w:rStyle w:val="Hyperlink"/>
                  <w:bCs/>
                  <w:i/>
                  <w:iCs/>
                  <w:sz w:val="20"/>
                  <w:szCs w:val="20"/>
                  <w:highlight w:val="yellow"/>
                </w:rPr>
                <w:t>Eligible Services</w:t>
              </w:r>
            </w:hyperlink>
            <w:r w:rsidRPr="00C5467E">
              <w:rPr>
                <w:bCs/>
                <w:i/>
                <w:i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620" w:type="dxa"/>
            <w:vAlign w:val="center"/>
          </w:tcPr>
          <w:p w14:paraId="2B0EDC73" w14:textId="768080EB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42BF387" w14:textId="624C4B1D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52A7462" w14:textId="427CA0C8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002BCB" w:rsidRPr="00884A38" w14:paraId="1EE639C5" w14:textId="77777777" w:rsidTr="00002BCB">
        <w:trPr>
          <w:trHeight w:val="278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9C41" w14:textId="099DFD6F" w:rsidR="00002BCB" w:rsidRPr="00C5467E" w:rsidRDefault="00002BCB" w:rsidP="00002BC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C5467E">
              <w:rPr>
                <w:b/>
                <w:bCs/>
                <w:sz w:val="20"/>
                <w:szCs w:val="20"/>
              </w:rPr>
              <w:t>Exits to Employment</w:t>
            </w:r>
          </w:p>
        </w:tc>
        <w:tc>
          <w:tcPr>
            <w:tcW w:w="1620" w:type="dxa"/>
            <w:vAlign w:val="center"/>
          </w:tcPr>
          <w:p w14:paraId="4EE83092" w14:textId="0D5D9258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C9C2B67" w14:textId="78DA8A31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E39EA81" w14:textId="6C5AB238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002BCB" w:rsidRPr="00884A38" w14:paraId="729D563B" w14:textId="77777777" w:rsidTr="00002BCB">
        <w:trPr>
          <w:trHeight w:val="431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5F34" w14:textId="41F5BF47" w:rsidR="00002BCB" w:rsidRPr="00C5467E" w:rsidRDefault="00002BCB" w:rsidP="00002BCB">
            <w:pPr>
              <w:pStyle w:val="NoSpacing"/>
              <w:numPr>
                <w:ilvl w:val="0"/>
                <w:numId w:val="1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C5467E">
              <w:rPr>
                <w:b/>
                <w:bCs/>
                <w:sz w:val="20"/>
                <w:szCs w:val="20"/>
              </w:rPr>
              <w:t>Exits to Employment at or above $16/hour</w:t>
            </w:r>
          </w:p>
        </w:tc>
        <w:tc>
          <w:tcPr>
            <w:tcW w:w="1620" w:type="dxa"/>
            <w:vAlign w:val="center"/>
          </w:tcPr>
          <w:p w14:paraId="356D3212" w14:textId="4A8D7633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926B0C2" w14:textId="280A8956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C57E29D" w14:textId="71CCCBBB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002BCB" w:rsidRPr="00884A38" w14:paraId="1DEB9F5A" w14:textId="77777777" w:rsidTr="00002BCB">
        <w:trPr>
          <w:trHeight w:val="44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E982" w14:textId="25A4F5E2" w:rsidR="00002BCB" w:rsidRPr="00C5467E" w:rsidRDefault="00002BCB" w:rsidP="00002BC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C5467E">
              <w:rPr>
                <w:b/>
                <w:bCs/>
                <w:sz w:val="20"/>
                <w:szCs w:val="20"/>
              </w:rPr>
              <w:t>Exits to Post-Secondary Programs</w:t>
            </w:r>
          </w:p>
        </w:tc>
        <w:tc>
          <w:tcPr>
            <w:tcW w:w="1620" w:type="dxa"/>
            <w:vAlign w:val="center"/>
          </w:tcPr>
          <w:p w14:paraId="3A87DA12" w14:textId="017E5C28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C5C713" w14:textId="312A9099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672D1E9" w14:textId="0CB08DB2" w:rsidR="00002BCB" w:rsidRPr="00884A38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002BCB" w:rsidRPr="00884A38" w14:paraId="7CD70D09" w14:textId="77777777" w:rsidTr="00002BCB">
        <w:trPr>
          <w:trHeight w:val="44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5BCE" w14:textId="4479A0E3" w:rsidR="00002BCB" w:rsidRPr="00C5467E" w:rsidRDefault="00002BCB" w:rsidP="00002BC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C5467E">
              <w:rPr>
                <w:b/>
                <w:bCs/>
                <w:sz w:val="20"/>
                <w:szCs w:val="20"/>
              </w:rPr>
              <w:t>All Other Exits</w:t>
            </w:r>
          </w:p>
        </w:tc>
        <w:tc>
          <w:tcPr>
            <w:tcW w:w="1620" w:type="dxa"/>
            <w:vAlign w:val="center"/>
          </w:tcPr>
          <w:p w14:paraId="7941C8DF" w14:textId="4C661B72" w:rsidR="00002BCB" w:rsidRPr="0001367C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BC40773" w14:textId="0437CB12" w:rsidR="00002BCB" w:rsidRPr="0001367C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A5EAB1B" w14:textId="6B761F2B" w:rsidR="00002BCB" w:rsidRPr="0001367C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002BCB" w:rsidRPr="00884A38" w14:paraId="39C8F8D3" w14:textId="77777777" w:rsidTr="00002BCB">
        <w:trPr>
          <w:trHeight w:val="44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109C" w14:textId="091E10BD" w:rsidR="00002BCB" w:rsidRPr="00C5467E" w:rsidRDefault="00002BCB" w:rsidP="00002BC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C5467E">
              <w:rPr>
                <w:b/>
                <w:bCs/>
                <w:sz w:val="20"/>
                <w:szCs w:val="20"/>
              </w:rPr>
              <w:t>All Exit Totals</w:t>
            </w:r>
          </w:p>
        </w:tc>
        <w:tc>
          <w:tcPr>
            <w:tcW w:w="1620" w:type="dxa"/>
            <w:vAlign w:val="center"/>
          </w:tcPr>
          <w:p w14:paraId="292D1C7F" w14:textId="2D96A637" w:rsidR="00002BCB" w:rsidRPr="0001367C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2AAF639" w14:textId="07734D8C" w:rsidR="00002BCB" w:rsidRPr="0001367C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3B4CA7D" w14:textId="6D72A4DC" w:rsidR="00002BCB" w:rsidRPr="0001367C" w:rsidRDefault="00002BCB" w:rsidP="00002BCB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6DE70460" w14:textId="77777777" w:rsidR="00AB02B0" w:rsidRPr="00884A38" w:rsidRDefault="00AB02B0" w:rsidP="00AB02B0">
      <w:pPr>
        <w:spacing w:after="0"/>
        <w:rPr>
          <w:rFonts w:cstheme="minorHAnsi"/>
          <w:b/>
        </w:rPr>
      </w:pPr>
    </w:p>
    <w:p w14:paraId="09299626" w14:textId="77777777" w:rsidR="00526D58" w:rsidRPr="00526D58" w:rsidRDefault="00526D58" w:rsidP="00526D58">
      <w:pPr>
        <w:numPr>
          <w:ilvl w:val="0"/>
          <w:numId w:val="15"/>
        </w:numPr>
        <w:spacing w:after="0" w:line="240" w:lineRule="auto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If Expenditures and/or Participant Outcomes are not meeting (plus or minus 15%) planned outcomes, please explain. </w:t>
      </w:r>
    </w:p>
    <w:p w14:paraId="7D98D6C3" w14:textId="7590BAD7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1FF4FD00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</w:rPr>
      </w:pPr>
    </w:p>
    <w:p w14:paraId="6B73EAAD" w14:textId="77777777" w:rsidR="00526D58" w:rsidRPr="00526D58" w:rsidRDefault="00526D58" w:rsidP="00526D58">
      <w:pPr>
        <w:numPr>
          <w:ilvl w:val="0"/>
          <w:numId w:val="2"/>
        </w:numPr>
        <w:spacing w:before="240" w:after="0" w:line="240" w:lineRule="auto"/>
        <w:contextualSpacing/>
        <w:rPr>
          <w:rFonts w:cstheme="minorHAnsi"/>
          <w:b/>
          <w:color w:val="auto"/>
        </w:rPr>
      </w:pPr>
      <w:r w:rsidRPr="00526D58">
        <w:rPr>
          <w:rFonts w:cstheme="minorHAnsi"/>
          <w:b/>
          <w:color w:val="auto"/>
        </w:rPr>
        <w:t>Narrative Report</w:t>
      </w:r>
    </w:p>
    <w:p w14:paraId="58FEE828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Describe the major activities during this reporting period.</w:t>
      </w:r>
    </w:p>
    <w:p w14:paraId="66E2A902" w14:textId="0A73DEE4" w:rsidR="00526D58" w:rsidRDefault="00526D58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503AA9CB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207AA618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were your successes for this reporting period? Share 1-3 anecdotes, stories, or other narratives.</w:t>
      </w:r>
    </w:p>
    <w:bookmarkStart w:id="2" w:name="_Hlk151038205"/>
    <w:p w14:paraId="42A39C04" w14:textId="10C271CF" w:rsidR="00526D58" w:rsidRDefault="00526D58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  <w:bookmarkEnd w:id="2"/>
    </w:p>
    <w:p w14:paraId="5549C769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19A52537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were some challenges you faced this reporting period, if any?</w:t>
      </w:r>
    </w:p>
    <w:p w14:paraId="1ED95FFB" w14:textId="604D62FA" w:rsidR="00B73A79" w:rsidRDefault="00B73A79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55AD4A69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2A373016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color w:val="auto"/>
        </w:rPr>
      </w:pPr>
      <w:bookmarkStart w:id="3" w:name="_Hlk151038141"/>
      <w:r w:rsidRPr="00526D58">
        <w:rPr>
          <w:rFonts w:cstheme="minorHAnsi"/>
          <w:color w:val="auto"/>
        </w:rPr>
        <w:lastRenderedPageBreak/>
        <w:t>What strategies did you develop to address these challenges, if applicable?</w:t>
      </w:r>
    </w:p>
    <w:p w14:paraId="05BDA70D" w14:textId="2E22FB56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  <w:bookmarkStart w:id="4" w:name="_Hlk151037939"/>
      <w:r w:rsidRPr="00526D58">
        <w:rPr>
          <w:rFonts w:cstheme="minorHAnsi"/>
          <w:color w:val="0000CC"/>
        </w:rPr>
        <w:t xml:space="preserve"> </w:t>
      </w: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  <w:bookmarkEnd w:id="4"/>
    </w:p>
    <w:p w14:paraId="3CCB1697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57BE52C5" w14:textId="77777777" w:rsidR="00526D58" w:rsidRPr="00526D58" w:rsidRDefault="00526D58" w:rsidP="00526D58">
      <w:pPr>
        <w:numPr>
          <w:ilvl w:val="0"/>
          <w:numId w:val="10"/>
        </w:numPr>
        <w:ind w:left="720"/>
        <w:contextualSpacing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a.  What are some updates/changes implemented since your most recent monitoring visit? </w:t>
      </w:r>
    </w:p>
    <w:p w14:paraId="3B7A407C" w14:textId="77777777" w:rsidR="00526D58" w:rsidRPr="00526D58" w:rsidRDefault="00526D58" w:rsidP="00526D58">
      <w:pPr>
        <w:ind w:left="630" w:firstLine="360"/>
        <w:contextualSpacing/>
        <w:rPr>
          <w:rFonts w:cstheme="minorHAnsi"/>
          <w:i/>
          <w:iCs/>
          <w:color w:val="auto"/>
        </w:rPr>
      </w:pPr>
      <w:r w:rsidRPr="00526D58">
        <w:rPr>
          <w:rFonts w:cstheme="minorHAnsi"/>
          <w:i/>
          <w:iCs/>
          <w:color w:val="auto"/>
        </w:rPr>
        <w:t>(N/A if monitoring visit has not occurred)</w:t>
      </w:r>
    </w:p>
    <w:p w14:paraId="6871C915" w14:textId="60FBF9CC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62533B9E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52A501EC" w14:textId="275A2ADF" w:rsidR="00526D58" w:rsidRPr="00526D58" w:rsidRDefault="00526D58" w:rsidP="00526D58">
      <w:pPr>
        <w:pStyle w:val="ListParagraph"/>
        <w:numPr>
          <w:ilvl w:val="0"/>
          <w:numId w:val="18"/>
        </w:numPr>
        <w:spacing w:after="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Are you working on any Areas of Concern or Corrective Action Items addressed during the visit? If so, please describe. </w:t>
      </w:r>
    </w:p>
    <w:p w14:paraId="3464C320" w14:textId="294AD966" w:rsidR="00526D58" w:rsidRDefault="00526D58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526D58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noProof/>
          <w:color w:val="0000CC"/>
          <w:sz w:val="24"/>
          <w:szCs w:val="24"/>
        </w:rPr>
      </w:r>
      <w:r w:rsidRPr="00526D58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fldChar w:fldCharType="end"/>
      </w:r>
    </w:p>
    <w:bookmarkEnd w:id="3"/>
    <w:p w14:paraId="3195F59B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189E76FF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Subrecipients receiving over $50,000 must be monitored by your organization. All subrecipient monitoring and contract documents must be made available to DEED upon request.</w:t>
      </w:r>
    </w:p>
    <w:p w14:paraId="1247DC59" w14:textId="77777777" w:rsidR="00526D58" w:rsidRPr="00526D58" w:rsidRDefault="00526D58" w:rsidP="00526D58">
      <w:pPr>
        <w:numPr>
          <w:ilvl w:val="1"/>
          <w:numId w:val="10"/>
        </w:numPr>
        <w:spacing w:after="0"/>
        <w:ind w:left="108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Does your organization utilize Subrecipients? If so, complete the table below.</w:t>
      </w:r>
    </w:p>
    <w:p w14:paraId="69DCEF49" w14:textId="77777777" w:rsidR="00526D58" w:rsidRPr="00526D58" w:rsidRDefault="00526D58" w:rsidP="00526D58">
      <w:pPr>
        <w:spacing w:after="0"/>
        <w:ind w:left="180" w:firstLine="720"/>
        <w:rPr>
          <w:rFonts w:cstheme="minorHAnsi"/>
          <w:color w:val="auto"/>
          <w:highlight w:val="yellow"/>
        </w:rPr>
      </w:pPr>
    </w:p>
    <w:tbl>
      <w:tblPr>
        <w:tblStyle w:val="TableGrid1"/>
        <w:tblW w:w="0" w:type="auto"/>
        <w:tblInd w:w="715" w:type="dxa"/>
        <w:tblLook w:val="04A0" w:firstRow="1" w:lastRow="0" w:firstColumn="1" w:lastColumn="0" w:noHBand="0" w:noVBand="1"/>
      </w:tblPr>
      <w:tblGrid>
        <w:gridCol w:w="3150"/>
        <w:gridCol w:w="2368"/>
        <w:gridCol w:w="3117"/>
      </w:tblGrid>
      <w:tr w:rsidR="00526D58" w:rsidRPr="00526D58" w14:paraId="3D561497" w14:textId="77777777" w:rsidTr="006C1773">
        <w:tc>
          <w:tcPr>
            <w:tcW w:w="3150" w:type="dxa"/>
          </w:tcPr>
          <w:p w14:paraId="5BD4C31F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 xml:space="preserve">Name of Subrecipient </w:t>
            </w:r>
          </w:p>
        </w:tc>
        <w:tc>
          <w:tcPr>
            <w:tcW w:w="2368" w:type="dxa"/>
          </w:tcPr>
          <w:p w14:paraId="0C4E62EB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>Amount of Grant</w:t>
            </w:r>
          </w:p>
        </w:tc>
        <w:tc>
          <w:tcPr>
            <w:tcW w:w="3117" w:type="dxa"/>
          </w:tcPr>
          <w:p w14:paraId="36357F01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>Monitored Date</w:t>
            </w:r>
          </w:p>
        </w:tc>
      </w:tr>
      <w:tr w:rsidR="00526D58" w:rsidRPr="00526D58" w14:paraId="2FCCEB33" w14:textId="77777777" w:rsidTr="006C1773">
        <w:tc>
          <w:tcPr>
            <w:tcW w:w="3150" w:type="dxa"/>
          </w:tcPr>
          <w:p w14:paraId="2A60CCC8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5E9CEC05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5177414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526D58" w14:paraId="293BBD8D" w14:textId="77777777" w:rsidTr="006C1773">
        <w:tc>
          <w:tcPr>
            <w:tcW w:w="3150" w:type="dxa"/>
          </w:tcPr>
          <w:p w14:paraId="6367C563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1F0C5A35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7ED64AB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526D58" w14:paraId="7832F089" w14:textId="77777777" w:rsidTr="006C1773">
        <w:tc>
          <w:tcPr>
            <w:tcW w:w="3150" w:type="dxa"/>
          </w:tcPr>
          <w:p w14:paraId="73E3A45C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7F254AF7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4B9D526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5542C0E3" w14:textId="77777777" w:rsidR="00526D58" w:rsidRPr="00526D58" w:rsidRDefault="00526D58" w:rsidP="00526D58">
      <w:pPr>
        <w:spacing w:after="0"/>
        <w:rPr>
          <w:rFonts w:cstheme="minorHAnsi"/>
          <w:color w:val="auto"/>
        </w:rPr>
      </w:pPr>
    </w:p>
    <w:p w14:paraId="7CEEADE3" w14:textId="77777777" w:rsidR="00526D58" w:rsidRPr="00526D58" w:rsidRDefault="00526D58" w:rsidP="00526D58">
      <w:pPr>
        <w:spacing w:after="0"/>
        <w:ind w:left="36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OPTIONAL</w:t>
      </w:r>
    </w:p>
    <w:p w14:paraId="53767786" w14:textId="654B4E7E" w:rsidR="00526D58" w:rsidRDefault="00526D58" w:rsidP="00B73A79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a. Describe new partnerships developed during this reporting period, if any.</w:t>
      </w:r>
    </w:p>
    <w:p w14:paraId="03B54591" w14:textId="7960FD2D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210364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210364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210364">
        <w:rPr>
          <w:rFonts w:cstheme="minorHAnsi"/>
          <w:noProof/>
          <w:color w:val="0000CC"/>
          <w:sz w:val="24"/>
          <w:szCs w:val="24"/>
        </w:rPr>
      </w:r>
      <w:r w:rsidRPr="00210364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0A6BDE3B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20D39EC8" w14:textId="1A4C72D8" w:rsidR="00526D58" w:rsidRDefault="00526D58" w:rsidP="00B73A79">
      <w:p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b. What is working well? </w:t>
      </w:r>
    </w:p>
    <w:bookmarkStart w:id="5" w:name="_Hlk151038376"/>
    <w:p w14:paraId="4E45F018" w14:textId="0E6C9D50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B73A79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B73A79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B73A79">
        <w:rPr>
          <w:rFonts w:cstheme="minorHAnsi"/>
          <w:noProof/>
          <w:color w:val="0000CC"/>
          <w:sz w:val="24"/>
          <w:szCs w:val="24"/>
        </w:rPr>
      </w:r>
      <w:r w:rsidRPr="00B73A79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fldChar w:fldCharType="end"/>
      </w:r>
    </w:p>
    <w:bookmarkEnd w:id="5"/>
    <w:p w14:paraId="4366D4EF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78F9915C" w14:textId="3042E0E3" w:rsidR="00526D58" w:rsidRDefault="00526D58" w:rsidP="00B73A79">
      <w:p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c. What needs improvement?</w:t>
      </w:r>
    </w:p>
    <w:p w14:paraId="4F465DF0" w14:textId="59C1DBCA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B73A79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B73A79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B73A79">
        <w:rPr>
          <w:rFonts w:cstheme="minorHAnsi"/>
          <w:noProof/>
          <w:color w:val="0000CC"/>
          <w:sz w:val="24"/>
          <w:szCs w:val="24"/>
        </w:rPr>
      </w:r>
      <w:r w:rsidRPr="00B73A79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61652287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194A78F3" w14:textId="77777777" w:rsid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technical assistance/resources would be most helpful to you and your continued success?</w:t>
      </w:r>
    </w:p>
    <w:p w14:paraId="0EC1F7D7" w14:textId="4377E80A" w:rsidR="00526D58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210364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210364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210364">
        <w:rPr>
          <w:rFonts w:cstheme="minorHAnsi"/>
          <w:noProof/>
          <w:color w:val="0000CC"/>
          <w:sz w:val="24"/>
          <w:szCs w:val="24"/>
        </w:rPr>
      </w:r>
      <w:r w:rsidRPr="00210364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28266E90" w14:textId="77777777" w:rsidR="00B73A79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440D6FE8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AB02B0" w:rsidRPr="00884A38" w14:paraId="6719CFDE" w14:textId="77777777" w:rsidTr="003251FE">
        <w:tc>
          <w:tcPr>
            <w:tcW w:w="4145" w:type="dxa"/>
            <w:tcBorders>
              <w:bottom w:val="single" w:sz="4" w:space="0" w:color="auto"/>
            </w:tcBorders>
          </w:tcPr>
          <w:p w14:paraId="6F23ADA5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14:paraId="46C982BC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3BA94070" w14:textId="520C9860" w:rsidR="00AB02B0" w:rsidRPr="00884A38" w:rsidRDefault="00EE0478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00891509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644866E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 xml:space="preserve">Enter Your Name </w:t>
            </w:r>
          </w:p>
        </w:tc>
        <w:tc>
          <w:tcPr>
            <w:tcW w:w="540" w:type="dxa"/>
          </w:tcPr>
          <w:p w14:paraId="48A1151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6B31DBF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Enter Your Title</w:t>
            </w:r>
          </w:p>
        </w:tc>
      </w:tr>
      <w:tr w:rsidR="00AB02B0" w:rsidRPr="00884A38" w14:paraId="05C0DBDB" w14:textId="77777777" w:rsidTr="003251FE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25F8BC49" w14:textId="69111678" w:rsidR="00AB02B0" w:rsidRPr="00884A38" w:rsidRDefault="00AB02B0" w:rsidP="003251FE">
            <w:pPr>
              <w:jc w:val="both"/>
              <w:rPr>
                <w:rFonts w:cstheme="minorHAnsi"/>
              </w:rPr>
            </w:pPr>
          </w:p>
        </w:tc>
        <w:tc>
          <w:tcPr>
            <w:tcW w:w="540" w:type="dxa"/>
            <w:vAlign w:val="bottom"/>
          </w:tcPr>
          <w:p w14:paraId="525BF0F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14:paraId="2C384521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completed this report, here. These reports are due no later than the 20th of the month, following quarter's end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79F6F3FA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52BF245E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Signature</w:t>
            </w:r>
          </w:p>
        </w:tc>
        <w:tc>
          <w:tcPr>
            <w:tcW w:w="540" w:type="dxa"/>
          </w:tcPr>
          <w:p w14:paraId="09E312C1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753191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Date</w:t>
            </w:r>
          </w:p>
        </w:tc>
      </w:tr>
    </w:tbl>
    <w:p w14:paraId="11FAAF7D" w14:textId="77777777" w:rsidR="00AB02B0" w:rsidRPr="00884A38" w:rsidRDefault="00AB02B0" w:rsidP="00AB02B0">
      <w:pPr>
        <w:spacing w:after="0" w:line="240" w:lineRule="auto"/>
        <w:ind w:left="360"/>
        <w:rPr>
          <w:rFonts w:cstheme="minorHAnsi"/>
        </w:rPr>
      </w:pPr>
    </w:p>
    <w:p w14:paraId="592B1704" w14:textId="5826EF90" w:rsidR="00AB02B0" w:rsidRPr="00884A38" w:rsidRDefault="00AB02B0" w:rsidP="00AB02B0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 xml:space="preserve">Quarterly reports are </w:t>
      </w:r>
      <w:r w:rsidR="000170B1" w:rsidRPr="00884A38">
        <w:rPr>
          <w:rFonts w:cstheme="minorHAnsi"/>
          <w:b/>
          <w:bCs/>
          <w:i/>
          <w:iCs/>
        </w:rPr>
        <w:t>due on</w:t>
      </w:r>
      <w:r w:rsidRPr="00884A38">
        <w:rPr>
          <w:rFonts w:cstheme="minorHAnsi"/>
          <w:b/>
          <w:bCs/>
          <w:i/>
          <w:iCs/>
        </w:rPr>
        <w:t xml:space="preserve"> the 30</w:t>
      </w:r>
      <w:r w:rsidRPr="00884A38">
        <w:rPr>
          <w:rFonts w:cstheme="minorHAnsi"/>
          <w:b/>
          <w:bCs/>
          <w:i/>
          <w:iCs/>
          <w:vertAlign w:val="superscript"/>
        </w:rPr>
        <w:t>th</w:t>
      </w:r>
      <w:r w:rsidRPr="00884A38">
        <w:rPr>
          <w:rFonts w:cstheme="minorHAnsi"/>
          <w:b/>
          <w:bCs/>
          <w:i/>
          <w:iCs/>
        </w:rPr>
        <w:t xml:space="preserve"> of the month following the end of the quarter. </w:t>
      </w:r>
    </w:p>
    <w:p w14:paraId="77FFBD12" w14:textId="66192571" w:rsidR="0046292D" w:rsidRPr="00B73A79" w:rsidRDefault="00AB02B0" w:rsidP="00B73A79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>April 30, July 30, October 30, and January 30</w:t>
      </w:r>
    </w:p>
    <w:sectPr w:rsidR="0046292D" w:rsidRPr="00B73A79" w:rsidSect="008F3535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AF1E" w14:textId="77777777" w:rsidR="00BD0AD2" w:rsidRDefault="00BD0AD2" w:rsidP="004378E9">
      <w:pPr>
        <w:spacing w:after="0" w:line="240" w:lineRule="auto"/>
      </w:pPr>
      <w:r>
        <w:separator/>
      </w:r>
    </w:p>
  </w:endnote>
  <w:endnote w:type="continuationSeparator" w:id="0">
    <w:p w14:paraId="0CE68B8E" w14:textId="77777777" w:rsidR="00BD0AD2" w:rsidRDefault="00BD0AD2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0509" w14:textId="43666F18" w:rsidR="0063363B" w:rsidRDefault="00C5467E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color w:val="auto"/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="009335F7" w:rsidRPr="009335F7">
          <w:rPr>
            <w:b/>
            <w:bCs/>
            <w:noProof/>
          </w:rPr>
          <w:t>3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 w:rsidRPr="00440675">
          <w:rPr>
            <w:color w:val="auto"/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</w:r>
    <w:r w:rsidR="002225D9">
      <w:rPr>
        <w:color w:val="auto"/>
        <w:spacing w:val="60"/>
      </w:rPr>
      <w:t>11.21</w:t>
    </w:r>
    <w:r w:rsidR="006A690C" w:rsidRPr="00440675">
      <w:rPr>
        <w:color w:val="auto"/>
        <w:spacing w:val="60"/>
      </w:rPr>
      <w:t>.2023</w:t>
    </w:r>
  </w:p>
  <w:p w14:paraId="210206BC" w14:textId="77777777" w:rsidR="008E5854" w:rsidRDefault="00C5467E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color w:val="auto"/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440675">
          <w:rPr>
            <w:color w:val="auto"/>
            <w:spacing w:val="60"/>
          </w:rPr>
          <w:t xml:space="preserve">Employment </w:t>
        </w:r>
      </w:sdtContent>
    </w:sdt>
    <w:r w:rsidR="0063363B" w:rsidRPr="00440675">
      <w:rPr>
        <w:color w:val="auto"/>
        <w:spacing w:val="60"/>
      </w:rPr>
      <w:t xml:space="preserve">and Training Programs – Office of Adult Career Pathways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5D9E" w14:textId="77777777" w:rsidR="00BD0AD2" w:rsidRDefault="00BD0AD2" w:rsidP="004378E9">
      <w:pPr>
        <w:spacing w:after="0" w:line="240" w:lineRule="auto"/>
      </w:pPr>
      <w:r>
        <w:separator/>
      </w:r>
    </w:p>
  </w:footnote>
  <w:footnote w:type="continuationSeparator" w:id="0">
    <w:p w14:paraId="6D673251" w14:textId="77777777" w:rsidR="00BD0AD2" w:rsidRDefault="00BD0AD2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19F6" w14:textId="287724E2" w:rsidR="00C32F89" w:rsidRPr="009A2B2E" w:rsidRDefault="001B5563" w:rsidP="00F80985">
    <w:pPr>
      <w:tabs>
        <w:tab w:val="left" w:pos="5940"/>
      </w:tabs>
      <w:spacing w:after="0"/>
      <w:jc w:val="right"/>
      <w:rPr>
        <w:b/>
        <w:sz w:val="24"/>
        <w:szCs w:val="24"/>
      </w:rPr>
    </w:pPr>
    <w:r w:rsidRPr="00C32F89">
      <w:rPr>
        <w:noProof/>
        <w:highlight w:val="yellow"/>
      </w:rPr>
      <w:drawing>
        <wp:anchor distT="0" distB="0" distL="114300" distR="114300" simplePos="0" relativeHeight="251658240" behindDoc="1" locked="0" layoutInCell="1" allowOverlap="1" wp14:anchorId="34F0273F" wp14:editId="5EBE09E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2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2F89">
      <w:rPr>
        <w:b/>
        <w:i/>
        <w:iCs/>
        <w:sz w:val="24"/>
        <w:szCs w:val="24"/>
      </w:rPr>
      <w:t xml:space="preserve"> </w:t>
    </w:r>
    <w:r w:rsidR="003D2BD0" w:rsidRPr="009A2B2E">
      <w:rPr>
        <w:b/>
        <w:sz w:val="24"/>
        <w:szCs w:val="24"/>
      </w:rPr>
      <w:t xml:space="preserve">SFY 24-25 </w:t>
    </w:r>
    <w:r w:rsidR="00002BCB">
      <w:rPr>
        <w:b/>
        <w:sz w:val="24"/>
        <w:szCs w:val="24"/>
      </w:rPr>
      <w:t>Adult Support Services</w:t>
    </w:r>
    <w:r w:rsidR="00C32F89" w:rsidRPr="009A2B2E">
      <w:rPr>
        <w:b/>
        <w:sz w:val="24"/>
        <w:szCs w:val="24"/>
      </w:rPr>
      <w:t xml:space="preserve"> </w:t>
    </w:r>
    <w:r w:rsidR="003C5688" w:rsidRPr="009A2B2E">
      <w:rPr>
        <w:b/>
        <w:sz w:val="24"/>
        <w:szCs w:val="24"/>
      </w:rPr>
      <w:t>Grant</w:t>
    </w:r>
    <w:r w:rsidR="008F3535" w:rsidRPr="009A2B2E">
      <w:rPr>
        <w:b/>
        <w:sz w:val="24"/>
        <w:szCs w:val="24"/>
      </w:rPr>
      <w:t xml:space="preserve"> </w:t>
    </w:r>
  </w:p>
  <w:p w14:paraId="29029522" w14:textId="7609412B" w:rsidR="008F3535" w:rsidRPr="009A2B2E" w:rsidRDefault="008F3535" w:rsidP="00F80985">
    <w:pPr>
      <w:tabs>
        <w:tab w:val="left" w:pos="5940"/>
      </w:tabs>
      <w:spacing w:line="480" w:lineRule="auto"/>
      <w:jc w:val="right"/>
      <w:rPr>
        <w:b/>
      </w:rPr>
    </w:pPr>
    <w:r w:rsidRPr="009A2B2E">
      <w:rPr>
        <w:b/>
      </w:rPr>
      <w:t xml:space="preserve">Quarterly </w:t>
    </w:r>
    <w:r w:rsidR="001B5563" w:rsidRPr="009A2B2E">
      <w:rPr>
        <w:b/>
      </w:rPr>
      <w:t>Progress</w:t>
    </w:r>
    <w:r w:rsidRPr="009A2B2E">
      <w:rPr>
        <w:b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C7"/>
    <w:multiLevelType w:val="hybridMultilevel"/>
    <w:tmpl w:val="D43E00EC"/>
    <w:lvl w:ilvl="0" w:tplc="BCE08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63B"/>
    <w:multiLevelType w:val="hybridMultilevel"/>
    <w:tmpl w:val="3AF052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77D94"/>
    <w:multiLevelType w:val="hybridMultilevel"/>
    <w:tmpl w:val="FABEEAA8"/>
    <w:lvl w:ilvl="0" w:tplc="AC7E1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21E79"/>
    <w:multiLevelType w:val="hybridMultilevel"/>
    <w:tmpl w:val="70F4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617D8"/>
    <w:multiLevelType w:val="hybridMultilevel"/>
    <w:tmpl w:val="262A8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491F3B"/>
    <w:multiLevelType w:val="hybridMultilevel"/>
    <w:tmpl w:val="C930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C14371"/>
    <w:multiLevelType w:val="hybridMultilevel"/>
    <w:tmpl w:val="AEB87E50"/>
    <w:lvl w:ilvl="0" w:tplc="02E2EF5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52AE3"/>
    <w:multiLevelType w:val="hybridMultilevel"/>
    <w:tmpl w:val="0574A414"/>
    <w:lvl w:ilvl="0" w:tplc="0409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3578655">
    <w:abstractNumId w:val="11"/>
  </w:num>
  <w:num w:numId="2" w16cid:durableId="1924338405">
    <w:abstractNumId w:val="2"/>
  </w:num>
  <w:num w:numId="3" w16cid:durableId="1551727908">
    <w:abstractNumId w:val="6"/>
  </w:num>
  <w:num w:numId="4" w16cid:durableId="1276139833">
    <w:abstractNumId w:val="3"/>
  </w:num>
  <w:num w:numId="5" w16cid:durableId="879825625">
    <w:abstractNumId w:val="9"/>
  </w:num>
  <w:num w:numId="6" w16cid:durableId="165248691">
    <w:abstractNumId w:val="1"/>
  </w:num>
  <w:num w:numId="7" w16cid:durableId="829637081">
    <w:abstractNumId w:val="4"/>
  </w:num>
  <w:num w:numId="8" w16cid:durableId="1882354674">
    <w:abstractNumId w:val="7"/>
  </w:num>
  <w:num w:numId="9" w16cid:durableId="1327436956">
    <w:abstractNumId w:val="17"/>
  </w:num>
  <w:num w:numId="10" w16cid:durableId="344525875">
    <w:abstractNumId w:val="13"/>
  </w:num>
  <w:num w:numId="11" w16cid:durableId="1672294841">
    <w:abstractNumId w:val="8"/>
  </w:num>
  <w:num w:numId="12" w16cid:durableId="1649817518">
    <w:abstractNumId w:val="15"/>
  </w:num>
  <w:num w:numId="13" w16cid:durableId="1714118307">
    <w:abstractNumId w:val="12"/>
  </w:num>
  <w:num w:numId="14" w16cid:durableId="844708716">
    <w:abstractNumId w:val="0"/>
  </w:num>
  <w:num w:numId="15" w16cid:durableId="1175223533">
    <w:abstractNumId w:val="5"/>
  </w:num>
  <w:num w:numId="16" w16cid:durableId="1042287335">
    <w:abstractNumId w:val="18"/>
  </w:num>
  <w:num w:numId="17" w16cid:durableId="492449179">
    <w:abstractNumId w:val="10"/>
  </w:num>
  <w:num w:numId="18" w16cid:durableId="1905603810">
    <w:abstractNumId w:val="16"/>
  </w:num>
  <w:num w:numId="19" w16cid:durableId="18989275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isplayBackgroundShape/>
  <w:proofState w:spelling="clean" w:grammar="clean"/>
  <w:defaultTabStop w:val="720"/>
  <w:characterSpacingControl w:val="doNotCompress"/>
  <w:hdrShapeDefaults>
    <o:shapedefaults v:ext="edit" spidmax="3891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42"/>
    <w:rsid w:val="00001A0B"/>
    <w:rsid w:val="00002BCB"/>
    <w:rsid w:val="000170B1"/>
    <w:rsid w:val="000262E9"/>
    <w:rsid w:val="00040437"/>
    <w:rsid w:val="000538EE"/>
    <w:rsid w:val="00056344"/>
    <w:rsid w:val="00101442"/>
    <w:rsid w:val="00134CBF"/>
    <w:rsid w:val="00170D52"/>
    <w:rsid w:val="00172646"/>
    <w:rsid w:val="00193096"/>
    <w:rsid w:val="001B5563"/>
    <w:rsid w:val="001C21E0"/>
    <w:rsid w:val="002225D9"/>
    <w:rsid w:val="00232774"/>
    <w:rsid w:val="00263084"/>
    <w:rsid w:val="0027742F"/>
    <w:rsid w:val="002902F6"/>
    <w:rsid w:val="002B6C59"/>
    <w:rsid w:val="002E4A7B"/>
    <w:rsid w:val="002F1DA1"/>
    <w:rsid w:val="003129BD"/>
    <w:rsid w:val="00312E0A"/>
    <w:rsid w:val="0039099B"/>
    <w:rsid w:val="003A7A26"/>
    <w:rsid w:val="003B2A4B"/>
    <w:rsid w:val="003B309F"/>
    <w:rsid w:val="003B32AE"/>
    <w:rsid w:val="003C5688"/>
    <w:rsid w:val="003D2BD0"/>
    <w:rsid w:val="003E5E17"/>
    <w:rsid w:val="003F2DB7"/>
    <w:rsid w:val="004039D1"/>
    <w:rsid w:val="004378E9"/>
    <w:rsid w:val="00440675"/>
    <w:rsid w:val="004558B5"/>
    <w:rsid w:val="0046292D"/>
    <w:rsid w:val="00501E77"/>
    <w:rsid w:val="0051440A"/>
    <w:rsid w:val="005255CC"/>
    <w:rsid w:val="00526D58"/>
    <w:rsid w:val="0052739F"/>
    <w:rsid w:val="00571A52"/>
    <w:rsid w:val="0057314A"/>
    <w:rsid w:val="00574E76"/>
    <w:rsid w:val="00581302"/>
    <w:rsid w:val="00595E03"/>
    <w:rsid w:val="005D7ABE"/>
    <w:rsid w:val="005E78F9"/>
    <w:rsid w:val="0063363B"/>
    <w:rsid w:val="0065001D"/>
    <w:rsid w:val="00672601"/>
    <w:rsid w:val="006A2D33"/>
    <w:rsid w:val="006A690C"/>
    <w:rsid w:val="00724338"/>
    <w:rsid w:val="00745EEB"/>
    <w:rsid w:val="007571C7"/>
    <w:rsid w:val="00792F1F"/>
    <w:rsid w:val="007A3513"/>
    <w:rsid w:val="007B0291"/>
    <w:rsid w:val="007B77E5"/>
    <w:rsid w:val="0080111A"/>
    <w:rsid w:val="00804293"/>
    <w:rsid w:val="008048B9"/>
    <w:rsid w:val="00833765"/>
    <w:rsid w:val="0083672E"/>
    <w:rsid w:val="00850C2C"/>
    <w:rsid w:val="00882DDC"/>
    <w:rsid w:val="00884A38"/>
    <w:rsid w:val="008976F2"/>
    <w:rsid w:val="008C31F2"/>
    <w:rsid w:val="008D0DC3"/>
    <w:rsid w:val="008E5854"/>
    <w:rsid w:val="008E7F0B"/>
    <w:rsid w:val="008F3535"/>
    <w:rsid w:val="008F63B6"/>
    <w:rsid w:val="009335F7"/>
    <w:rsid w:val="00970544"/>
    <w:rsid w:val="00981810"/>
    <w:rsid w:val="00994174"/>
    <w:rsid w:val="009A2B2E"/>
    <w:rsid w:val="009C23A1"/>
    <w:rsid w:val="009C48E0"/>
    <w:rsid w:val="009E0A63"/>
    <w:rsid w:val="00A30B8F"/>
    <w:rsid w:val="00A4372C"/>
    <w:rsid w:val="00A5248D"/>
    <w:rsid w:val="00AB02B0"/>
    <w:rsid w:val="00AE0A2D"/>
    <w:rsid w:val="00AF452E"/>
    <w:rsid w:val="00B142D3"/>
    <w:rsid w:val="00B16320"/>
    <w:rsid w:val="00B20A7D"/>
    <w:rsid w:val="00B219B5"/>
    <w:rsid w:val="00B73A79"/>
    <w:rsid w:val="00B75805"/>
    <w:rsid w:val="00B81F12"/>
    <w:rsid w:val="00B83EEF"/>
    <w:rsid w:val="00BA7917"/>
    <w:rsid w:val="00BC16C6"/>
    <w:rsid w:val="00BD0AD2"/>
    <w:rsid w:val="00BE62A7"/>
    <w:rsid w:val="00C32F89"/>
    <w:rsid w:val="00C5467E"/>
    <w:rsid w:val="00C54D70"/>
    <w:rsid w:val="00C916B4"/>
    <w:rsid w:val="00CC7614"/>
    <w:rsid w:val="00CD6A64"/>
    <w:rsid w:val="00CE35D8"/>
    <w:rsid w:val="00D1678A"/>
    <w:rsid w:val="00D6083B"/>
    <w:rsid w:val="00D67A1C"/>
    <w:rsid w:val="00D87AB0"/>
    <w:rsid w:val="00D95A51"/>
    <w:rsid w:val="00DA17AB"/>
    <w:rsid w:val="00DB7C2C"/>
    <w:rsid w:val="00DE7D3C"/>
    <w:rsid w:val="00DF1E8A"/>
    <w:rsid w:val="00E218A4"/>
    <w:rsid w:val="00E2581B"/>
    <w:rsid w:val="00E30233"/>
    <w:rsid w:val="00E37C1C"/>
    <w:rsid w:val="00EE0478"/>
    <w:rsid w:val="00F108AD"/>
    <w:rsid w:val="00F32D05"/>
    <w:rsid w:val="00F33E55"/>
    <w:rsid w:val="00F40705"/>
    <w:rsid w:val="00F65A1E"/>
    <w:rsid w:val="00F80985"/>
    <w:rsid w:val="00F847FF"/>
    <w:rsid w:val="00F85BA0"/>
    <w:rsid w:val="00F90772"/>
    <w:rsid w:val="00F91F06"/>
    <w:rsid w:val="00F95292"/>
    <w:rsid w:val="00FD131A"/>
    <w:rsid w:val="00FD54DC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D04DE6D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58"/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5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link w:val="NoSpacingChar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131A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5001D"/>
  </w:style>
  <w:style w:type="table" w:customStyle="1" w:styleId="TableGrid1">
    <w:name w:val="Table Grid1"/>
    <w:basedOn w:val="TableNormal"/>
    <w:next w:val="TableGrid"/>
    <w:uiPriority w:val="59"/>
    <w:rsid w:val="00AB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0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eed/assets/wf1-report-instructions_tcm1045-449978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422CAF57E341B4858E343DFF3E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EF4A-62C9-42CB-9127-AB5A052ACA15}"/>
      </w:docPartPr>
      <w:docPartBody>
        <w:p w:rsidR="008C4EA1" w:rsidRDefault="008C4EA1" w:rsidP="008C4EA1">
          <w:pPr>
            <w:pStyle w:val="04422CAF57E341B4858E343DFF3E0386"/>
          </w:pPr>
          <w:r w:rsidRPr="00AB7D5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96"/>
    <w:rsid w:val="002E7A77"/>
    <w:rsid w:val="008C4EA1"/>
    <w:rsid w:val="00B22811"/>
    <w:rsid w:val="00B558DF"/>
    <w:rsid w:val="00F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EA1"/>
    <w:rPr>
      <w:color w:val="808080"/>
    </w:rPr>
  </w:style>
  <w:style w:type="paragraph" w:customStyle="1" w:styleId="04422CAF57E341B4858E343DFF3E0386">
    <w:name w:val="04422CAF57E341B4858E343DFF3E0386"/>
    <w:rsid w:val="008C4EA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BC2BD-8617-4E52-881E-33A11881F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38169-839F-4B5C-88F2-F8ECE99D2B0E}"/>
</file>

<file path=customXml/itemProps3.xml><?xml version="1.0" encoding="utf-8"?>
<ds:datastoreItem xmlns:ds="http://schemas.openxmlformats.org/officeDocument/2006/customXml" ds:itemID="{975FAC51-2E4D-4A52-9692-D8243E73D8EB}"/>
</file>

<file path=customXml/itemProps4.xml><?xml version="1.0" encoding="utf-8"?>
<ds:datastoreItem xmlns:ds="http://schemas.openxmlformats.org/officeDocument/2006/customXml" ds:itemID="{0DDF0983-4F4F-408B-8477-AFBE93836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Drilling, Jenilee (She/Her/Hers) (DEED)</cp:lastModifiedBy>
  <cp:revision>4</cp:revision>
  <cp:lastPrinted>2018-09-19T14:23:00Z</cp:lastPrinted>
  <dcterms:created xsi:type="dcterms:W3CDTF">2023-11-21T15:26:00Z</dcterms:created>
  <dcterms:modified xsi:type="dcterms:W3CDTF">2023-11-21T15:32:00Z</dcterms:modified>
</cp:coreProperties>
</file>