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69455C" w:rsidRDefault="00CF21BD" w:rsidP="00CF21BD">
      <w:pPr>
        <w:pStyle w:val="Heading1"/>
      </w:pPr>
      <w:r w:rsidRPr="0069455C">
        <w:t>Modelo de notificação aos funcionários</w:t>
      </w:r>
    </w:p>
    <w:p w14:paraId="2B222216" w14:textId="77777777" w:rsidR="00CF21BD" w:rsidRPr="0069455C" w:rsidRDefault="00B42067" w:rsidP="00CF21BD">
      <w:bookmarkStart w:id="0" w:name="_Hlk209614469"/>
      <w:r w:rsidRPr="0069455C">
        <w:t xml:space="preserve">Este modelo é fornecido pela Minnesota Paid Leave (Licença Remunerada de Minnesota) para uso do empregador. </w:t>
      </w:r>
      <w:bookmarkEnd w:id="0"/>
      <w:r w:rsidRPr="0069455C">
        <w:t xml:space="preserve">Observação: </w:t>
      </w:r>
    </w:p>
    <w:p w14:paraId="57826468" w14:textId="77777777" w:rsidR="00CF21BD" w:rsidRPr="0069455C" w:rsidRDefault="00CF21BD" w:rsidP="00CF21BD">
      <w:pPr>
        <w:pStyle w:val="ListParagraph"/>
        <w:numPr>
          <w:ilvl w:val="0"/>
          <w:numId w:val="3"/>
        </w:numPr>
        <w:spacing w:after="160"/>
      </w:pPr>
      <w:r w:rsidRPr="0069455C">
        <w:t xml:space="preserve">Estes documentos são fornecidos pela Minnesota Paid Leave (Licença Remunerada de Minnesota) para uso do empregador. Eles são fornecidos em formato Word para a sua conveniência – para o preenchimento mais fácil dos campos preenchíveis, pequenas alterações de formatação (tais como o acréscimo de um logotipo da empresa), ou acréscimos sobre políticas específicas da empresa. </w:t>
      </w:r>
      <w:r w:rsidR="00A63C4B" w:rsidRPr="0069455C">
        <w:br/>
      </w:r>
    </w:p>
    <w:p w14:paraId="4052CF62" w14:textId="77777777" w:rsidR="00CF21BD" w:rsidRPr="0069455C" w:rsidRDefault="00CF21BD" w:rsidP="00CF21BD">
      <w:pPr>
        <w:pStyle w:val="ListParagraph"/>
        <w:numPr>
          <w:ilvl w:val="0"/>
          <w:numId w:val="3"/>
        </w:numPr>
        <w:spacing w:after="160"/>
        <w:rPr>
          <w:b/>
          <w:bCs/>
        </w:rPr>
      </w:pPr>
      <w:r w:rsidRPr="0069455C">
        <w:t xml:space="preserve">Os empregadores devem notificar cada funcionário dentro de 30 dias da contratação ou 30 dias antes do início da cobrança do prêmio. </w:t>
      </w:r>
      <w:r w:rsidRPr="0069455C">
        <w:rPr>
          <w:b/>
          <w:bCs/>
        </w:rPr>
        <w:t>Para o lançamento do programa Paid Leave (Licença Remunerada) em 1 de janeiro de 2026, isso significa que você deve notificar os funcionários até 1 de dezembro de 2025.</w:t>
      </w:r>
      <w:r w:rsidR="00A63C4B" w:rsidRPr="0069455C">
        <w:rPr>
          <w:b/>
          <w:bCs/>
        </w:rPr>
        <w:br/>
      </w:r>
    </w:p>
    <w:p w14:paraId="43EAC821" w14:textId="1AD06B3D" w:rsidR="00CF21BD" w:rsidRPr="0069455C" w:rsidRDefault="00CF21BD" w:rsidP="00CF21BD">
      <w:pPr>
        <w:pStyle w:val="ListParagraph"/>
        <w:numPr>
          <w:ilvl w:val="0"/>
          <w:numId w:val="3"/>
        </w:numPr>
        <w:spacing w:after="160"/>
        <w:rPr>
          <w:rFonts w:cs="Calibri"/>
        </w:rPr>
      </w:pPr>
      <w:r w:rsidRPr="0069455C">
        <w:rPr>
          <w:color w:val="000000"/>
        </w:rPr>
        <w:t xml:space="preserve">Este aviso deve ser fornecido por escrito aos funcionários em seu primeiro idioma. Modelos de avisos em idiomas que não o inglês estarão disponíveis no site da Paid Leave (Licença Remunerada). </w:t>
      </w:r>
      <w:r w:rsidR="00A63C4B" w:rsidRPr="0069455C">
        <w:br/>
      </w:r>
    </w:p>
    <w:p w14:paraId="210C788D" w14:textId="77777777" w:rsidR="00CF21BD" w:rsidRPr="0069455C" w:rsidRDefault="00CF21BD" w:rsidP="00CF21BD">
      <w:pPr>
        <w:pStyle w:val="ListParagraph"/>
        <w:numPr>
          <w:ilvl w:val="0"/>
          <w:numId w:val="3"/>
        </w:numPr>
        <w:spacing w:after="160"/>
      </w:pPr>
      <w:r w:rsidRPr="0069455C">
        <w:t>Para aviso fornecido em formato eletrônico, o empregador deve dar acesso ao funcionário a um computador da empresa durante o horário de trabalho normal do funcionário para rever e imprimir [o aviso].</w:t>
      </w:r>
      <w:r w:rsidR="00A63C4B" w:rsidRPr="0069455C">
        <w:br/>
      </w:r>
    </w:p>
    <w:p w14:paraId="76797589" w14:textId="77777777" w:rsidR="00CF21BD" w:rsidRPr="0069455C" w:rsidRDefault="00CF21BD" w:rsidP="00CF21BD">
      <w:pPr>
        <w:pStyle w:val="ListParagraph"/>
        <w:numPr>
          <w:ilvl w:val="0"/>
          <w:numId w:val="3"/>
        </w:numPr>
        <w:spacing w:after="160"/>
      </w:pPr>
      <w:r w:rsidRPr="0069455C">
        <w:t>Os funcionários devem fornecer uma confirmação por escrito ou eletrônica do recebimento desta notificação. Isso pode ser feito com uma assinatura em um formulário, ou por outros meios, tais como um sistema eletrônico de folha de pagamento. Se um funcionário se recusar a reconhecer que recebeu o aviso, os empregadores precisarão demonstrar como ele foi notificado.</w:t>
      </w:r>
      <w:r w:rsidR="00A63C4B" w:rsidRPr="0069455C">
        <w:br/>
      </w:r>
    </w:p>
    <w:p w14:paraId="2C9F1171" w14:textId="72FA4D5D" w:rsidR="00CF21BD" w:rsidRPr="0069455C" w:rsidRDefault="00CF21BD" w:rsidP="00CF21BD">
      <w:pPr>
        <w:pStyle w:val="ListParagraph"/>
        <w:numPr>
          <w:ilvl w:val="0"/>
          <w:numId w:val="3"/>
        </w:numPr>
        <w:spacing w:after="160"/>
        <w:rPr>
          <w:rFonts w:cs="Calibri"/>
        </w:rPr>
      </w:pPr>
      <w:r w:rsidRPr="0069455C">
        <w:rPr>
          <w:color w:val="000000"/>
        </w:rPr>
        <w:t xml:space="preserve">Se você oferece licença médica, licença familiar ou ambos através de um plano equivalente aprovado, você também deve fornecer um aviso de plano equivalente separado à sua força de trabalho. </w:t>
      </w:r>
      <w:r w:rsidR="00A63C4B" w:rsidRPr="0069455C">
        <w:br/>
      </w:r>
    </w:p>
    <w:p w14:paraId="6D6CDB83" w14:textId="7864BD30" w:rsidR="00CF21BD" w:rsidRPr="0069455C" w:rsidRDefault="00CF21BD" w:rsidP="00CF21BD">
      <w:pPr>
        <w:pStyle w:val="ListParagraph"/>
        <w:numPr>
          <w:ilvl w:val="0"/>
          <w:numId w:val="3"/>
        </w:numPr>
        <w:spacing w:after="160"/>
        <w:rPr>
          <w:rFonts w:cs="Calibri"/>
        </w:rPr>
      </w:pPr>
      <w:r w:rsidRPr="0069455C">
        <w:rPr>
          <w:color w:val="000000"/>
        </w:rPr>
        <w:t xml:space="preserve">Se qualquer um de seus funcionários forem designados como funcionários sazonais de hospitalidade, você pode ter requisitos de notificação adicionais. Acesse o site da Paid Leave (Licença Remunerada) para saber mais. </w:t>
      </w:r>
    </w:p>
    <w:p w14:paraId="042E2B07" w14:textId="77777777" w:rsidR="00CF21BD" w:rsidRPr="0069455C" w:rsidRDefault="00CF21BD">
      <w:pPr>
        <w:spacing w:after="0" w:line="240" w:lineRule="auto"/>
        <w:rPr>
          <w:rFonts w:eastAsia="MS Gothic"/>
          <w:b/>
          <w:color w:val="000000"/>
          <w:sz w:val="28"/>
          <w:szCs w:val="26"/>
        </w:rPr>
      </w:pPr>
      <w:r w:rsidRPr="0069455C">
        <w:br w:type="page"/>
      </w:r>
    </w:p>
    <w:p w14:paraId="7A355786" w14:textId="77777777" w:rsidR="00CF21BD" w:rsidRPr="0069455C" w:rsidRDefault="00CF21BD" w:rsidP="00CF21BD">
      <w:pPr>
        <w:pStyle w:val="Heading2"/>
      </w:pPr>
      <w:r w:rsidRPr="0069455C">
        <w:lastRenderedPageBreak/>
        <w:t xml:space="preserve">Como usar o modelo de aviso </w:t>
      </w:r>
    </w:p>
    <w:p w14:paraId="6B6BA16B" w14:textId="77777777" w:rsidR="00CF21BD" w:rsidRPr="0069455C" w:rsidRDefault="00CF21BD" w:rsidP="00CF21BD">
      <w:r w:rsidRPr="0069455C">
        <w:t xml:space="preserve">Este documento contém duas versões de modelo de aviso aos funcionários. </w:t>
      </w:r>
    </w:p>
    <w:p w14:paraId="1B1C7BE3" w14:textId="77777777" w:rsidR="00CF21BD" w:rsidRPr="0069455C" w:rsidRDefault="00CF21BD" w:rsidP="00CF21BD">
      <w:pPr>
        <w:pStyle w:val="ListParagraph"/>
        <w:numPr>
          <w:ilvl w:val="0"/>
          <w:numId w:val="6"/>
        </w:numPr>
        <w:spacing w:after="160"/>
      </w:pPr>
      <w:r w:rsidRPr="0069455C">
        <w:t xml:space="preserve">Uma versão com a taxa de prêmio padrão de 0,88% </w:t>
      </w:r>
      <w:r w:rsidR="00A63C4B" w:rsidRPr="0069455C">
        <w:br/>
      </w:r>
    </w:p>
    <w:p w14:paraId="2EC96A3D" w14:textId="77777777" w:rsidR="00CF21BD" w:rsidRPr="0069455C" w:rsidRDefault="00CF21BD" w:rsidP="00CF21BD">
      <w:pPr>
        <w:pStyle w:val="ListParagraph"/>
        <w:numPr>
          <w:ilvl w:val="0"/>
          <w:numId w:val="6"/>
        </w:numPr>
        <w:spacing w:after="160"/>
      </w:pPr>
      <w:r w:rsidRPr="0069455C">
        <w:t xml:space="preserve">Uma versão com a taxa de prêmio para pequenos empregadores de 0.66% </w:t>
      </w:r>
    </w:p>
    <w:p w14:paraId="7FFD7787" w14:textId="593A8492" w:rsidR="00CF21BD" w:rsidRPr="0069455C" w:rsidRDefault="00CF21BD" w:rsidP="00CF21BD">
      <w:r w:rsidRPr="0069455C">
        <w:t xml:space="preserve">Você deve escolher a versão aplicável à sua organização. Em seguida, preencha as informações do prêmio para demonstrar quanto do prêmio você cobrirá e quanto será deduzido da folha de pagamento do funcionário (no máximo, 0,44%). Você também deve preencher as informações do empregador no final do formulário. </w:t>
      </w:r>
    </w:p>
    <w:p w14:paraId="39DF8049" w14:textId="77777777" w:rsidR="00CF21BD" w:rsidRPr="0069455C" w:rsidRDefault="00CF21BD" w:rsidP="00CF21BD">
      <w:pPr>
        <w:pStyle w:val="Heading2"/>
      </w:pPr>
      <w:r w:rsidRPr="0069455C">
        <w:t>Alterando este modelo de aviso</w:t>
      </w:r>
    </w:p>
    <w:p w14:paraId="4E494F4E" w14:textId="77777777" w:rsidR="00CF21BD" w:rsidRPr="0069455C" w:rsidRDefault="00CF21BD" w:rsidP="00CF21BD">
      <w:r w:rsidRPr="0069455C">
        <w:t>Os empregadores são responsáveis por quaisquer alterações que fizerem nestes formulários. A Paid Leave (Licença Remunerada) não se responsabiliza por alterações feitas nestes formulários e não pode garantir que um formulário alterado a partir desta versão original atenderá aos requisitos do programa. </w:t>
      </w:r>
    </w:p>
    <w:p w14:paraId="6D74348E" w14:textId="77777777" w:rsidR="00B42067" w:rsidRPr="0069455C" w:rsidRDefault="00B42067" w:rsidP="00B42067">
      <w:bookmarkStart w:id="1" w:name="_Hlk209614441"/>
    </w:p>
    <w:p w14:paraId="1E1127E5" w14:textId="020158C8" w:rsidR="00B42067" w:rsidRPr="0069455C" w:rsidRDefault="00B42067" w:rsidP="00B42067">
      <w:pPr>
        <w:pStyle w:val="Heading3"/>
        <w:rPr>
          <w:i/>
          <w:iCs/>
        </w:rPr>
      </w:pPr>
      <w:bookmarkStart w:id="2" w:name="_Hlk209614614"/>
      <w:r w:rsidRPr="0069455C">
        <w:rPr>
          <w:i/>
        </w:rPr>
        <w:t>Última atualização em: 2 de outubro de 2025</w:t>
      </w:r>
    </w:p>
    <w:bookmarkEnd w:id="1"/>
    <w:bookmarkEnd w:id="2"/>
    <w:p w14:paraId="13343CDC" w14:textId="77777777" w:rsidR="00CF21BD" w:rsidRPr="0069455C" w:rsidRDefault="00CF21BD" w:rsidP="00CF21BD"/>
    <w:p w14:paraId="560F6E08" w14:textId="77777777" w:rsidR="00CF21BD" w:rsidRPr="0069455C" w:rsidRDefault="00CF21BD">
      <w:pPr>
        <w:spacing w:after="0" w:line="240" w:lineRule="auto"/>
      </w:pPr>
      <w:r w:rsidRPr="0069455C">
        <w:br w:type="page"/>
      </w:r>
    </w:p>
    <w:p w14:paraId="28FD05E5" w14:textId="77777777" w:rsidR="00CF21BD" w:rsidRPr="0069455C" w:rsidRDefault="00CF21BD" w:rsidP="00CF21BD"/>
    <w:p w14:paraId="0DD7E5A1" w14:textId="77777777" w:rsidR="00CF21BD" w:rsidRPr="0069455C" w:rsidRDefault="00CF21BD" w:rsidP="00CF21BD"/>
    <w:p w14:paraId="2E91173F" w14:textId="77777777" w:rsidR="00CF21BD" w:rsidRPr="0069455C" w:rsidRDefault="00CF21BD" w:rsidP="00CF21BD"/>
    <w:p w14:paraId="0F35A9DA" w14:textId="77777777" w:rsidR="00CF21BD" w:rsidRPr="0069455C" w:rsidRDefault="00CF21BD" w:rsidP="00CF21BD"/>
    <w:p w14:paraId="18C1BB22" w14:textId="77777777" w:rsidR="00CF21BD" w:rsidRPr="0069455C" w:rsidRDefault="00CF21BD" w:rsidP="00CF21BD"/>
    <w:p w14:paraId="5B34BDE6" w14:textId="77777777" w:rsidR="00CF21BD" w:rsidRPr="0069455C" w:rsidRDefault="00CF21BD" w:rsidP="00CF21BD"/>
    <w:p w14:paraId="11660363" w14:textId="77777777" w:rsidR="00CF21BD" w:rsidRPr="0069455C" w:rsidRDefault="00CF21BD" w:rsidP="00CF21BD">
      <w:pPr>
        <w:pStyle w:val="Heading1"/>
        <w:jc w:val="center"/>
        <w:rPr>
          <w:sz w:val="48"/>
          <w:szCs w:val="48"/>
        </w:rPr>
      </w:pPr>
      <w:r w:rsidRPr="0069455C">
        <w:rPr>
          <w:sz w:val="48"/>
        </w:rPr>
        <w:t>Modelo de notificação ao funcionário</w:t>
      </w:r>
    </w:p>
    <w:p w14:paraId="119CB6D9" w14:textId="066321D7" w:rsidR="00CF21BD" w:rsidRPr="0069455C" w:rsidRDefault="0069455C" w:rsidP="00CF21BD">
      <w:pPr>
        <w:jc w:val="center"/>
        <w:rPr>
          <w:i/>
          <w:iCs/>
          <w:sz w:val="44"/>
          <w:szCs w:val="44"/>
        </w:rPr>
      </w:pPr>
      <w:r w:rsidRPr="0069455C">
        <w:rPr>
          <w:i/>
          <w:sz w:val="44"/>
        </w:rPr>
        <w:t xml:space="preserve">Taxa de prêmio padrão </w:t>
      </w:r>
      <w:r w:rsidR="00CF21BD" w:rsidRPr="0069455C">
        <w:rPr>
          <w:i/>
          <w:sz w:val="44"/>
        </w:rPr>
        <w:t>(0,88%)</w:t>
      </w:r>
    </w:p>
    <w:p w14:paraId="441F5A0E" w14:textId="77777777" w:rsidR="00CF21BD" w:rsidRPr="0069455C" w:rsidRDefault="00CF21BD" w:rsidP="00140E02">
      <w:pPr>
        <w:pStyle w:val="Heading1"/>
        <w:rPr>
          <w:sz w:val="36"/>
          <w:szCs w:val="36"/>
        </w:rPr>
      </w:pPr>
      <w:r w:rsidRPr="0069455C">
        <w:rPr>
          <w:sz w:val="36"/>
          <w:szCs w:val="36"/>
        </w:rPr>
        <w:br w:type="page"/>
      </w:r>
      <w:r w:rsidRPr="0069455C">
        <w:rPr>
          <w:sz w:val="36"/>
        </w:rPr>
        <w:lastRenderedPageBreak/>
        <w:t>Minnesota Paid Leave (Licença Remunerada de Minnesota)</w:t>
      </w:r>
    </w:p>
    <w:p w14:paraId="01CE9FE9" w14:textId="77777777" w:rsidR="00CF21BD" w:rsidRPr="0069455C" w:rsidRDefault="00CF21BD" w:rsidP="00CF21BD">
      <w:r w:rsidRPr="0069455C">
        <w:t>A Minnesota Paid Leave (Licença Remunerada de Minnesota) fornece pagamentos e proteções de emprego quando você precisa de um tempo de folga para cuidar de si ou da sua família.</w:t>
      </w:r>
    </w:p>
    <w:p w14:paraId="6ED9526F" w14:textId="77777777" w:rsidR="00CF21BD" w:rsidRPr="0069455C" w:rsidRDefault="00CF21BD" w:rsidP="00CF21BD">
      <w:r w:rsidRPr="0069455C">
        <w:t>Você pode tirar licença para os seguintes eventos qualificadores:</w:t>
      </w:r>
    </w:p>
    <w:p w14:paraId="223C4D49" w14:textId="688A7F45" w:rsidR="00CF21BD" w:rsidRPr="0069455C" w:rsidRDefault="00CF21BD" w:rsidP="00E67916">
      <w:pPr>
        <w:pStyle w:val="Heading3"/>
      </w:pPr>
      <w:r w:rsidRPr="0069455C">
        <w:t xml:space="preserve">Licença Médica: </w:t>
      </w:r>
    </w:p>
    <w:p w14:paraId="7E6DB5B8" w14:textId="77777777" w:rsidR="00CF21BD" w:rsidRPr="0069455C" w:rsidRDefault="00CF21BD" w:rsidP="00E67916">
      <w:pPr>
        <w:pStyle w:val="ListParagraph"/>
        <w:numPr>
          <w:ilvl w:val="0"/>
          <w:numId w:val="8"/>
        </w:numPr>
        <w:spacing w:after="160"/>
      </w:pPr>
      <w:r w:rsidRPr="0069455C">
        <w:t xml:space="preserve">Para cuidar de sua própria condição de saúde grave, incluindo cuidados relacionados à gravidez, parto e recuperação. </w:t>
      </w:r>
    </w:p>
    <w:p w14:paraId="51E149A1" w14:textId="77777777" w:rsidR="00CF21BD" w:rsidRPr="0069455C" w:rsidRDefault="00CF21BD" w:rsidP="00E67916">
      <w:pPr>
        <w:pStyle w:val="Heading3"/>
      </w:pPr>
      <w:r w:rsidRPr="0069455C">
        <w:t xml:space="preserve">Licença Familiar: </w:t>
      </w:r>
    </w:p>
    <w:p w14:paraId="4AD29402" w14:textId="77777777" w:rsidR="00CF21BD" w:rsidRPr="0069455C" w:rsidRDefault="00CF21BD" w:rsidP="00E67916">
      <w:pPr>
        <w:pStyle w:val="ListParagraph"/>
        <w:numPr>
          <w:ilvl w:val="0"/>
          <w:numId w:val="8"/>
        </w:numPr>
        <w:spacing w:after="160"/>
      </w:pPr>
      <w:r w:rsidRPr="0069455C">
        <w:t xml:space="preserve">Licença de Vínculo – para cuidar e criar vínculos com uma criança acolhida por meio de nascimento, adoção ou colocação em lar transitório </w:t>
      </w:r>
    </w:p>
    <w:p w14:paraId="0B84E77F" w14:textId="77777777" w:rsidR="00CF21BD" w:rsidRPr="0069455C" w:rsidRDefault="00CF21BD" w:rsidP="00E67916">
      <w:pPr>
        <w:pStyle w:val="ListParagraph"/>
        <w:numPr>
          <w:ilvl w:val="0"/>
          <w:numId w:val="8"/>
        </w:numPr>
        <w:spacing w:after="160"/>
      </w:pPr>
      <w:r w:rsidRPr="0069455C">
        <w:t xml:space="preserve">Licença de Cuidados – para cuidar de um familiar com uma condição de saúde grave </w:t>
      </w:r>
    </w:p>
    <w:p w14:paraId="04B1B3A7" w14:textId="77777777" w:rsidR="00CF21BD" w:rsidRPr="0069455C" w:rsidRDefault="00CF21BD" w:rsidP="00E67916">
      <w:pPr>
        <w:pStyle w:val="ListParagraph"/>
        <w:numPr>
          <w:ilvl w:val="0"/>
          <w:numId w:val="8"/>
        </w:numPr>
        <w:spacing w:after="160"/>
      </w:pPr>
      <w:r w:rsidRPr="0069455C">
        <w:t xml:space="preserve">Licença Familiar Militar – para apoiar um membro da família convocado para a ativa </w:t>
      </w:r>
    </w:p>
    <w:p w14:paraId="3045D035" w14:textId="77777777" w:rsidR="00CF21BD" w:rsidRPr="0069455C" w:rsidRDefault="00CF21BD" w:rsidP="00E67916">
      <w:pPr>
        <w:pStyle w:val="ListParagraph"/>
        <w:numPr>
          <w:ilvl w:val="0"/>
          <w:numId w:val="8"/>
        </w:numPr>
        <w:spacing w:after="160"/>
      </w:pPr>
      <w:r w:rsidRPr="0069455C">
        <w:t xml:space="preserve">Licença de Segurança – para responder a assuntos relacionados com violência doméstica, agressão sexual ou perseguição para si ou para um membro da família </w:t>
      </w:r>
    </w:p>
    <w:p w14:paraId="0151401F" w14:textId="77777777" w:rsidR="00CF21BD" w:rsidRPr="0069455C" w:rsidRDefault="00CF21BD" w:rsidP="00CF21BD">
      <w:pPr>
        <w:pStyle w:val="Heading2"/>
      </w:pPr>
      <w:r w:rsidRPr="0069455C">
        <w:t xml:space="preserve">Estou coberto por licença remunerada? </w:t>
      </w:r>
    </w:p>
    <w:p w14:paraId="2515A7F3" w14:textId="77777777" w:rsidR="00CF21BD" w:rsidRPr="0069455C" w:rsidRDefault="00CF21BD" w:rsidP="00CF21BD">
      <w:r w:rsidRPr="0069455C">
        <w:t>A maioria dos trabalhadores em Minnesota têm cobertura pela Paid Leave (Licença Remunerada). Você está coberto independentemente do tamanho do seu empregador ou das horas e dias que você trabalha. Empreiteiros independentes e indivíduos autônomos não estão automaticamente cobertos, mas podem optar por participar. Você pode se qualificar para pagamentos se recebeu um pagamento mínimo por trabalho em Minnesota no ano passado ($3.900 para o início da licença remunerada em 2026).</w:t>
      </w:r>
    </w:p>
    <w:p w14:paraId="4AD8E214" w14:textId="77777777" w:rsidR="00CF21BD" w:rsidRPr="0069455C" w:rsidRDefault="00CF21BD" w:rsidP="00CF21BD">
      <w:pPr>
        <w:pStyle w:val="Heading2"/>
      </w:pPr>
      <w:r w:rsidRPr="0069455C">
        <w:t xml:space="preserve">Quais são minhas proteções de emprego? </w:t>
      </w:r>
    </w:p>
    <w:p w14:paraId="7D660592" w14:textId="452EE5A8" w:rsidR="00CF21BD" w:rsidRPr="0069455C" w:rsidRDefault="00CF21BD" w:rsidP="00CF21BD">
      <w:pPr>
        <w:pStyle w:val="ListParagraph"/>
        <w:numPr>
          <w:ilvl w:val="0"/>
          <w:numId w:val="5"/>
        </w:numPr>
        <w:spacing w:after="160"/>
      </w:pPr>
      <w:r w:rsidRPr="0069455C">
        <w:rPr>
          <w:b/>
        </w:rPr>
        <w:t>Proteções de emprego:</w:t>
      </w:r>
      <w:r w:rsidR="00DE3DCA" w:rsidRPr="0069455C">
        <w:rPr>
          <w:b/>
        </w:rPr>
        <w:t xml:space="preserve"> </w:t>
      </w:r>
      <w:r w:rsidRPr="0069455C">
        <w:t xml:space="preserve">Geralmente, você deve ser reintegrado ao seu trabalho ou a um cargo equivalente quando voltar da licença. As proteções de emprego entram em vigor 90 dias após a data da contratação. </w:t>
      </w:r>
    </w:p>
    <w:p w14:paraId="4DF0B490" w14:textId="04B68149" w:rsidR="00CF21BD" w:rsidRPr="0069455C" w:rsidRDefault="0069455C" w:rsidP="00CF21BD">
      <w:pPr>
        <w:pStyle w:val="ListParagraph"/>
        <w:numPr>
          <w:ilvl w:val="0"/>
          <w:numId w:val="5"/>
        </w:numPr>
        <w:spacing w:after="160"/>
      </w:pPr>
      <w:bookmarkStart w:id="3" w:name="_Hlk209735481"/>
      <w:r w:rsidRPr="0069455C">
        <w:rPr>
          <w:b/>
          <w:bCs/>
        </w:rPr>
        <w:t xml:space="preserve">Continuação do seguro de saúde: </w:t>
      </w:r>
      <w:r w:rsidRPr="0069455C">
        <w:rPr>
          <w:bCs/>
        </w:rPr>
        <w:t>Geralmente, os empregadores devem continuar a financiar sua parcela do seguro de saúde ou os prêmios de seguro de grupo enquanto você estiver de licença.</w:t>
      </w:r>
      <w:r>
        <w:rPr>
          <w:b/>
          <w:bCs/>
        </w:rPr>
        <w:t xml:space="preserve"> </w:t>
      </w:r>
      <w:r w:rsidR="00CF21BD" w:rsidRPr="0069455C">
        <w:t>Você será responsável por qualquer parcela dos prêmios de seguro de saúde ou outro seguro de grupo que você pagar.</w:t>
      </w:r>
      <w:bookmarkEnd w:id="3"/>
    </w:p>
    <w:p w14:paraId="264BE257" w14:textId="0D73F10B" w:rsidR="00CF21BD" w:rsidRPr="0069455C" w:rsidRDefault="00CF21BD" w:rsidP="00CF21BD">
      <w:pPr>
        <w:pStyle w:val="ListParagraph"/>
        <w:numPr>
          <w:ilvl w:val="0"/>
          <w:numId w:val="5"/>
        </w:numPr>
        <w:spacing w:after="160"/>
      </w:pPr>
      <w:r w:rsidRPr="0069455C">
        <w:rPr>
          <w:b/>
        </w:rPr>
        <w:lastRenderedPageBreak/>
        <w:t>Sem retaliação ou interferência:</w:t>
      </w:r>
      <w:r w:rsidR="00DE3DCA" w:rsidRPr="0069455C">
        <w:rPr>
          <w:b/>
        </w:rPr>
        <w:t xml:space="preserve"> </w:t>
      </w:r>
      <w:r w:rsidRPr="0069455C">
        <w:t>É vedado aos empregadores inteferir ou retaliar contra você se você solicitar ou usar licença remunerada. Os empregadores não podem receber seus pagamentos de licença remunerada.</w:t>
      </w:r>
    </w:p>
    <w:p w14:paraId="4836D7E8" w14:textId="0DA1C056" w:rsidR="00CF21BD" w:rsidRPr="0069455C" w:rsidRDefault="0069455C" w:rsidP="00CF21BD">
      <w:r w:rsidRPr="0069455C">
        <w:t>Para consultas relacionadas à licença remunerada</w:t>
      </w:r>
      <w:r w:rsidR="005A17F4" w:rsidRPr="0069455C">
        <w:t>, entre em contato com a Minnesota Paid Leave (Licença Remunerada de Minnesota) pelo telefone 651-556-7777 ou acesse o nosso site. Se você acha que o seu empregador está violando as proteções de emprego, entre em contato com a Labor Standards Division (Divisão de Normas Trabalhistas) do Departamento do Trabalho e da Indústria de Minnesota.</w:t>
      </w:r>
    </w:p>
    <w:p w14:paraId="7B05B0E0" w14:textId="77777777" w:rsidR="00CF21BD" w:rsidRPr="0069455C" w:rsidRDefault="00CF21BD" w:rsidP="00CF21BD">
      <w:pPr>
        <w:pStyle w:val="Heading2"/>
      </w:pPr>
      <w:r w:rsidRPr="0069455C">
        <w:t xml:space="preserve">Quem paga pela licença remunerada? </w:t>
      </w:r>
    </w:p>
    <w:p w14:paraId="245F7A29" w14:textId="51131DA4" w:rsidR="00CF21BD" w:rsidRPr="0069455C" w:rsidRDefault="00CF21BD" w:rsidP="00CF21BD">
      <w:r w:rsidRPr="0069455C">
        <w:t xml:space="preserve">A licença remunerada é financiada pelos prêmios pagos pelos funcionários e empregadores. </w:t>
      </w:r>
      <w:r w:rsidRPr="0069455C">
        <w:rPr>
          <w:b/>
          <w:bCs/>
        </w:rPr>
        <w:t>A taxa de prêmio inicial é de 0,88% do salário</w:t>
      </w:r>
      <w:r w:rsidRPr="0069455C">
        <w:t xml:space="preserve"> até o limite fixado pelo programa Old-Age, Survivors, and Disability Insurance do Social Security (Seguro de Velhice, Sobrevivência e Invalidez da Previdência Social) (atualmente $</w:t>
      </w:r>
      <w:r w:rsidR="00202894">
        <w:t>185</w:t>
      </w:r>
      <w:r w:rsidRPr="0069455C">
        <w:t>.000). O seu empregador</w:t>
      </w:r>
      <w:r w:rsidR="00DE3DCA" w:rsidRPr="0069455C">
        <w:t xml:space="preserve"> </w:t>
      </w:r>
      <w:r w:rsidRPr="0069455C">
        <w:rPr>
          <w:b/>
          <w:bCs/>
        </w:rPr>
        <w:t>pode deduzir até 0,44% do seu salário</w:t>
      </w:r>
      <w:r w:rsidRPr="0069455C">
        <w:t xml:space="preserve"> para financiar a sua parcela do prêmio. Este prêmio total cobre a licença médica (0,61%) e a licença familiar (0,27%).</w:t>
      </w:r>
    </w:p>
    <w:p w14:paraId="7DDE493D" w14:textId="77777777" w:rsidR="00CF21BD" w:rsidRPr="0069455C" w:rsidRDefault="00CF21BD" w:rsidP="00CF21BD">
      <w:r w:rsidRPr="0069455C">
        <w:t xml:space="preserve">Os empregadores são responsáveis por enviar os prêmios à Paid Leave (Licença Remunerada) em nome de todos os funcionários. </w:t>
      </w:r>
    </w:p>
    <w:p w14:paraId="53AC9AE7" w14:textId="41225770" w:rsidR="00CF21BD" w:rsidRPr="0069455C" w:rsidRDefault="00DE3DCA" w:rsidP="00CF21BD">
      <w:r w:rsidRPr="0069455C">
        <w:br w:type="page"/>
      </w:r>
      <w:r w:rsidR="00CF21BD" w:rsidRPr="0069455C">
        <w:lastRenderedPageBreak/>
        <w:t xml:space="preserve">As suas contribuições de prêmio são: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69455C"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69455C" w:rsidRDefault="00CF21BD" w:rsidP="008E1D55">
            <w:pPr>
              <w:ind w:left="113" w:right="113"/>
            </w:pPr>
            <w:r w:rsidRPr="0069455C">
              <w:rPr>
                <w:b/>
                <w:color w:val="FFFFFF"/>
              </w:rPr>
              <w:t>Licença Mé</w:t>
            </w:r>
            <w:r w:rsidRPr="0069455C">
              <w:rPr>
                <w:b/>
                <w:bCs/>
                <w:color w:val="FFFFFF"/>
                <w:shd w:val="clear" w:color="auto" w:fill="003865"/>
              </w:rPr>
              <w:t>dica</w:t>
            </w:r>
            <w:r w:rsidRPr="0069455C">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69455C" w:rsidRDefault="00CF21BD" w:rsidP="008E1D55">
            <w:pPr>
              <w:spacing w:after="0"/>
              <w:ind w:firstLine="196"/>
            </w:pPr>
            <w:r w:rsidRPr="0069455C">
              <w:rPr>
                <w:b/>
              </w:rPr>
              <w:t>Prêmio Total de Licença Médica: 0,61%</w:t>
            </w:r>
            <w:r w:rsidRPr="0069455C">
              <w:t> </w:t>
            </w:r>
          </w:p>
        </w:tc>
      </w:tr>
      <w:tr w:rsidR="00CF21BD" w:rsidRPr="0069455C" w14:paraId="70F5EBE7" w14:textId="77777777" w:rsidTr="00CF21BD">
        <w:trPr>
          <w:trHeight w:val="814"/>
        </w:trPr>
        <w:tc>
          <w:tcPr>
            <w:tcW w:w="609" w:type="dxa"/>
            <w:vMerge/>
            <w:vAlign w:val="center"/>
            <w:hideMark/>
          </w:tcPr>
          <w:p w14:paraId="01E540D1" w14:textId="77777777" w:rsidR="00CF21BD" w:rsidRPr="0069455C" w:rsidRDefault="00CF21BD" w:rsidP="008E1D55"/>
        </w:tc>
        <w:tc>
          <w:tcPr>
            <w:tcW w:w="2988" w:type="dxa"/>
            <w:tcBorders>
              <w:bottom w:val="nil"/>
              <w:right w:val="nil"/>
            </w:tcBorders>
            <w:vAlign w:val="bottom"/>
            <w:hideMark/>
          </w:tcPr>
          <w:p w14:paraId="52F449E5" w14:textId="77777777" w:rsidR="00CF21BD" w:rsidRPr="0069455C" w:rsidRDefault="00CF21BD" w:rsidP="008E1D55">
            <w:pPr>
              <w:jc w:val="center"/>
            </w:pPr>
          </w:p>
          <w:p w14:paraId="00C3CA56" w14:textId="77777777" w:rsidR="00CF21BD" w:rsidRPr="0069455C" w:rsidRDefault="00CF21BD" w:rsidP="008E1D55">
            <w:pPr>
              <w:jc w:val="center"/>
            </w:pPr>
            <w:r w:rsidRPr="0069455C">
              <w:rPr>
                <w:i/>
              </w:rPr>
              <w:t>(Nome do Empregador)</w:t>
            </w:r>
          </w:p>
        </w:tc>
        <w:tc>
          <w:tcPr>
            <w:tcW w:w="2185" w:type="dxa"/>
            <w:tcBorders>
              <w:left w:val="nil"/>
              <w:bottom w:val="nil"/>
              <w:right w:val="nil"/>
            </w:tcBorders>
            <w:vAlign w:val="bottom"/>
            <w:hideMark/>
          </w:tcPr>
          <w:p w14:paraId="7235FE2F" w14:textId="77777777" w:rsidR="00CF21BD" w:rsidRPr="0069455C" w:rsidRDefault="00CF21BD" w:rsidP="008E1D55">
            <w:pPr>
              <w:jc w:val="center"/>
            </w:pPr>
          </w:p>
          <w:p w14:paraId="1C655314" w14:textId="77777777" w:rsidR="00CF21BD" w:rsidRPr="0069455C" w:rsidRDefault="00CF21BD" w:rsidP="008E1D55">
            <w:pPr>
              <w:jc w:val="center"/>
            </w:pPr>
            <w:r w:rsidRPr="0069455C">
              <w:t>contribuirá</w:t>
            </w:r>
          </w:p>
        </w:tc>
        <w:tc>
          <w:tcPr>
            <w:tcW w:w="906" w:type="dxa"/>
            <w:tcBorders>
              <w:left w:val="nil"/>
              <w:bottom w:val="nil"/>
              <w:right w:val="nil"/>
            </w:tcBorders>
            <w:vAlign w:val="bottom"/>
            <w:hideMark/>
          </w:tcPr>
          <w:p w14:paraId="7630EAF9" w14:textId="77777777" w:rsidR="00CF21BD" w:rsidRPr="0069455C" w:rsidRDefault="00CF21BD" w:rsidP="008E1D55">
            <w:pPr>
              <w:jc w:val="center"/>
            </w:pPr>
            <w:r w:rsidRPr="0069455C">
              <w:t>___%</w:t>
            </w:r>
          </w:p>
        </w:tc>
        <w:tc>
          <w:tcPr>
            <w:tcW w:w="2642" w:type="dxa"/>
            <w:tcBorders>
              <w:left w:val="nil"/>
              <w:bottom w:val="nil"/>
            </w:tcBorders>
            <w:vAlign w:val="bottom"/>
            <w:hideMark/>
          </w:tcPr>
          <w:p w14:paraId="4DB341F3" w14:textId="77777777" w:rsidR="00CF21BD" w:rsidRPr="0069455C" w:rsidRDefault="00CF21BD" w:rsidP="008E1D55">
            <w:pPr>
              <w:jc w:val="center"/>
            </w:pPr>
            <w:r w:rsidRPr="0069455C">
              <w:t>da contribuição de licença médica</w:t>
            </w:r>
          </w:p>
        </w:tc>
      </w:tr>
      <w:tr w:rsidR="00CF21BD" w:rsidRPr="0069455C" w14:paraId="13781B80" w14:textId="77777777" w:rsidTr="00CF21BD">
        <w:trPr>
          <w:trHeight w:val="796"/>
        </w:trPr>
        <w:tc>
          <w:tcPr>
            <w:tcW w:w="609" w:type="dxa"/>
            <w:vMerge/>
            <w:vAlign w:val="center"/>
            <w:hideMark/>
          </w:tcPr>
          <w:p w14:paraId="2567FAF3" w14:textId="77777777" w:rsidR="00CF21BD" w:rsidRPr="0069455C"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69455C" w:rsidRDefault="00CF21BD" w:rsidP="008E1D55">
            <w:pPr>
              <w:jc w:val="center"/>
            </w:pPr>
          </w:p>
          <w:p w14:paraId="7186EE20" w14:textId="77777777" w:rsidR="00CF21BD" w:rsidRPr="0069455C"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69455C" w:rsidRDefault="00CF21BD" w:rsidP="008E1D55">
            <w:pPr>
              <w:jc w:val="center"/>
            </w:pPr>
            <w:r w:rsidRPr="0069455C">
              <w:rPr>
                <w:b/>
              </w:rPr>
              <w:t>e os demais</w:t>
            </w:r>
          </w:p>
        </w:tc>
        <w:tc>
          <w:tcPr>
            <w:tcW w:w="906" w:type="dxa"/>
            <w:tcBorders>
              <w:top w:val="nil"/>
              <w:left w:val="nil"/>
              <w:right w:val="nil"/>
            </w:tcBorders>
            <w:vAlign w:val="bottom"/>
            <w:hideMark/>
          </w:tcPr>
          <w:p w14:paraId="62D1A8C9" w14:textId="77777777" w:rsidR="00CF21BD" w:rsidRPr="0069455C" w:rsidRDefault="00CF21BD" w:rsidP="008E1D55">
            <w:pPr>
              <w:jc w:val="center"/>
            </w:pPr>
            <w:r w:rsidRPr="0069455C">
              <w:rPr>
                <w:b/>
              </w:rPr>
              <w:t>___%</w:t>
            </w:r>
          </w:p>
        </w:tc>
        <w:tc>
          <w:tcPr>
            <w:tcW w:w="2642" w:type="dxa"/>
            <w:tcBorders>
              <w:top w:val="nil"/>
              <w:left w:val="nil"/>
            </w:tcBorders>
            <w:vAlign w:val="bottom"/>
            <w:hideMark/>
          </w:tcPr>
          <w:p w14:paraId="20450907" w14:textId="77777777" w:rsidR="00CF21BD" w:rsidRPr="0069455C" w:rsidRDefault="00CF21BD" w:rsidP="008E1D55">
            <w:pPr>
              <w:jc w:val="center"/>
            </w:pPr>
            <w:r w:rsidRPr="0069455C">
              <w:rPr>
                <w:b/>
              </w:rPr>
              <w:t>serão deduzidos do seu salário</w:t>
            </w:r>
          </w:p>
        </w:tc>
      </w:tr>
    </w:tbl>
    <w:p w14:paraId="01C3BBB2" w14:textId="77777777" w:rsidR="00CF21BD" w:rsidRPr="0069455C" w:rsidRDefault="00CF21BD" w:rsidP="00CF21BD">
      <w:r w:rsidRPr="0069455C">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69455C"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69455C" w:rsidRDefault="00CF21BD" w:rsidP="008E1D55">
            <w:pPr>
              <w:ind w:left="113" w:right="113"/>
            </w:pPr>
            <w:r w:rsidRPr="0069455C">
              <w:rPr>
                <w:b/>
                <w:color w:val="FFFFFF"/>
              </w:rPr>
              <w:t>Licença Familiar</w:t>
            </w:r>
            <w:r w:rsidRPr="0069455C">
              <w:rPr>
                <w:color w:val="FFFFFF"/>
              </w:rPr>
              <w:t> </w:t>
            </w:r>
          </w:p>
        </w:tc>
        <w:tc>
          <w:tcPr>
            <w:tcW w:w="8836" w:type="dxa"/>
            <w:gridSpan w:val="4"/>
            <w:tcBorders>
              <w:bottom w:val="single" w:sz="2" w:space="0" w:color="auto"/>
            </w:tcBorders>
            <w:shd w:val="clear" w:color="auto" w:fill="E4F6CD"/>
            <w:vAlign w:val="center"/>
            <w:hideMark/>
          </w:tcPr>
          <w:p w14:paraId="37FE3988" w14:textId="1E1BA6A8" w:rsidR="00CF21BD" w:rsidRPr="0069455C" w:rsidRDefault="00CF21BD" w:rsidP="008E1D55">
            <w:pPr>
              <w:spacing w:after="0"/>
              <w:ind w:firstLine="194"/>
            </w:pPr>
            <w:r w:rsidRPr="0069455C">
              <w:rPr>
                <w:b/>
              </w:rPr>
              <w:t>Prêmio Total da Licença Familiar: 0</w:t>
            </w:r>
            <w:r w:rsidR="0069455C">
              <w:rPr>
                <w:b/>
              </w:rPr>
              <w:t>,</w:t>
            </w:r>
            <w:r w:rsidRPr="0069455C">
              <w:rPr>
                <w:b/>
              </w:rPr>
              <w:t>27%</w:t>
            </w:r>
            <w:r w:rsidRPr="0069455C">
              <w:t> </w:t>
            </w:r>
          </w:p>
        </w:tc>
      </w:tr>
      <w:tr w:rsidR="00CF21BD" w:rsidRPr="0069455C" w14:paraId="0ACF46A6" w14:textId="77777777" w:rsidTr="00CF21BD">
        <w:trPr>
          <w:trHeight w:val="751"/>
        </w:trPr>
        <w:tc>
          <w:tcPr>
            <w:tcW w:w="0" w:type="auto"/>
            <w:vMerge/>
            <w:vAlign w:val="center"/>
            <w:hideMark/>
          </w:tcPr>
          <w:p w14:paraId="10D726DE" w14:textId="77777777" w:rsidR="00CF21BD" w:rsidRPr="0069455C" w:rsidRDefault="00CF21BD" w:rsidP="008E1D55"/>
        </w:tc>
        <w:tc>
          <w:tcPr>
            <w:tcW w:w="3087" w:type="dxa"/>
            <w:tcBorders>
              <w:bottom w:val="nil"/>
              <w:right w:val="nil"/>
            </w:tcBorders>
            <w:vAlign w:val="bottom"/>
            <w:hideMark/>
          </w:tcPr>
          <w:p w14:paraId="28FAC082" w14:textId="77777777" w:rsidR="00CF21BD" w:rsidRPr="0069455C" w:rsidRDefault="00CF21BD" w:rsidP="008E1D55">
            <w:pPr>
              <w:jc w:val="center"/>
            </w:pPr>
          </w:p>
          <w:p w14:paraId="36B7F4FF" w14:textId="77777777" w:rsidR="00CF21BD" w:rsidRPr="0069455C" w:rsidRDefault="00CF21BD" w:rsidP="008E1D55">
            <w:pPr>
              <w:jc w:val="center"/>
            </w:pPr>
            <w:r w:rsidRPr="0069455C">
              <w:rPr>
                <w:i/>
              </w:rPr>
              <w:t>(Nome do Empregador)</w:t>
            </w:r>
          </w:p>
        </w:tc>
        <w:tc>
          <w:tcPr>
            <w:tcW w:w="2149" w:type="dxa"/>
            <w:tcBorders>
              <w:left w:val="nil"/>
              <w:bottom w:val="nil"/>
              <w:right w:val="nil"/>
            </w:tcBorders>
            <w:vAlign w:val="bottom"/>
            <w:hideMark/>
          </w:tcPr>
          <w:p w14:paraId="4A3EB633" w14:textId="77777777" w:rsidR="00CF21BD" w:rsidRPr="0069455C" w:rsidRDefault="00CF21BD" w:rsidP="008E1D55">
            <w:pPr>
              <w:jc w:val="center"/>
            </w:pPr>
            <w:r w:rsidRPr="0069455C">
              <w:t>contribuirá</w:t>
            </w:r>
          </w:p>
        </w:tc>
        <w:tc>
          <w:tcPr>
            <w:tcW w:w="900" w:type="dxa"/>
            <w:tcBorders>
              <w:left w:val="nil"/>
              <w:bottom w:val="nil"/>
              <w:right w:val="nil"/>
            </w:tcBorders>
            <w:vAlign w:val="bottom"/>
            <w:hideMark/>
          </w:tcPr>
          <w:p w14:paraId="62E09B04" w14:textId="77777777" w:rsidR="00CF21BD" w:rsidRPr="0069455C" w:rsidRDefault="00CF21BD" w:rsidP="008E1D55">
            <w:pPr>
              <w:jc w:val="center"/>
            </w:pPr>
            <w:r w:rsidRPr="0069455C">
              <w:t>___%</w:t>
            </w:r>
          </w:p>
        </w:tc>
        <w:tc>
          <w:tcPr>
            <w:tcW w:w="2700" w:type="dxa"/>
            <w:tcBorders>
              <w:left w:val="nil"/>
              <w:bottom w:val="nil"/>
            </w:tcBorders>
            <w:vAlign w:val="bottom"/>
            <w:hideMark/>
          </w:tcPr>
          <w:p w14:paraId="5DA7D626" w14:textId="77777777" w:rsidR="00CF21BD" w:rsidRPr="0069455C" w:rsidRDefault="00CF21BD" w:rsidP="008E1D55">
            <w:pPr>
              <w:jc w:val="center"/>
            </w:pPr>
            <w:r w:rsidRPr="0069455C">
              <w:t>da contribuição da licença familiar</w:t>
            </w:r>
          </w:p>
        </w:tc>
      </w:tr>
      <w:tr w:rsidR="00CF21BD" w:rsidRPr="0069455C" w14:paraId="39B81E04" w14:textId="77777777" w:rsidTr="00CF21BD">
        <w:trPr>
          <w:trHeight w:val="472"/>
        </w:trPr>
        <w:tc>
          <w:tcPr>
            <w:tcW w:w="0" w:type="auto"/>
            <w:vMerge/>
            <w:vAlign w:val="center"/>
            <w:hideMark/>
          </w:tcPr>
          <w:p w14:paraId="4CD615C9" w14:textId="77777777" w:rsidR="00CF21BD" w:rsidRPr="0069455C" w:rsidRDefault="00CF21BD" w:rsidP="008E1D55"/>
        </w:tc>
        <w:tc>
          <w:tcPr>
            <w:tcW w:w="3087" w:type="dxa"/>
            <w:tcBorders>
              <w:top w:val="nil"/>
              <w:right w:val="nil"/>
            </w:tcBorders>
            <w:vAlign w:val="bottom"/>
            <w:hideMark/>
          </w:tcPr>
          <w:p w14:paraId="4C0EA4CC" w14:textId="77777777" w:rsidR="00CF21BD" w:rsidRPr="0069455C" w:rsidRDefault="00CF21BD" w:rsidP="008E1D55">
            <w:pPr>
              <w:jc w:val="center"/>
            </w:pPr>
          </w:p>
          <w:p w14:paraId="68D50BB6" w14:textId="77777777" w:rsidR="00CF21BD" w:rsidRPr="0069455C"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69455C" w:rsidRDefault="00CF21BD" w:rsidP="008E1D55">
            <w:pPr>
              <w:jc w:val="center"/>
            </w:pPr>
            <w:r w:rsidRPr="0069455C">
              <w:rPr>
                <w:b/>
              </w:rPr>
              <w:t>e os demais</w:t>
            </w:r>
          </w:p>
        </w:tc>
        <w:tc>
          <w:tcPr>
            <w:tcW w:w="900" w:type="dxa"/>
            <w:tcBorders>
              <w:top w:val="nil"/>
              <w:left w:val="nil"/>
              <w:right w:val="nil"/>
            </w:tcBorders>
            <w:vAlign w:val="bottom"/>
            <w:hideMark/>
          </w:tcPr>
          <w:p w14:paraId="3C83DA80" w14:textId="77777777" w:rsidR="00CF21BD" w:rsidRPr="0069455C" w:rsidRDefault="00CF21BD" w:rsidP="008E1D55">
            <w:pPr>
              <w:jc w:val="center"/>
            </w:pPr>
            <w:r w:rsidRPr="0069455C">
              <w:rPr>
                <w:b/>
              </w:rPr>
              <w:t>___%</w:t>
            </w:r>
          </w:p>
        </w:tc>
        <w:tc>
          <w:tcPr>
            <w:tcW w:w="2700" w:type="dxa"/>
            <w:tcBorders>
              <w:top w:val="nil"/>
              <w:left w:val="nil"/>
            </w:tcBorders>
            <w:vAlign w:val="bottom"/>
            <w:hideMark/>
          </w:tcPr>
          <w:p w14:paraId="2962432F" w14:textId="77777777" w:rsidR="00CF21BD" w:rsidRPr="0069455C" w:rsidRDefault="00CF21BD" w:rsidP="008E1D55">
            <w:pPr>
              <w:jc w:val="center"/>
            </w:pPr>
            <w:r w:rsidRPr="0069455C">
              <w:rPr>
                <w:b/>
              </w:rPr>
              <w:t>serão deduzidos do seu salário</w:t>
            </w:r>
          </w:p>
        </w:tc>
      </w:tr>
    </w:tbl>
    <w:p w14:paraId="67646547" w14:textId="77777777" w:rsidR="00CF21BD" w:rsidRPr="0069455C" w:rsidRDefault="00CF21BD" w:rsidP="00CF21BD">
      <w:r w:rsidRPr="0069455C">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69455C"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69455C" w:rsidRDefault="00CF21BD" w:rsidP="008E1D55">
            <w:pPr>
              <w:spacing w:after="0"/>
              <w:ind w:firstLine="167"/>
              <w:rPr>
                <w:b/>
                <w:bCs/>
                <w:sz w:val="22"/>
                <w:szCs w:val="22"/>
              </w:rPr>
            </w:pPr>
            <w:bookmarkStart w:id="4" w:name="_Hlk207888917"/>
            <w:r w:rsidRPr="0069455C">
              <w:rPr>
                <w:b/>
                <w:color w:val="FFFFFF"/>
                <w:sz w:val="22"/>
              </w:rPr>
              <w:t>Total deduzido do seu salário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69455C" w:rsidRDefault="00CF21BD" w:rsidP="008E1D55">
            <w:pPr>
              <w:spacing w:after="0"/>
              <w:ind w:right="166"/>
              <w:jc w:val="right"/>
              <w:rPr>
                <w:b/>
                <w:bCs/>
                <w:sz w:val="22"/>
                <w:szCs w:val="22"/>
              </w:rPr>
            </w:pPr>
            <w:r w:rsidRPr="0069455C">
              <w:rPr>
                <w:b/>
              </w:rPr>
              <w:t>___%</w:t>
            </w:r>
          </w:p>
        </w:tc>
      </w:tr>
      <w:bookmarkEnd w:id="4"/>
    </w:tbl>
    <w:p w14:paraId="6494FCF7" w14:textId="77777777" w:rsidR="00CF21BD" w:rsidRPr="0069455C" w:rsidRDefault="00CF21BD" w:rsidP="00625E22">
      <w:pPr>
        <w:pStyle w:val="Heading2"/>
      </w:pPr>
      <w:r w:rsidRPr="0069455C">
        <w:br w:type="page"/>
      </w:r>
      <w:r w:rsidRPr="0069455C">
        <w:lastRenderedPageBreak/>
        <w:t>Como tiro licença remunerada?</w:t>
      </w:r>
    </w:p>
    <w:p w14:paraId="42B9848B" w14:textId="77777777" w:rsidR="00CF21BD" w:rsidRPr="0069455C" w:rsidRDefault="00591E96" w:rsidP="00CF21BD">
      <w:pPr>
        <w:pStyle w:val="ListParagraph"/>
        <w:numPr>
          <w:ilvl w:val="0"/>
          <w:numId w:val="7"/>
        </w:numPr>
        <w:spacing w:after="160"/>
      </w:pPr>
      <w:r w:rsidRPr="0069455C">
        <w:t>Notifique o seu empregador.</w:t>
      </w:r>
    </w:p>
    <w:p w14:paraId="621EA927" w14:textId="7339D764" w:rsidR="00CF21BD" w:rsidRPr="0069455C" w:rsidRDefault="00591E96" w:rsidP="00CF21BD">
      <w:pPr>
        <w:pStyle w:val="ListParagraph"/>
        <w:numPr>
          <w:ilvl w:val="0"/>
          <w:numId w:val="7"/>
        </w:numPr>
        <w:spacing w:after="160"/>
      </w:pPr>
      <w:r w:rsidRPr="0069455C">
        <w:t>Inscreva-se com a Paid Leave (Licença Remunerada). Você poderá solicitar a licença remunerada em</w:t>
      </w:r>
      <w:r w:rsidR="00DE3DCA" w:rsidRPr="0069455C">
        <w:t xml:space="preserve"> </w:t>
      </w:r>
      <w:r w:rsidRPr="0069455C">
        <w:rPr>
          <w:b/>
        </w:rPr>
        <w:t xml:space="preserve">paidleave.mn.gov. </w:t>
      </w:r>
      <w:r w:rsidRPr="0069455C">
        <w:t xml:space="preserve">Você também pode solicitar por telefone, se necessário. </w:t>
      </w:r>
    </w:p>
    <w:p w14:paraId="4D4C2325" w14:textId="77777777" w:rsidR="005A17F4" w:rsidRPr="0069455C" w:rsidRDefault="00CF21BD" w:rsidP="00CF21BD">
      <w:r w:rsidRPr="0069455C">
        <w:t xml:space="preserve">Após a solicitação, você receberá uma determinação da Paid Leave (Licença Remunerada), que é a decisão oficial do programa informando se sua solicitação foi aprovada ou negada. </w:t>
      </w:r>
    </w:p>
    <w:p w14:paraId="7CED2472" w14:textId="77777777" w:rsidR="00CF21BD" w:rsidRPr="0069455C" w:rsidRDefault="005A17F4" w:rsidP="00CF21BD">
      <w:r w:rsidRPr="0069455C">
        <w:t>Se você for aprovado para os pagamentos da licença remunerada, eles serão enviados para a conta bancária ou cartão de débito pré-pago selecionado em sua solicitação.</w:t>
      </w:r>
    </w:p>
    <w:p w14:paraId="309C19BC" w14:textId="77777777" w:rsidR="00CF21BD" w:rsidRPr="0069455C" w:rsidRDefault="00CF21BD" w:rsidP="00CF21BD">
      <w:pPr>
        <w:pStyle w:val="Heading2"/>
      </w:pPr>
      <w:r w:rsidRPr="0069455C">
        <w:t>Saiba mais</w:t>
      </w:r>
    </w:p>
    <w:p w14:paraId="6F93FF8F" w14:textId="77777777" w:rsidR="00CF21BD" w:rsidRPr="0069455C" w:rsidRDefault="00CF21BD" w:rsidP="00CF21BD">
      <w:r w:rsidRPr="0069455C">
        <w:t>Acesse</w:t>
      </w:r>
      <w:r w:rsidRPr="0069455C">
        <w:rPr>
          <w:b/>
          <w:bCs/>
        </w:rPr>
        <w:t xml:space="preserve"> paidleave.mn.gov</w:t>
      </w:r>
      <w:r w:rsidRPr="0069455C">
        <w:t xml:space="preserve"> para se inscrever ou obter mais informações sobre licença remunerada, incluindo calculadoras para ajudar você a estimar seus custos de prêmio e os pagamentos que você pode receber a título de licença remunerada. </w:t>
      </w:r>
    </w:p>
    <w:p w14:paraId="1BC00EFB" w14:textId="77777777" w:rsidR="00CF21BD" w:rsidRPr="0069455C" w:rsidRDefault="00CF21BD" w:rsidP="00CF21BD">
      <w:pPr>
        <w:pStyle w:val="Heading3"/>
      </w:pPr>
      <w:r w:rsidRPr="0069455C">
        <w:t>Outras maneiras de nos contatar</w:t>
      </w:r>
    </w:p>
    <w:p w14:paraId="320B7ABE" w14:textId="43DCE1CC" w:rsidR="00CF21BD" w:rsidRPr="0069455C" w:rsidRDefault="00CF21BD" w:rsidP="00CF21BD">
      <w:r w:rsidRPr="0069455C">
        <w:t xml:space="preserve">Telefone: 651-556-7777 ou 844-556-0444 (ligação gratuita). </w:t>
      </w:r>
      <w:r w:rsidR="00A63C4B" w:rsidRPr="0069455C">
        <w:tab/>
      </w:r>
      <w:r w:rsidR="00A63C4B" w:rsidRPr="0069455C">
        <w:tab/>
      </w:r>
      <w:r w:rsidRPr="0069455C">
        <w:t xml:space="preserve">E-mail: </w:t>
      </w:r>
      <w:hyperlink r:id="rId11" w:history="1">
        <w:r w:rsidR="005834F6" w:rsidRPr="0069455C">
          <w:rPr>
            <w:rStyle w:val="Hyperlink"/>
          </w:rPr>
          <w:t>paidleave@state.mn.us</w:t>
        </w:r>
      </w:hyperlink>
    </w:p>
    <w:p w14:paraId="7D709067" w14:textId="2CF5FAE7" w:rsidR="00CF21BD" w:rsidRPr="0069455C" w:rsidRDefault="00CF21BD" w:rsidP="00CF21BD">
      <w:r w:rsidRPr="0069455C">
        <w:t>Correio:</w:t>
      </w:r>
      <w:r w:rsidR="00DE3DCA" w:rsidRPr="0069455C">
        <w:t xml:space="preserve"> </w:t>
      </w:r>
      <w:r w:rsidRPr="0069455C">
        <w:t>Department of Employment and Economic Development, Paid Leave Division</w:t>
      </w:r>
      <w:r w:rsidRPr="0069455C">
        <w:br/>
        <w:t>180 E 5</w:t>
      </w:r>
      <w:r w:rsidRPr="0069455C">
        <w:rPr>
          <w:vertAlign w:val="superscript"/>
        </w:rPr>
        <w:t>th</w:t>
      </w:r>
      <w:r w:rsidRPr="0069455C">
        <w:t xml:space="preserve"> Street, 12</w:t>
      </w:r>
      <w:r w:rsidRPr="0069455C">
        <w:rPr>
          <w:vertAlign w:val="superscript"/>
        </w:rPr>
        <w:t>th</w:t>
      </w:r>
      <w:r w:rsidRPr="0069455C">
        <w:t xml:space="preserve"> Floor, Saint Paul, MN </w:t>
      </w:r>
    </w:p>
    <w:p w14:paraId="6260C743" w14:textId="77777777" w:rsidR="00CF21BD" w:rsidRPr="0069455C" w:rsidRDefault="00CF21BD" w:rsidP="00CF21BD">
      <w:pPr>
        <w:spacing w:after="0" w:line="240" w:lineRule="auto"/>
        <w:rPr>
          <w:sz w:val="22"/>
          <w:szCs w:val="22"/>
        </w:rPr>
      </w:pPr>
      <w:r w:rsidRPr="0069455C">
        <w:rPr>
          <w:i/>
          <w:color w:val="000000"/>
          <w:sz w:val="22"/>
        </w:rPr>
        <w:t>As informações estão disponíveis em formatos alternativos para pessoas com deficiências usando as informações de contato listadas acima.</w:t>
      </w:r>
      <w:r w:rsidR="00A63C4B" w:rsidRPr="0069455C">
        <w:rPr>
          <w:i/>
          <w:iCs/>
          <w:color w:val="000000"/>
          <w:sz w:val="22"/>
          <w:szCs w:val="22"/>
        </w:rPr>
        <w:br/>
      </w:r>
    </w:p>
    <w:p w14:paraId="35C93B51" w14:textId="27F22677" w:rsidR="00CF21BD" w:rsidRPr="0069455C" w:rsidRDefault="00DE3DCA" w:rsidP="00CF21BD">
      <w:pPr>
        <w:pStyle w:val="Heading2"/>
      </w:pPr>
      <w:r w:rsidRPr="0069455C">
        <w:rPr>
          <w:rStyle w:val="Strong"/>
          <w:b/>
        </w:rPr>
        <w:br w:type="page"/>
      </w:r>
      <w:r w:rsidR="00CF21BD" w:rsidRPr="0069455C">
        <w:rPr>
          <w:rStyle w:val="Strong"/>
          <w:b/>
        </w:rPr>
        <w:lastRenderedPageBreak/>
        <w:t>Informações do Empregador</w:t>
      </w:r>
      <w:r w:rsidR="00CF21BD" w:rsidRPr="0069455C">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9455C"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6FF6F4FD" w:rsidR="00CF21BD" w:rsidRPr="0069455C" w:rsidRDefault="00CF21BD" w:rsidP="008E1D55">
            <w:pPr>
              <w:spacing w:after="0"/>
              <w:rPr>
                <w:rStyle w:val="Strong"/>
                <w:b w:val="0"/>
                <w:bCs w:val="0"/>
              </w:rPr>
            </w:pPr>
            <w:r w:rsidRPr="0069455C">
              <w:rPr>
                <w:rStyle w:val="Strong"/>
              </w:rPr>
              <w:t>Nome do Empregador:</w:t>
            </w:r>
            <w:r w:rsidR="00DE3DCA" w:rsidRPr="0069455C">
              <w:rPr>
                <w:rStyle w:val="Strong"/>
              </w:rPr>
              <w:t xml:space="preserve">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69455C" w:rsidRDefault="00CF21BD" w:rsidP="008E1D55">
            <w:pPr>
              <w:spacing w:after="0"/>
            </w:pPr>
            <w:r w:rsidRPr="0069455C">
              <w:t> </w:t>
            </w:r>
          </w:p>
        </w:tc>
      </w:tr>
      <w:tr w:rsidR="00CF21BD" w:rsidRPr="0069455C"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69455C" w:rsidRDefault="00CF21BD" w:rsidP="008E1D55">
            <w:pPr>
              <w:spacing w:after="0"/>
              <w:rPr>
                <w:rStyle w:val="Strong"/>
                <w:b w:val="0"/>
                <w:bCs w:val="0"/>
              </w:rPr>
            </w:pPr>
            <w:r w:rsidRPr="0069455C">
              <w:rPr>
                <w:rStyle w:val="Strong"/>
              </w:rPr>
              <w:t>Endereço Postal: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69455C" w:rsidRDefault="00CF21BD" w:rsidP="008E1D55">
            <w:pPr>
              <w:spacing w:after="0"/>
            </w:pPr>
            <w:r w:rsidRPr="0069455C">
              <w:t> </w:t>
            </w:r>
          </w:p>
        </w:tc>
      </w:tr>
      <w:tr w:rsidR="00CF21BD" w:rsidRPr="0069455C"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4DC21F3A" w:rsidR="00CF21BD" w:rsidRPr="0069455C" w:rsidRDefault="0069455C" w:rsidP="008E1D55">
            <w:pPr>
              <w:spacing w:after="0"/>
              <w:rPr>
                <w:rStyle w:val="Strong"/>
                <w:b w:val="0"/>
                <w:bCs w:val="0"/>
              </w:rPr>
            </w:pPr>
            <w:r w:rsidRPr="0069455C">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69455C" w:rsidRDefault="00CF21BD" w:rsidP="008E1D55">
            <w:pPr>
              <w:spacing w:after="0"/>
            </w:pPr>
            <w:r w:rsidRPr="0069455C">
              <w:t> </w:t>
            </w:r>
          </w:p>
        </w:tc>
      </w:tr>
    </w:tbl>
    <w:p w14:paraId="1E7620F3" w14:textId="77777777" w:rsidR="00CF21BD" w:rsidRPr="0069455C" w:rsidRDefault="00A63C4B" w:rsidP="00CF21BD">
      <w:pPr>
        <w:pStyle w:val="Heading2"/>
      </w:pPr>
      <w:r w:rsidRPr="0069455C">
        <w:br/>
        <w:t>Confirmação do Funcionário: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524"/>
      </w:tblGrid>
      <w:tr w:rsidR="00CF21BD" w:rsidRPr="0069455C" w14:paraId="4095D31D"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hideMark/>
          </w:tcPr>
          <w:p w14:paraId="34DADB6D" w14:textId="77777777" w:rsidR="00CF21BD" w:rsidRPr="0069455C" w:rsidRDefault="00CF21BD" w:rsidP="008E1D55">
            <w:pPr>
              <w:spacing w:after="0"/>
              <w:jc w:val="center"/>
            </w:pPr>
            <w:r w:rsidRPr="0069455C">
              <w:rPr>
                <w:b/>
              </w:rPr>
              <w:t>□</w:t>
            </w:r>
          </w:p>
        </w:tc>
        <w:tc>
          <w:tcPr>
            <w:tcW w:w="9524" w:type="dxa"/>
            <w:tcBorders>
              <w:top w:val="single" w:sz="6" w:space="0" w:color="auto"/>
              <w:left w:val="single" w:sz="6" w:space="0" w:color="auto"/>
              <w:bottom w:val="single" w:sz="6" w:space="0" w:color="auto"/>
              <w:right w:val="single" w:sz="6" w:space="0" w:color="auto"/>
            </w:tcBorders>
            <w:hideMark/>
          </w:tcPr>
          <w:p w14:paraId="4B20B392" w14:textId="77777777" w:rsidR="00CF21BD" w:rsidRPr="0069455C" w:rsidRDefault="00CF21BD" w:rsidP="008E1D55">
            <w:pPr>
              <w:spacing w:after="0"/>
              <w:ind w:firstLine="276"/>
            </w:pPr>
            <w:r w:rsidRPr="0069455C">
              <w:rPr>
                <w:b/>
              </w:rPr>
              <w:t>Acuso o recebimento deste aviso</w:t>
            </w:r>
            <w:r w:rsidRPr="0069455C">
              <w:t> </w:t>
            </w:r>
          </w:p>
        </w:tc>
      </w:tr>
      <w:tr w:rsidR="00CF21BD" w:rsidRPr="0069455C" w14:paraId="6794DBA1"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tcPr>
          <w:p w14:paraId="4ED0C8AA" w14:textId="77777777" w:rsidR="00CF21BD" w:rsidRPr="0069455C" w:rsidRDefault="00CF21BD" w:rsidP="008E1D55">
            <w:pPr>
              <w:spacing w:after="0"/>
              <w:ind w:firstLine="77"/>
              <w:rPr>
                <w:b/>
                <w:bCs/>
              </w:rPr>
            </w:pPr>
            <w:r w:rsidRPr="0069455C">
              <w:rPr>
                <w:b/>
              </w:rPr>
              <w:t>Nome</w:t>
            </w:r>
          </w:p>
        </w:tc>
        <w:tc>
          <w:tcPr>
            <w:tcW w:w="9524" w:type="dxa"/>
            <w:tcBorders>
              <w:top w:val="single" w:sz="6" w:space="0" w:color="auto"/>
              <w:left w:val="single" w:sz="6" w:space="0" w:color="auto"/>
              <w:bottom w:val="single" w:sz="6" w:space="0" w:color="auto"/>
              <w:right w:val="single" w:sz="6" w:space="0" w:color="auto"/>
            </w:tcBorders>
          </w:tcPr>
          <w:p w14:paraId="3AAF0663" w14:textId="77777777" w:rsidR="00CF21BD" w:rsidRPr="0069455C" w:rsidRDefault="00CF21BD" w:rsidP="008E1D55">
            <w:pPr>
              <w:spacing w:after="0"/>
              <w:rPr>
                <w:b/>
                <w:bCs/>
              </w:rPr>
            </w:pPr>
          </w:p>
        </w:tc>
      </w:tr>
      <w:tr w:rsidR="00CF21BD" w:rsidRPr="0069455C" w14:paraId="42836ABE"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hideMark/>
          </w:tcPr>
          <w:p w14:paraId="54BA9D42" w14:textId="77777777" w:rsidR="00CF21BD" w:rsidRPr="0069455C" w:rsidRDefault="00CF21BD" w:rsidP="008E1D55">
            <w:pPr>
              <w:spacing w:after="0"/>
              <w:ind w:firstLine="77"/>
            </w:pPr>
            <w:r w:rsidRPr="0069455C">
              <w:rPr>
                <w:b/>
              </w:rPr>
              <w:t>Assinatura</w:t>
            </w:r>
            <w:r w:rsidRPr="0069455C">
              <w:t> </w:t>
            </w:r>
          </w:p>
        </w:tc>
        <w:tc>
          <w:tcPr>
            <w:tcW w:w="9524" w:type="dxa"/>
            <w:tcBorders>
              <w:top w:val="single" w:sz="6" w:space="0" w:color="auto"/>
              <w:left w:val="single" w:sz="6" w:space="0" w:color="auto"/>
              <w:bottom w:val="single" w:sz="6" w:space="0" w:color="auto"/>
              <w:right w:val="single" w:sz="6" w:space="0" w:color="auto"/>
            </w:tcBorders>
            <w:hideMark/>
          </w:tcPr>
          <w:p w14:paraId="162FCACA" w14:textId="77777777" w:rsidR="00CF21BD" w:rsidRPr="0069455C" w:rsidRDefault="00CF21BD" w:rsidP="008E1D55">
            <w:pPr>
              <w:spacing w:after="0"/>
            </w:pPr>
            <w:r w:rsidRPr="0069455C">
              <w:t> </w:t>
            </w:r>
          </w:p>
        </w:tc>
      </w:tr>
      <w:tr w:rsidR="00CF21BD" w:rsidRPr="0069455C" w14:paraId="30404CE3"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hideMark/>
          </w:tcPr>
          <w:p w14:paraId="46A2E02D" w14:textId="77777777" w:rsidR="00CF21BD" w:rsidRPr="0069455C" w:rsidRDefault="00CF21BD" w:rsidP="008E1D55">
            <w:pPr>
              <w:spacing w:after="0"/>
              <w:ind w:firstLine="77"/>
            </w:pPr>
            <w:r w:rsidRPr="0069455C">
              <w:rPr>
                <w:b/>
              </w:rPr>
              <w:t>Data</w:t>
            </w:r>
            <w:r w:rsidRPr="0069455C">
              <w:t> </w:t>
            </w:r>
          </w:p>
        </w:tc>
        <w:tc>
          <w:tcPr>
            <w:tcW w:w="9524" w:type="dxa"/>
            <w:tcBorders>
              <w:top w:val="single" w:sz="6" w:space="0" w:color="auto"/>
              <w:left w:val="single" w:sz="6" w:space="0" w:color="auto"/>
              <w:bottom w:val="single" w:sz="6" w:space="0" w:color="auto"/>
              <w:right w:val="single" w:sz="6" w:space="0" w:color="auto"/>
            </w:tcBorders>
            <w:hideMark/>
          </w:tcPr>
          <w:p w14:paraId="717F006D" w14:textId="77777777" w:rsidR="00CF21BD" w:rsidRPr="0069455C" w:rsidRDefault="00CF21BD" w:rsidP="008E1D55">
            <w:pPr>
              <w:spacing w:after="0"/>
            </w:pPr>
            <w:r w:rsidRPr="0069455C">
              <w:t> </w:t>
            </w:r>
          </w:p>
        </w:tc>
      </w:tr>
    </w:tbl>
    <w:p w14:paraId="2DD25A89" w14:textId="53A925E4" w:rsidR="00DE3DCA" w:rsidRPr="0069455C" w:rsidRDefault="00DE3DCA" w:rsidP="00CF21BD"/>
    <w:p w14:paraId="21123C89" w14:textId="77777777" w:rsidR="00CF21BD" w:rsidRPr="0069455C" w:rsidRDefault="00DE3DCA" w:rsidP="00DE3DCA">
      <w:r w:rsidRPr="0069455C">
        <w:br w:type="page"/>
      </w:r>
    </w:p>
    <w:p w14:paraId="79E80AD7" w14:textId="77777777" w:rsidR="00CF21BD" w:rsidRPr="0069455C" w:rsidRDefault="00CF21BD" w:rsidP="00CF21BD"/>
    <w:p w14:paraId="55F4C879" w14:textId="77777777" w:rsidR="00CF21BD" w:rsidRPr="0069455C" w:rsidRDefault="00CF21BD" w:rsidP="00CF21BD"/>
    <w:p w14:paraId="2ABBB93A" w14:textId="77777777" w:rsidR="00CF21BD" w:rsidRPr="0069455C" w:rsidRDefault="00CF21BD" w:rsidP="00CF21BD"/>
    <w:p w14:paraId="7EBDB5CA" w14:textId="77777777" w:rsidR="00CF21BD" w:rsidRPr="0069455C" w:rsidRDefault="00CF21BD" w:rsidP="00CF21BD"/>
    <w:p w14:paraId="4EF410C6" w14:textId="77777777" w:rsidR="00CF21BD" w:rsidRPr="0069455C" w:rsidRDefault="00CF21BD" w:rsidP="00CF21BD"/>
    <w:p w14:paraId="043468A8" w14:textId="77777777" w:rsidR="00CF21BD" w:rsidRPr="0069455C" w:rsidRDefault="00CF21BD" w:rsidP="00CF21BD">
      <w:pPr>
        <w:pStyle w:val="Heading1"/>
        <w:jc w:val="center"/>
        <w:rPr>
          <w:sz w:val="48"/>
          <w:szCs w:val="48"/>
        </w:rPr>
      </w:pPr>
      <w:r w:rsidRPr="0069455C">
        <w:rPr>
          <w:sz w:val="48"/>
        </w:rPr>
        <w:t>Modelo de notificação ao funcionário</w:t>
      </w:r>
    </w:p>
    <w:p w14:paraId="699F97A5" w14:textId="77777777" w:rsidR="00CF21BD" w:rsidRPr="0069455C" w:rsidRDefault="00CF21BD" w:rsidP="00CF21BD">
      <w:pPr>
        <w:jc w:val="center"/>
        <w:rPr>
          <w:i/>
          <w:iCs/>
          <w:sz w:val="44"/>
          <w:szCs w:val="44"/>
        </w:rPr>
      </w:pPr>
      <w:r w:rsidRPr="0069455C">
        <w:rPr>
          <w:i/>
          <w:sz w:val="44"/>
        </w:rPr>
        <w:t>Taxa de prêmio para pequenos empregadores (0,66%)</w:t>
      </w:r>
    </w:p>
    <w:p w14:paraId="2A899200" w14:textId="77777777" w:rsidR="00CF21BD" w:rsidRPr="0069455C" w:rsidRDefault="00CF21BD" w:rsidP="00736640">
      <w:pPr>
        <w:pStyle w:val="Heading1"/>
        <w:rPr>
          <w:sz w:val="36"/>
          <w:szCs w:val="36"/>
        </w:rPr>
      </w:pPr>
      <w:r w:rsidRPr="0069455C">
        <w:rPr>
          <w:sz w:val="36"/>
          <w:szCs w:val="36"/>
        </w:rPr>
        <w:br w:type="page"/>
      </w:r>
      <w:r w:rsidRPr="0069455C">
        <w:rPr>
          <w:sz w:val="36"/>
        </w:rPr>
        <w:lastRenderedPageBreak/>
        <w:t>Minnesota Paid Leave (Licença Remunerada de Minnesota)</w:t>
      </w:r>
    </w:p>
    <w:p w14:paraId="7AB2C38B" w14:textId="77777777" w:rsidR="00CF21BD" w:rsidRPr="0069455C" w:rsidRDefault="00CF21BD" w:rsidP="00CF21BD">
      <w:r w:rsidRPr="0069455C">
        <w:t>A Minnesota Paid Leave (Licença Remunerada de Minnesota) fornece pagamentos e proteções de emprego quando você precisa de um tempo de folga para cuidar de si ou da sua família.</w:t>
      </w:r>
    </w:p>
    <w:p w14:paraId="37049885" w14:textId="77777777" w:rsidR="00CF21BD" w:rsidRPr="0069455C" w:rsidRDefault="00CF21BD" w:rsidP="00CF21BD">
      <w:r w:rsidRPr="0069455C">
        <w:t>Você pode tirar licença para os seguintes eventos qualificadores:</w:t>
      </w:r>
    </w:p>
    <w:p w14:paraId="465BE4E2" w14:textId="1B1F78AB" w:rsidR="00CF21BD" w:rsidRPr="0069455C" w:rsidRDefault="00CF21BD" w:rsidP="00CF21BD">
      <w:pPr>
        <w:pStyle w:val="Heading3"/>
        <w:ind w:firstLine="360"/>
      </w:pPr>
      <w:r w:rsidRPr="0069455C">
        <w:t xml:space="preserve">Licença Médica: </w:t>
      </w:r>
    </w:p>
    <w:p w14:paraId="4E687F47" w14:textId="77777777" w:rsidR="00CF21BD" w:rsidRPr="0069455C" w:rsidRDefault="00CF21BD" w:rsidP="00CF21BD">
      <w:pPr>
        <w:pStyle w:val="ListParagraph"/>
        <w:numPr>
          <w:ilvl w:val="0"/>
          <w:numId w:val="4"/>
        </w:numPr>
        <w:spacing w:after="160"/>
      </w:pPr>
      <w:r w:rsidRPr="0069455C">
        <w:t xml:space="preserve">Para cuidar de sua própria condição de saúde grave, incluindo cuidados relacionados à gravidez, parto e recuperação. </w:t>
      </w:r>
    </w:p>
    <w:p w14:paraId="19E7A415" w14:textId="77777777" w:rsidR="00CF21BD" w:rsidRPr="0069455C" w:rsidRDefault="00CF21BD" w:rsidP="00CF21BD">
      <w:pPr>
        <w:pStyle w:val="Heading3"/>
        <w:ind w:firstLine="360"/>
      </w:pPr>
      <w:r w:rsidRPr="0069455C">
        <w:t xml:space="preserve">Licença Familiar: </w:t>
      </w:r>
    </w:p>
    <w:p w14:paraId="668E7293" w14:textId="77777777" w:rsidR="00CF21BD" w:rsidRPr="0069455C" w:rsidRDefault="00CF21BD" w:rsidP="00CF21BD">
      <w:pPr>
        <w:pStyle w:val="ListParagraph"/>
        <w:numPr>
          <w:ilvl w:val="0"/>
          <w:numId w:val="4"/>
        </w:numPr>
        <w:spacing w:after="160"/>
      </w:pPr>
      <w:r w:rsidRPr="0069455C">
        <w:t xml:space="preserve">Licença de Vínculo – para cuidar e criar vínculos com uma criança acolhida por meio de nascimento, adoção ou colocação em lar transitório </w:t>
      </w:r>
    </w:p>
    <w:p w14:paraId="01CE4D0B" w14:textId="77777777" w:rsidR="00CF21BD" w:rsidRPr="0069455C" w:rsidRDefault="00CF21BD" w:rsidP="00CF21BD">
      <w:pPr>
        <w:pStyle w:val="ListParagraph"/>
        <w:numPr>
          <w:ilvl w:val="0"/>
          <w:numId w:val="4"/>
        </w:numPr>
        <w:spacing w:after="160"/>
      </w:pPr>
      <w:r w:rsidRPr="0069455C">
        <w:t xml:space="preserve">Licença de Cuidados – para cuidar de um familiar com uma condição de saúde grave </w:t>
      </w:r>
    </w:p>
    <w:p w14:paraId="626E5817" w14:textId="77777777" w:rsidR="00CF21BD" w:rsidRPr="0069455C" w:rsidRDefault="00CF21BD" w:rsidP="00CF21BD">
      <w:pPr>
        <w:pStyle w:val="ListParagraph"/>
        <w:numPr>
          <w:ilvl w:val="0"/>
          <w:numId w:val="4"/>
        </w:numPr>
        <w:spacing w:after="160"/>
      </w:pPr>
      <w:r w:rsidRPr="0069455C">
        <w:t xml:space="preserve">Licença Familiar Militar – para apoiar um membro da família convocado para a ativa </w:t>
      </w:r>
    </w:p>
    <w:p w14:paraId="3E3653EF" w14:textId="77777777" w:rsidR="00CF21BD" w:rsidRPr="0069455C" w:rsidRDefault="00CF21BD" w:rsidP="00CF21BD">
      <w:pPr>
        <w:pStyle w:val="ListParagraph"/>
        <w:numPr>
          <w:ilvl w:val="0"/>
          <w:numId w:val="4"/>
        </w:numPr>
        <w:spacing w:after="160"/>
      </w:pPr>
      <w:r w:rsidRPr="0069455C">
        <w:t xml:space="preserve">Licença de Segurança – para responder a assuntos relacionados com violência doméstica, agressão sexual ou perseguição para si ou para um membro da família </w:t>
      </w:r>
    </w:p>
    <w:p w14:paraId="453EBFAE" w14:textId="77777777" w:rsidR="00CF21BD" w:rsidRPr="0069455C" w:rsidRDefault="00CF21BD" w:rsidP="00CF21BD">
      <w:pPr>
        <w:pStyle w:val="Heading2"/>
      </w:pPr>
      <w:r w:rsidRPr="0069455C">
        <w:t xml:space="preserve">Estou coberto por licença remunerada? </w:t>
      </w:r>
    </w:p>
    <w:p w14:paraId="134C5779" w14:textId="77777777" w:rsidR="00CF21BD" w:rsidRPr="0069455C" w:rsidRDefault="00CF21BD" w:rsidP="00CF21BD">
      <w:r w:rsidRPr="0069455C">
        <w:t>A maioria dos trabalhadores em Minnesota têm cobertura pela Paid Leave (Licença Remunerada). Você está coberto independentemente do tamanho do seu empregador ou das horas e dias que você trabalha. Empreiteiros independentes e indivíduos autônomos não estão automaticamente cobertos, mas podem optar por participar. Você pode se qualificar para pagamentos se recebeu um pagamento mínimo por trabalho em Minnesota no ano passado ($3.900 para o início da licença remunerada em 2026).</w:t>
      </w:r>
    </w:p>
    <w:p w14:paraId="72C46797" w14:textId="77777777" w:rsidR="005A17F4" w:rsidRPr="0069455C" w:rsidRDefault="005A17F4" w:rsidP="005A17F4">
      <w:pPr>
        <w:pStyle w:val="Heading2"/>
      </w:pPr>
      <w:r w:rsidRPr="0069455C">
        <w:t xml:space="preserve">Quais são minhas proteções de emprego? </w:t>
      </w:r>
    </w:p>
    <w:p w14:paraId="73C6F341" w14:textId="3F6CB64A" w:rsidR="005A17F4" w:rsidRPr="0069455C" w:rsidRDefault="005A17F4" w:rsidP="005A17F4">
      <w:pPr>
        <w:pStyle w:val="ListParagraph"/>
        <w:numPr>
          <w:ilvl w:val="0"/>
          <w:numId w:val="5"/>
        </w:numPr>
        <w:spacing w:after="160"/>
      </w:pPr>
      <w:r w:rsidRPr="0069455C">
        <w:rPr>
          <w:b/>
        </w:rPr>
        <w:t>Proteções de emprego:</w:t>
      </w:r>
      <w:r w:rsidR="00DE3DCA" w:rsidRPr="0069455C">
        <w:rPr>
          <w:b/>
        </w:rPr>
        <w:t xml:space="preserve"> </w:t>
      </w:r>
      <w:r w:rsidRPr="0069455C">
        <w:t xml:space="preserve">Geralmente, você deve ser reintegrado ao seu trabalho ou a um cargo equivalente quando voltar da licença. As proteções de emprego entram em vigor 90 dias após a data da contratação. </w:t>
      </w:r>
    </w:p>
    <w:p w14:paraId="326EF7EE" w14:textId="77777777" w:rsidR="005A17F4" w:rsidRPr="0069455C" w:rsidRDefault="005A17F4" w:rsidP="005A17F4">
      <w:pPr>
        <w:pStyle w:val="ListParagraph"/>
        <w:numPr>
          <w:ilvl w:val="0"/>
          <w:numId w:val="5"/>
        </w:numPr>
        <w:spacing w:after="160"/>
      </w:pPr>
      <w:r w:rsidRPr="0069455C">
        <w:rPr>
          <w:b/>
        </w:rPr>
        <w:t>Continuação do seguro de saúde:</w:t>
      </w:r>
      <w:r w:rsidRPr="0069455C">
        <w:t xml:space="preserve"> Geralmente, os empregadores devem continuar a financiar sua parcela do seguro de saúde ou os prêmios de seguro de grupo enquanto você estiver de licença. Você será responsável por qualquer parcela dos prêmios de seguro de saúde ou outro seguro de grupo que você pagar.</w:t>
      </w:r>
    </w:p>
    <w:p w14:paraId="662A2DEA" w14:textId="55FD85DD" w:rsidR="005A17F4" w:rsidRPr="0069455C" w:rsidRDefault="005A17F4" w:rsidP="005A17F4">
      <w:pPr>
        <w:pStyle w:val="ListParagraph"/>
        <w:numPr>
          <w:ilvl w:val="0"/>
          <w:numId w:val="5"/>
        </w:numPr>
        <w:spacing w:after="160"/>
      </w:pPr>
      <w:r w:rsidRPr="0069455C">
        <w:rPr>
          <w:b/>
        </w:rPr>
        <w:lastRenderedPageBreak/>
        <w:t>Sem retaliação ou interferência:</w:t>
      </w:r>
      <w:r w:rsidR="00DE3DCA" w:rsidRPr="0069455C">
        <w:rPr>
          <w:b/>
        </w:rPr>
        <w:t xml:space="preserve"> </w:t>
      </w:r>
      <w:r w:rsidRPr="0069455C">
        <w:t>É vedado aos empregadores inteferir ou retaliar contra você se você solicitar ou usar licença remunerada. Os empregadores não podem receber seus pagamentos de licença remunerada.</w:t>
      </w:r>
    </w:p>
    <w:p w14:paraId="7B305CA5" w14:textId="4BCC6F06" w:rsidR="005A17F4" w:rsidRPr="0069455C" w:rsidRDefault="0069455C" w:rsidP="005A17F4">
      <w:r w:rsidRPr="0069455C">
        <w:t>Para consultas relacionadas à licença remunerada</w:t>
      </w:r>
      <w:r w:rsidR="005A17F4" w:rsidRPr="0069455C">
        <w:t>, entre em contato com a Minnesota Paid Leave (Licença Remunerada de Minnesota) pelo telefone 651-556-7777 ou acesse o nosso site. Se você acha que o seu empregador está violando as proteções de emprego, entre em contato com a Labor Standards Division (Divisão de Normas Trabalhistas) do Departamento do Trabalho e da Indústria de Minnesota.</w:t>
      </w:r>
    </w:p>
    <w:p w14:paraId="095F22B3" w14:textId="77777777" w:rsidR="00CF21BD" w:rsidRPr="0069455C" w:rsidRDefault="00CF21BD" w:rsidP="00CF21BD">
      <w:pPr>
        <w:pStyle w:val="Heading2"/>
      </w:pPr>
      <w:r w:rsidRPr="0069455C">
        <w:t xml:space="preserve">Quem paga pela licença remunerada? </w:t>
      </w:r>
    </w:p>
    <w:p w14:paraId="21C2F124" w14:textId="6F7BDF73" w:rsidR="00CF21BD" w:rsidRPr="0069455C" w:rsidRDefault="00CF21BD" w:rsidP="00CF21BD">
      <w:r w:rsidRPr="0069455C">
        <w:t>A licença remunerada é financiada pelos prêmios pagos pelos funcionários e empregadores.</w:t>
      </w:r>
      <w:r w:rsidR="00DE3DCA" w:rsidRPr="0069455C">
        <w:t xml:space="preserve"> </w:t>
      </w:r>
      <w:r w:rsidR="00A63C4B" w:rsidRPr="0069455C">
        <w:rPr>
          <w:b/>
          <w:bCs/>
        </w:rPr>
        <w:t>A taxa de prêmio inicial para pequenos empregadores é 0,66% dos salários</w:t>
      </w:r>
      <w:r w:rsidRPr="0069455C">
        <w:t xml:space="preserve"> até o limite fixado pelo programa Old-Age, Survivors, and Disability Insurance do Social Security (Seguro de Velhice, Sobrevivência e Invalidez da Previdência Social) (atualmente $</w:t>
      </w:r>
      <w:r w:rsidR="00202894">
        <w:t>185</w:t>
      </w:r>
      <w:r w:rsidRPr="0069455C">
        <w:t>.000). O seu empregador</w:t>
      </w:r>
      <w:r w:rsidR="00DE3DCA" w:rsidRPr="0069455C">
        <w:t xml:space="preserve"> </w:t>
      </w:r>
      <w:r w:rsidRPr="0069455C">
        <w:rPr>
          <w:b/>
          <w:bCs/>
        </w:rPr>
        <w:t>pode deduzir até 0,44% do seu salário</w:t>
      </w:r>
      <w:r w:rsidRPr="0069455C">
        <w:t xml:space="preserve"> para financiar a sua parcela do prêmio.</w:t>
      </w:r>
      <w:r w:rsidR="00DE3DCA" w:rsidRPr="0069455C">
        <w:t xml:space="preserve"> </w:t>
      </w:r>
      <w:r w:rsidRPr="0069455C">
        <w:t>Este é o mesmo valor pago por funcionários que trabalham para grandes empregadores. Este prêmio total cobre a licença médica (0,46%) e a licença familiar (0,2%).</w:t>
      </w:r>
    </w:p>
    <w:p w14:paraId="4EA9A9D3" w14:textId="77777777" w:rsidR="00CF21BD" w:rsidRPr="0069455C" w:rsidRDefault="00CF21BD" w:rsidP="00CF21BD">
      <w:r w:rsidRPr="0069455C">
        <w:t xml:space="preserve">Os empregadores são responsáveis por enviar os prêmios à Paid Leave (Licença Remunerada) em nome de todos os funcionários. </w:t>
      </w:r>
    </w:p>
    <w:p w14:paraId="5DE4E2E2" w14:textId="2164ED9F" w:rsidR="00CF21BD" w:rsidRPr="0069455C" w:rsidRDefault="00DE3DCA" w:rsidP="00CF21BD">
      <w:r w:rsidRPr="0069455C">
        <w:br w:type="page"/>
      </w:r>
      <w:r w:rsidR="00CF21BD" w:rsidRPr="0069455C">
        <w:lastRenderedPageBreak/>
        <w:t xml:space="preserve">As suas contribuições de prêmio são: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69455C"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69455C" w:rsidRDefault="00CF21BD" w:rsidP="008E1D55">
            <w:pPr>
              <w:ind w:left="113" w:right="113"/>
            </w:pPr>
            <w:r w:rsidRPr="0069455C">
              <w:rPr>
                <w:b/>
                <w:color w:val="FFFFFF"/>
              </w:rPr>
              <w:t>Licença Mé</w:t>
            </w:r>
            <w:r w:rsidRPr="0069455C">
              <w:rPr>
                <w:b/>
                <w:bCs/>
                <w:color w:val="FFFFFF"/>
                <w:shd w:val="clear" w:color="auto" w:fill="003865"/>
              </w:rPr>
              <w:t>dica</w:t>
            </w:r>
            <w:r w:rsidRPr="0069455C">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6839ED1D" w:rsidR="00CF21BD" w:rsidRPr="0069455C" w:rsidRDefault="00CF21BD" w:rsidP="008E1D55">
            <w:pPr>
              <w:spacing w:after="0"/>
              <w:ind w:firstLine="196"/>
            </w:pPr>
            <w:r w:rsidRPr="0069455C">
              <w:rPr>
                <w:b/>
              </w:rPr>
              <w:t>Prêmio Total de Licença Médica: 0,46%</w:t>
            </w:r>
            <w:r w:rsidR="00DE3DCA" w:rsidRPr="0069455C">
              <w:rPr>
                <w:b/>
              </w:rPr>
              <w:t xml:space="preserve"> </w:t>
            </w:r>
          </w:p>
        </w:tc>
      </w:tr>
      <w:tr w:rsidR="00CF21BD" w:rsidRPr="0069455C" w14:paraId="24E0B538" w14:textId="77777777" w:rsidTr="008E1D55">
        <w:trPr>
          <w:trHeight w:val="814"/>
        </w:trPr>
        <w:tc>
          <w:tcPr>
            <w:tcW w:w="609" w:type="dxa"/>
            <w:vMerge/>
            <w:vAlign w:val="center"/>
            <w:hideMark/>
          </w:tcPr>
          <w:p w14:paraId="79476721" w14:textId="77777777" w:rsidR="00CF21BD" w:rsidRPr="0069455C" w:rsidRDefault="00CF21BD" w:rsidP="008E1D55"/>
        </w:tc>
        <w:tc>
          <w:tcPr>
            <w:tcW w:w="2988" w:type="dxa"/>
            <w:tcBorders>
              <w:bottom w:val="nil"/>
              <w:right w:val="nil"/>
            </w:tcBorders>
            <w:vAlign w:val="bottom"/>
            <w:hideMark/>
          </w:tcPr>
          <w:p w14:paraId="434C5BEB" w14:textId="77777777" w:rsidR="00CF21BD" w:rsidRPr="0069455C" w:rsidRDefault="00CF21BD" w:rsidP="008E1D55">
            <w:pPr>
              <w:jc w:val="center"/>
            </w:pPr>
          </w:p>
          <w:p w14:paraId="636F14D2" w14:textId="77777777" w:rsidR="00CF21BD" w:rsidRPr="0069455C" w:rsidRDefault="00CF21BD" w:rsidP="008E1D55">
            <w:pPr>
              <w:jc w:val="center"/>
            </w:pPr>
            <w:r w:rsidRPr="0069455C">
              <w:rPr>
                <w:i/>
              </w:rPr>
              <w:t>(Nome do Empregador)</w:t>
            </w:r>
          </w:p>
        </w:tc>
        <w:tc>
          <w:tcPr>
            <w:tcW w:w="2185" w:type="dxa"/>
            <w:tcBorders>
              <w:left w:val="nil"/>
              <w:bottom w:val="nil"/>
              <w:right w:val="nil"/>
            </w:tcBorders>
            <w:vAlign w:val="bottom"/>
            <w:hideMark/>
          </w:tcPr>
          <w:p w14:paraId="377E9CF3" w14:textId="77777777" w:rsidR="00CF21BD" w:rsidRPr="0069455C" w:rsidRDefault="00CF21BD" w:rsidP="008E1D55">
            <w:pPr>
              <w:jc w:val="center"/>
            </w:pPr>
          </w:p>
          <w:p w14:paraId="0F57D5E5" w14:textId="77777777" w:rsidR="00CF21BD" w:rsidRPr="0069455C" w:rsidRDefault="00CF21BD" w:rsidP="008E1D55">
            <w:pPr>
              <w:jc w:val="center"/>
            </w:pPr>
            <w:r w:rsidRPr="0069455C">
              <w:t>contribuirá</w:t>
            </w:r>
          </w:p>
        </w:tc>
        <w:tc>
          <w:tcPr>
            <w:tcW w:w="906" w:type="dxa"/>
            <w:tcBorders>
              <w:left w:val="nil"/>
              <w:bottom w:val="nil"/>
              <w:right w:val="nil"/>
            </w:tcBorders>
            <w:vAlign w:val="bottom"/>
            <w:hideMark/>
          </w:tcPr>
          <w:p w14:paraId="37B56DD6" w14:textId="77777777" w:rsidR="00CF21BD" w:rsidRPr="0069455C" w:rsidRDefault="00CF21BD" w:rsidP="008E1D55">
            <w:pPr>
              <w:jc w:val="center"/>
            </w:pPr>
            <w:r w:rsidRPr="0069455C">
              <w:t>___%</w:t>
            </w:r>
          </w:p>
        </w:tc>
        <w:tc>
          <w:tcPr>
            <w:tcW w:w="2642" w:type="dxa"/>
            <w:tcBorders>
              <w:left w:val="nil"/>
              <w:bottom w:val="nil"/>
            </w:tcBorders>
            <w:vAlign w:val="bottom"/>
            <w:hideMark/>
          </w:tcPr>
          <w:p w14:paraId="464374B2" w14:textId="77777777" w:rsidR="00CF21BD" w:rsidRPr="0069455C" w:rsidRDefault="00CF21BD" w:rsidP="008E1D55">
            <w:pPr>
              <w:jc w:val="center"/>
            </w:pPr>
            <w:r w:rsidRPr="0069455C">
              <w:t>da contribuição de licença médica</w:t>
            </w:r>
          </w:p>
        </w:tc>
      </w:tr>
      <w:tr w:rsidR="00CF21BD" w:rsidRPr="0069455C" w14:paraId="7DD32AF4" w14:textId="77777777" w:rsidTr="008E1D55">
        <w:trPr>
          <w:trHeight w:val="796"/>
        </w:trPr>
        <w:tc>
          <w:tcPr>
            <w:tcW w:w="609" w:type="dxa"/>
            <w:vMerge/>
            <w:vAlign w:val="center"/>
            <w:hideMark/>
          </w:tcPr>
          <w:p w14:paraId="5B94F60A" w14:textId="77777777" w:rsidR="00CF21BD" w:rsidRPr="0069455C"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69455C" w:rsidRDefault="00CF21BD" w:rsidP="008E1D55">
            <w:pPr>
              <w:jc w:val="center"/>
            </w:pPr>
          </w:p>
          <w:p w14:paraId="7FB9251D" w14:textId="77777777" w:rsidR="00CF21BD" w:rsidRPr="0069455C"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69455C" w:rsidRDefault="00CF21BD" w:rsidP="008E1D55">
            <w:pPr>
              <w:jc w:val="center"/>
            </w:pPr>
            <w:r w:rsidRPr="0069455C">
              <w:rPr>
                <w:b/>
              </w:rPr>
              <w:t>e os demais</w:t>
            </w:r>
          </w:p>
        </w:tc>
        <w:tc>
          <w:tcPr>
            <w:tcW w:w="906" w:type="dxa"/>
            <w:tcBorders>
              <w:top w:val="nil"/>
              <w:left w:val="nil"/>
              <w:right w:val="nil"/>
            </w:tcBorders>
            <w:vAlign w:val="bottom"/>
            <w:hideMark/>
          </w:tcPr>
          <w:p w14:paraId="1460CA00" w14:textId="77777777" w:rsidR="00CF21BD" w:rsidRPr="0069455C" w:rsidRDefault="00CF21BD" w:rsidP="008E1D55">
            <w:pPr>
              <w:jc w:val="center"/>
            </w:pPr>
            <w:r w:rsidRPr="0069455C">
              <w:rPr>
                <w:b/>
              </w:rPr>
              <w:t>___%</w:t>
            </w:r>
          </w:p>
        </w:tc>
        <w:tc>
          <w:tcPr>
            <w:tcW w:w="2642" w:type="dxa"/>
            <w:tcBorders>
              <w:top w:val="nil"/>
              <w:left w:val="nil"/>
            </w:tcBorders>
            <w:vAlign w:val="bottom"/>
            <w:hideMark/>
          </w:tcPr>
          <w:p w14:paraId="60321EC4" w14:textId="77777777" w:rsidR="00CF21BD" w:rsidRPr="0069455C" w:rsidRDefault="00CF21BD" w:rsidP="008E1D55">
            <w:pPr>
              <w:jc w:val="center"/>
            </w:pPr>
            <w:r w:rsidRPr="0069455C">
              <w:rPr>
                <w:b/>
              </w:rPr>
              <w:t>serão deduzidos do seu salário</w:t>
            </w:r>
          </w:p>
        </w:tc>
      </w:tr>
    </w:tbl>
    <w:p w14:paraId="2923C61B" w14:textId="77777777" w:rsidR="00CF21BD" w:rsidRPr="0069455C" w:rsidRDefault="00CF21BD" w:rsidP="00CF21BD">
      <w:r w:rsidRPr="0069455C">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69455C"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69455C" w:rsidRDefault="00CF21BD" w:rsidP="008E1D55">
            <w:pPr>
              <w:ind w:left="113" w:right="113"/>
            </w:pPr>
            <w:r w:rsidRPr="0069455C">
              <w:rPr>
                <w:b/>
                <w:color w:val="FFFFFF"/>
              </w:rPr>
              <w:t>Licença Familiar</w:t>
            </w:r>
            <w:r w:rsidRPr="0069455C">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69455C" w:rsidRDefault="00CF21BD" w:rsidP="008E1D55">
            <w:pPr>
              <w:spacing w:after="0"/>
              <w:ind w:firstLine="194"/>
            </w:pPr>
            <w:r w:rsidRPr="0069455C">
              <w:rPr>
                <w:b/>
              </w:rPr>
              <w:t>Prêmio Total da Licença Familiar: 0,2%</w:t>
            </w:r>
            <w:r w:rsidRPr="0069455C">
              <w:t> </w:t>
            </w:r>
          </w:p>
        </w:tc>
      </w:tr>
      <w:tr w:rsidR="00CF21BD" w:rsidRPr="0069455C" w14:paraId="74EFD707" w14:textId="77777777" w:rsidTr="008E1D55">
        <w:trPr>
          <w:trHeight w:val="751"/>
        </w:trPr>
        <w:tc>
          <w:tcPr>
            <w:tcW w:w="0" w:type="auto"/>
            <w:vMerge/>
            <w:vAlign w:val="center"/>
            <w:hideMark/>
          </w:tcPr>
          <w:p w14:paraId="43E5A484" w14:textId="77777777" w:rsidR="00CF21BD" w:rsidRPr="0069455C" w:rsidRDefault="00CF21BD" w:rsidP="008E1D55"/>
        </w:tc>
        <w:tc>
          <w:tcPr>
            <w:tcW w:w="3087" w:type="dxa"/>
            <w:tcBorders>
              <w:bottom w:val="nil"/>
              <w:right w:val="nil"/>
            </w:tcBorders>
            <w:vAlign w:val="bottom"/>
            <w:hideMark/>
          </w:tcPr>
          <w:p w14:paraId="5BE5303F" w14:textId="77777777" w:rsidR="00CF21BD" w:rsidRPr="0069455C" w:rsidRDefault="00CF21BD" w:rsidP="008E1D55">
            <w:pPr>
              <w:jc w:val="center"/>
            </w:pPr>
          </w:p>
          <w:p w14:paraId="0278C7FE" w14:textId="77777777" w:rsidR="00CF21BD" w:rsidRPr="0069455C" w:rsidRDefault="00CF21BD" w:rsidP="008E1D55">
            <w:pPr>
              <w:jc w:val="center"/>
            </w:pPr>
            <w:r w:rsidRPr="0069455C">
              <w:rPr>
                <w:i/>
              </w:rPr>
              <w:t>(Nome do Empregador)</w:t>
            </w:r>
          </w:p>
        </w:tc>
        <w:tc>
          <w:tcPr>
            <w:tcW w:w="2149" w:type="dxa"/>
            <w:tcBorders>
              <w:left w:val="nil"/>
              <w:bottom w:val="nil"/>
              <w:right w:val="nil"/>
            </w:tcBorders>
            <w:vAlign w:val="bottom"/>
            <w:hideMark/>
          </w:tcPr>
          <w:p w14:paraId="6E9D0C59" w14:textId="77777777" w:rsidR="00CF21BD" w:rsidRPr="0069455C" w:rsidRDefault="00CF21BD" w:rsidP="008E1D55">
            <w:pPr>
              <w:jc w:val="center"/>
            </w:pPr>
            <w:r w:rsidRPr="0069455C">
              <w:t>contribuirá</w:t>
            </w:r>
          </w:p>
        </w:tc>
        <w:tc>
          <w:tcPr>
            <w:tcW w:w="900" w:type="dxa"/>
            <w:tcBorders>
              <w:left w:val="nil"/>
              <w:bottom w:val="nil"/>
              <w:right w:val="nil"/>
            </w:tcBorders>
            <w:vAlign w:val="bottom"/>
            <w:hideMark/>
          </w:tcPr>
          <w:p w14:paraId="19EFB191" w14:textId="77777777" w:rsidR="00CF21BD" w:rsidRPr="0069455C" w:rsidRDefault="00CF21BD" w:rsidP="008E1D55">
            <w:pPr>
              <w:jc w:val="center"/>
            </w:pPr>
            <w:r w:rsidRPr="0069455C">
              <w:t>___%</w:t>
            </w:r>
          </w:p>
        </w:tc>
        <w:tc>
          <w:tcPr>
            <w:tcW w:w="2700" w:type="dxa"/>
            <w:tcBorders>
              <w:left w:val="nil"/>
              <w:bottom w:val="nil"/>
            </w:tcBorders>
            <w:vAlign w:val="bottom"/>
            <w:hideMark/>
          </w:tcPr>
          <w:p w14:paraId="1B7BBC34" w14:textId="77777777" w:rsidR="00CF21BD" w:rsidRPr="0069455C" w:rsidRDefault="00CF21BD" w:rsidP="008E1D55">
            <w:pPr>
              <w:jc w:val="center"/>
            </w:pPr>
            <w:r w:rsidRPr="0069455C">
              <w:t>da contribuição da licença familiar</w:t>
            </w:r>
          </w:p>
        </w:tc>
      </w:tr>
      <w:tr w:rsidR="00CF21BD" w:rsidRPr="0069455C" w14:paraId="03CE341B" w14:textId="77777777" w:rsidTr="008E1D55">
        <w:trPr>
          <w:trHeight w:val="472"/>
        </w:trPr>
        <w:tc>
          <w:tcPr>
            <w:tcW w:w="0" w:type="auto"/>
            <w:vMerge/>
            <w:vAlign w:val="center"/>
            <w:hideMark/>
          </w:tcPr>
          <w:p w14:paraId="301913F7" w14:textId="77777777" w:rsidR="00CF21BD" w:rsidRPr="0069455C" w:rsidRDefault="00CF21BD" w:rsidP="008E1D55"/>
        </w:tc>
        <w:tc>
          <w:tcPr>
            <w:tcW w:w="3087" w:type="dxa"/>
            <w:tcBorders>
              <w:top w:val="nil"/>
              <w:right w:val="nil"/>
            </w:tcBorders>
            <w:vAlign w:val="bottom"/>
            <w:hideMark/>
          </w:tcPr>
          <w:p w14:paraId="4D1FBE46" w14:textId="77777777" w:rsidR="00CF21BD" w:rsidRPr="0069455C" w:rsidRDefault="00CF21BD" w:rsidP="008E1D55">
            <w:pPr>
              <w:jc w:val="center"/>
            </w:pPr>
          </w:p>
          <w:p w14:paraId="55D37193" w14:textId="77777777" w:rsidR="00CF21BD" w:rsidRPr="0069455C"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69455C" w:rsidRDefault="00CF21BD" w:rsidP="008E1D55">
            <w:pPr>
              <w:jc w:val="center"/>
            </w:pPr>
            <w:r w:rsidRPr="0069455C">
              <w:rPr>
                <w:b/>
              </w:rPr>
              <w:t>e os demais</w:t>
            </w:r>
          </w:p>
        </w:tc>
        <w:tc>
          <w:tcPr>
            <w:tcW w:w="900" w:type="dxa"/>
            <w:tcBorders>
              <w:top w:val="nil"/>
              <w:left w:val="nil"/>
              <w:right w:val="nil"/>
            </w:tcBorders>
            <w:vAlign w:val="bottom"/>
            <w:hideMark/>
          </w:tcPr>
          <w:p w14:paraId="70A9D16B" w14:textId="77777777" w:rsidR="00CF21BD" w:rsidRPr="0069455C" w:rsidRDefault="00CF21BD" w:rsidP="008E1D55">
            <w:pPr>
              <w:jc w:val="center"/>
            </w:pPr>
            <w:r w:rsidRPr="0069455C">
              <w:rPr>
                <w:b/>
              </w:rPr>
              <w:t>___%</w:t>
            </w:r>
          </w:p>
        </w:tc>
        <w:tc>
          <w:tcPr>
            <w:tcW w:w="2700" w:type="dxa"/>
            <w:tcBorders>
              <w:top w:val="nil"/>
              <w:left w:val="nil"/>
            </w:tcBorders>
            <w:vAlign w:val="bottom"/>
            <w:hideMark/>
          </w:tcPr>
          <w:p w14:paraId="3DD3DCE6" w14:textId="77777777" w:rsidR="00CF21BD" w:rsidRPr="0069455C" w:rsidRDefault="00CF21BD" w:rsidP="008E1D55">
            <w:pPr>
              <w:jc w:val="center"/>
            </w:pPr>
            <w:r w:rsidRPr="0069455C">
              <w:rPr>
                <w:b/>
              </w:rPr>
              <w:t>serão deduzidos do seu salário</w:t>
            </w:r>
          </w:p>
        </w:tc>
      </w:tr>
    </w:tbl>
    <w:p w14:paraId="18B1AD67" w14:textId="77777777" w:rsidR="00CF21BD" w:rsidRPr="0069455C" w:rsidRDefault="00CF21BD" w:rsidP="00CF21BD">
      <w:r w:rsidRPr="0069455C">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69455C"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9455C" w:rsidRDefault="00CF21BD" w:rsidP="008E1D55">
            <w:pPr>
              <w:spacing w:after="0"/>
              <w:ind w:firstLine="167"/>
              <w:rPr>
                <w:b/>
                <w:bCs/>
                <w:sz w:val="22"/>
                <w:szCs w:val="22"/>
              </w:rPr>
            </w:pPr>
            <w:r w:rsidRPr="0069455C">
              <w:rPr>
                <w:b/>
                <w:color w:val="FFFFFF"/>
                <w:sz w:val="22"/>
              </w:rPr>
              <w:t>Total deduzido do seu salário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69455C" w:rsidRDefault="00CF21BD" w:rsidP="008E1D55">
            <w:pPr>
              <w:spacing w:after="0"/>
              <w:ind w:right="166"/>
              <w:jc w:val="right"/>
              <w:rPr>
                <w:b/>
                <w:bCs/>
                <w:sz w:val="22"/>
                <w:szCs w:val="22"/>
              </w:rPr>
            </w:pPr>
            <w:r w:rsidRPr="0069455C">
              <w:rPr>
                <w:b/>
              </w:rPr>
              <w:t>___%</w:t>
            </w:r>
          </w:p>
        </w:tc>
      </w:tr>
    </w:tbl>
    <w:p w14:paraId="267E8F1D" w14:textId="77777777" w:rsidR="005A17F4" w:rsidRPr="0069455C" w:rsidRDefault="00CF21BD" w:rsidP="005A17F4">
      <w:pPr>
        <w:pStyle w:val="Heading2"/>
      </w:pPr>
      <w:r w:rsidRPr="0069455C">
        <w:br w:type="page"/>
      </w:r>
      <w:r w:rsidRPr="0069455C">
        <w:lastRenderedPageBreak/>
        <w:t>Como tiro licença remunerada?</w:t>
      </w:r>
    </w:p>
    <w:p w14:paraId="604503F4" w14:textId="77777777" w:rsidR="005A17F4" w:rsidRPr="0069455C" w:rsidRDefault="005A17F4" w:rsidP="005A17F4">
      <w:pPr>
        <w:pStyle w:val="ListParagraph"/>
        <w:numPr>
          <w:ilvl w:val="0"/>
          <w:numId w:val="9"/>
        </w:numPr>
        <w:spacing w:after="160"/>
      </w:pPr>
      <w:r w:rsidRPr="0069455C">
        <w:t>Notifique o seu empregador.</w:t>
      </w:r>
    </w:p>
    <w:p w14:paraId="52B59F3A" w14:textId="5C053BD4" w:rsidR="005A17F4" w:rsidRPr="0069455C" w:rsidRDefault="005A17F4" w:rsidP="005A17F4">
      <w:pPr>
        <w:pStyle w:val="ListParagraph"/>
        <w:numPr>
          <w:ilvl w:val="0"/>
          <w:numId w:val="9"/>
        </w:numPr>
        <w:spacing w:after="160"/>
      </w:pPr>
      <w:r w:rsidRPr="0069455C">
        <w:t>Inscreva-se com a Paid Leave (Licença Remunerada). Você poderá solicitar a licença remunerada em</w:t>
      </w:r>
      <w:r w:rsidR="00DE3DCA" w:rsidRPr="0069455C">
        <w:t xml:space="preserve"> </w:t>
      </w:r>
      <w:r w:rsidRPr="0069455C">
        <w:rPr>
          <w:b/>
        </w:rPr>
        <w:t>paidleave.mn.gov.</w:t>
      </w:r>
      <w:r w:rsidR="00DE3DCA" w:rsidRPr="0069455C">
        <w:rPr>
          <w:b/>
        </w:rPr>
        <w:t xml:space="preserve"> </w:t>
      </w:r>
      <w:r w:rsidRPr="0069455C">
        <w:t xml:space="preserve">Você também pode solicitar por telefone, se necessário. </w:t>
      </w:r>
    </w:p>
    <w:p w14:paraId="1CAA4A04" w14:textId="77777777" w:rsidR="005A17F4" w:rsidRPr="0069455C" w:rsidRDefault="005A17F4" w:rsidP="005A17F4">
      <w:r w:rsidRPr="0069455C">
        <w:t xml:space="preserve">Após a solicitação, você receberá uma determinação da Paid Leave (Licença Remunerada), que é a decisão oficial do programa informando se sua solicitação foi aprovada ou negada. </w:t>
      </w:r>
    </w:p>
    <w:p w14:paraId="4BE63C0A" w14:textId="77777777" w:rsidR="005A17F4" w:rsidRPr="0069455C" w:rsidRDefault="005A17F4" w:rsidP="005A17F4">
      <w:r w:rsidRPr="0069455C">
        <w:t>Se você for aprovado para os pagamentos da licença remunerada, eles serão enviados para a conta bancária ou cartão de débito pré-pago selecionado em sua solicitação.</w:t>
      </w:r>
    </w:p>
    <w:p w14:paraId="5A9A3B80" w14:textId="77777777" w:rsidR="00CF21BD" w:rsidRPr="0069455C" w:rsidRDefault="00CF21BD" w:rsidP="005A17F4">
      <w:pPr>
        <w:pStyle w:val="Heading2"/>
      </w:pPr>
      <w:r w:rsidRPr="0069455C">
        <w:t>Saiba mais</w:t>
      </w:r>
    </w:p>
    <w:p w14:paraId="69E97E9B" w14:textId="77777777" w:rsidR="00CF21BD" w:rsidRPr="0069455C" w:rsidRDefault="00CF21BD" w:rsidP="00CF21BD">
      <w:r w:rsidRPr="0069455C">
        <w:t>Acesse</w:t>
      </w:r>
      <w:r w:rsidRPr="0069455C">
        <w:rPr>
          <w:b/>
          <w:bCs/>
        </w:rPr>
        <w:t xml:space="preserve"> paidleave.mn.gov</w:t>
      </w:r>
      <w:r w:rsidRPr="0069455C">
        <w:t xml:space="preserve"> para se inscrever ou obter mais informações sobre licença remunerada, incluindo calculadoras para ajudar você a estimar seus custos de prêmio e os pagamentos que você pode receber a título de licença remunerada. </w:t>
      </w:r>
    </w:p>
    <w:p w14:paraId="3DAAE9BC" w14:textId="77777777" w:rsidR="00A63C4B" w:rsidRPr="0069455C" w:rsidRDefault="00A63C4B" w:rsidP="00A63C4B">
      <w:pPr>
        <w:pStyle w:val="Heading3"/>
      </w:pPr>
      <w:r w:rsidRPr="0069455C">
        <w:t>Outras maneiras de nos contatar</w:t>
      </w:r>
    </w:p>
    <w:p w14:paraId="60D59A93" w14:textId="7595A80C" w:rsidR="00A63C4B" w:rsidRPr="0069455C" w:rsidRDefault="00A63C4B" w:rsidP="00A63C4B">
      <w:r w:rsidRPr="0069455C">
        <w:t xml:space="preserve">Telefone: 651-556-7777 ou 844-556-0444 (ligação gratuita). </w:t>
      </w:r>
      <w:r w:rsidRPr="0069455C">
        <w:tab/>
      </w:r>
      <w:r w:rsidRPr="0069455C">
        <w:tab/>
        <w:t xml:space="preserve">E-mail: </w:t>
      </w:r>
      <w:hyperlink r:id="rId12" w:history="1">
        <w:r w:rsidR="00C62049" w:rsidRPr="0069455C">
          <w:rPr>
            <w:rStyle w:val="Hyperlink"/>
          </w:rPr>
          <w:t>paidleave@state.mn.us</w:t>
        </w:r>
      </w:hyperlink>
    </w:p>
    <w:p w14:paraId="7D97EBF7" w14:textId="3ECE7636" w:rsidR="00A63C4B" w:rsidRPr="0069455C" w:rsidRDefault="00A63C4B" w:rsidP="00A63C4B">
      <w:r w:rsidRPr="0069455C">
        <w:t>Correio:</w:t>
      </w:r>
      <w:r w:rsidR="00DE3DCA" w:rsidRPr="0069455C">
        <w:t xml:space="preserve"> </w:t>
      </w:r>
      <w:r w:rsidRPr="0069455C">
        <w:t>Department of Employment and Economic Development, Paid Leave Division</w:t>
      </w:r>
      <w:r w:rsidRPr="0069455C">
        <w:br/>
        <w:t>180 E 5</w:t>
      </w:r>
      <w:r w:rsidRPr="0069455C">
        <w:rPr>
          <w:vertAlign w:val="superscript"/>
        </w:rPr>
        <w:t>th</w:t>
      </w:r>
      <w:r w:rsidRPr="0069455C">
        <w:t xml:space="preserve"> Street, 12</w:t>
      </w:r>
      <w:r w:rsidRPr="0069455C">
        <w:rPr>
          <w:vertAlign w:val="superscript"/>
        </w:rPr>
        <w:t>th</w:t>
      </w:r>
      <w:r w:rsidRPr="0069455C">
        <w:t xml:space="preserve"> Floor, Saint Paul, MN </w:t>
      </w:r>
    </w:p>
    <w:p w14:paraId="48445884" w14:textId="77777777" w:rsidR="00A63C4B" w:rsidRPr="0069455C" w:rsidRDefault="00A63C4B" w:rsidP="00A63C4B">
      <w:pPr>
        <w:spacing w:after="0" w:line="240" w:lineRule="auto"/>
        <w:rPr>
          <w:sz w:val="22"/>
          <w:szCs w:val="22"/>
        </w:rPr>
      </w:pPr>
      <w:r w:rsidRPr="0069455C">
        <w:rPr>
          <w:i/>
          <w:color w:val="000000"/>
          <w:sz w:val="22"/>
        </w:rPr>
        <w:t>As informações estão disponíveis em formatos alternativos para pessoas com deficiências usando as informações de contato listadas acima.</w:t>
      </w:r>
      <w:r w:rsidRPr="0069455C">
        <w:rPr>
          <w:i/>
          <w:iCs/>
          <w:color w:val="000000"/>
          <w:sz w:val="22"/>
          <w:szCs w:val="22"/>
        </w:rPr>
        <w:br/>
      </w:r>
    </w:p>
    <w:p w14:paraId="0104AE7A" w14:textId="21B5D914" w:rsidR="00CF21BD" w:rsidRPr="0069455C" w:rsidRDefault="00CF21BD" w:rsidP="00CF21BD">
      <w:pPr>
        <w:pStyle w:val="Heading2"/>
      </w:pPr>
      <w:r w:rsidRPr="0069455C">
        <w:rPr>
          <w:rStyle w:val="Strong"/>
          <w:b/>
        </w:rPr>
        <w:t>Informações do Empregador</w:t>
      </w:r>
      <w:r w:rsidRPr="0069455C">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9455C"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11664E7E" w:rsidR="00CF21BD" w:rsidRPr="0069455C" w:rsidRDefault="00CF21BD" w:rsidP="008E1D55">
            <w:pPr>
              <w:spacing w:after="0"/>
              <w:rPr>
                <w:rStyle w:val="Strong"/>
                <w:b w:val="0"/>
                <w:bCs w:val="0"/>
              </w:rPr>
            </w:pPr>
            <w:r w:rsidRPr="0069455C">
              <w:rPr>
                <w:rStyle w:val="Strong"/>
              </w:rPr>
              <w:t>Nome do Empregador:</w:t>
            </w:r>
            <w:r w:rsidR="00DE3DCA" w:rsidRPr="0069455C">
              <w:rPr>
                <w:rStyle w:val="Strong"/>
              </w:rPr>
              <w:t xml:space="preserve">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69455C" w:rsidRDefault="00CF21BD" w:rsidP="008E1D55">
            <w:pPr>
              <w:spacing w:after="0"/>
            </w:pPr>
            <w:r w:rsidRPr="0069455C">
              <w:t> </w:t>
            </w:r>
          </w:p>
        </w:tc>
      </w:tr>
      <w:tr w:rsidR="00CF21BD" w:rsidRPr="0069455C"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69455C" w:rsidRDefault="00CF21BD" w:rsidP="008E1D55">
            <w:pPr>
              <w:spacing w:after="0"/>
              <w:rPr>
                <w:rStyle w:val="Strong"/>
                <w:b w:val="0"/>
                <w:bCs w:val="0"/>
              </w:rPr>
            </w:pPr>
            <w:r w:rsidRPr="0069455C">
              <w:rPr>
                <w:rStyle w:val="Strong"/>
              </w:rPr>
              <w:t>Endereço Postal: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69455C" w:rsidRDefault="00CF21BD" w:rsidP="008E1D55">
            <w:pPr>
              <w:spacing w:after="0"/>
            </w:pPr>
            <w:r w:rsidRPr="0069455C">
              <w:t> </w:t>
            </w:r>
          </w:p>
        </w:tc>
      </w:tr>
      <w:tr w:rsidR="00CF21BD" w:rsidRPr="0069455C"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3A7D4688" w:rsidR="00CF21BD" w:rsidRPr="0069455C" w:rsidRDefault="0069455C" w:rsidP="008E1D55">
            <w:pPr>
              <w:spacing w:after="0"/>
              <w:rPr>
                <w:rStyle w:val="Strong"/>
                <w:b w:val="0"/>
                <w:bCs w:val="0"/>
              </w:rPr>
            </w:pPr>
            <w:r w:rsidRPr="0069455C">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69455C" w:rsidRDefault="00CF21BD" w:rsidP="008E1D55">
            <w:pPr>
              <w:spacing w:after="0"/>
            </w:pPr>
            <w:r w:rsidRPr="0069455C">
              <w:t> </w:t>
            </w:r>
          </w:p>
        </w:tc>
      </w:tr>
    </w:tbl>
    <w:p w14:paraId="3FCBA739" w14:textId="77777777" w:rsidR="00CF21BD" w:rsidRPr="0069455C" w:rsidRDefault="00CF21BD" w:rsidP="00CF21BD">
      <w:pPr>
        <w:rPr>
          <w:b/>
          <w:bCs/>
        </w:rPr>
      </w:pPr>
    </w:p>
    <w:p w14:paraId="02DAFB9F" w14:textId="5855A94F" w:rsidR="00CF21BD" w:rsidRPr="0069455C" w:rsidRDefault="00B23888" w:rsidP="00CF21BD">
      <w:pPr>
        <w:pStyle w:val="Heading2"/>
      </w:pPr>
      <w:r>
        <w:br w:type="page"/>
      </w:r>
      <w:r w:rsidR="0069455C" w:rsidRPr="0069455C">
        <w:lastRenderedPageBreak/>
        <w:t>Confirmação do Funcionário</w:t>
      </w:r>
      <w:r w:rsidR="00CF21BD" w:rsidRPr="0069455C">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524"/>
      </w:tblGrid>
      <w:tr w:rsidR="00CF21BD" w:rsidRPr="0069455C" w14:paraId="7BB2AA66"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hideMark/>
          </w:tcPr>
          <w:p w14:paraId="25F3A1EF" w14:textId="77777777" w:rsidR="00CF21BD" w:rsidRPr="0069455C" w:rsidRDefault="00CF21BD" w:rsidP="008E1D55">
            <w:pPr>
              <w:spacing w:after="0"/>
              <w:jc w:val="center"/>
            </w:pPr>
            <w:r w:rsidRPr="0069455C">
              <w:rPr>
                <w:b/>
              </w:rPr>
              <w:t>□</w:t>
            </w:r>
          </w:p>
        </w:tc>
        <w:tc>
          <w:tcPr>
            <w:tcW w:w="9524" w:type="dxa"/>
            <w:tcBorders>
              <w:top w:val="single" w:sz="6" w:space="0" w:color="auto"/>
              <w:left w:val="single" w:sz="6" w:space="0" w:color="auto"/>
              <w:bottom w:val="single" w:sz="6" w:space="0" w:color="auto"/>
              <w:right w:val="single" w:sz="6" w:space="0" w:color="auto"/>
            </w:tcBorders>
            <w:hideMark/>
          </w:tcPr>
          <w:p w14:paraId="0E9816E3" w14:textId="77777777" w:rsidR="00CF21BD" w:rsidRPr="0069455C" w:rsidRDefault="00CF21BD" w:rsidP="008E1D55">
            <w:pPr>
              <w:spacing w:after="0"/>
              <w:ind w:firstLine="276"/>
            </w:pPr>
            <w:r w:rsidRPr="0069455C">
              <w:rPr>
                <w:b/>
              </w:rPr>
              <w:t>Acuso o recebimento deste aviso</w:t>
            </w:r>
            <w:r w:rsidRPr="0069455C">
              <w:t> </w:t>
            </w:r>
          </w:p>
        </w:tc>
      </w:tr>
      <w:tr w:rsidR="00CF21BD" w:rsidRPr="0069455C" w14:paraId="2489D215"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tcPr>
          <w:p w14:paraId="10400424" w14:textId="77777777" w:rsidR="00CF21BD" w:rsidRPr="0069455C" w:rsidRDefault="00CF21BD" w:rsidP="008E1D55">
            <w:pPr>
              <w:spacing w:after="0"/>
              <w:ind w:firstLine="77"/>
              <w:rPr>
                <w:b/>
                <w:bCs/>
              </w:rPr>
            </w:pPr>
            <w:r w:rsidRPr="0069455C">
              <w:rPr>
                <w:b/>
              </w:rPr>
              <w:t>Nome</w:t>
            </w:r>
          </w:p>
        </w:tc>
        <w:tc>
          <w:tcPr>
            <w:tcW w:w="9524" w:type="dxa"/>
            <w:tcBorders>
              <w:top w:val="single" w:sz="6" w:space="0" w:color="auto"/>
              <w:left w:val="single" w:sz="6" w:space="0" w:color="auto"/>
              <w:bottom w:val="single" w:sz="6" w:space="0" w:color="auto"/>
              <w:right w:val="single" w:sz="6" w:space="0" w:color="auto"/>
            </w:tcBorders>
          </w:tcPr>
          <w:p w14:paraId="02EBA0F0" w14:textId="77777777" w:rsidR="00CF21BD" w:rsidRPr="0069455C" w:rsidRDefault="00CF21BD" w:rsidP="008E1D55">
            <w:pPr>
              <w:spacing w:after="0"/>
              <w:rPr>
                <w:b/>
                <w:bCs/>
              </w:rPr>
            </w:pPr>
          </w:p>
        </w:tc>
      </w:tr>
      <w:tr w:rsidR="00CF21BD" w:rsidRPr="0069455C" w14:paraId="7F467D4A"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hideMark/>
          </w:tcPr>
          <w:p w14:paraId="564D40A1" w14:textId="77777777" w:rsidR="00CF21BD" w:rsidRPr="0069455C" w:rsidRDefault="00CF21BD" w:rsidP="008E1D55">
            <w:pPr>
              <w:spacing w:after="0"/>
              <w:ind w:firstLine="77"/>
            </w:pPr>
            <w:r w:rsidRPr="0069455C">
              <w:rPr>
                <w:b/>
              </w:rPr>
              <w:t>Assinatura</w:t>
            </w:r>
            <w:r w:rsidRPr="0069455C">
              <w:t> </w:t>
            </w:r>
          </w:p>
        </w:tc>
        <w:tc>
          <w:tcPr>
            <w:tcW w:w="9524" w:type="dxa"/>
            <w:tcBorders>
              <w:top w:val="single" w:sz="6" w:space="0" w:color="auto"/>
              <w:left w:val="single" w:sz="6" w:space="0" w:color="auto"/>
              <w:bottom w:val="single" w:sz="6" w:space="0" w:color="auto"/>
              <w:right w:val="single" w:sz="6" w:space="0" w:color="auto"/>
            </w:tcBorders>
            <w:hideMark/>
          </w:tcPr>
          <w:p w14:paraId="6CB53887" w14:textId="77777777" w:rsidR="00CF21BD" w:rsidRPr="0069455C" w:rsidRDefault="00CF21BD" w:rsidP="008E1D55">
            <w:pPr>
              <w:spacing w:after="0"/>
            </w:pPr>
            <w:r w:rsidRPr="0069455C">
              <w:t> </w:t>
            </w:r>
          </w:p>
        </w:tc>
      </w:tr>
      <w:tr w:rsidR="00CF21BD" w:rsidRPr="0069455C" w14:paraId="5CBC3C12" w14:textId="77777777" w:rsidTr="00DE3DCA">
        <w:trPr>
          <w:trHeight w:val="300"/>
        </w:trPr>
        <w:tc>
          <w:tcPr>
            <w:tcW w:w="1268" w:type="dxa"/>
            <w:tcBorders>
              <w:top w:val="single" w:sz="6" w:space="0" w:color="auto"/>
              <w:left w:val="single" w:sz="6" w:space="0" w:color="auto"/>
              <w:bottom w:val="single" w:sz="6" w:space="0" w:color="auto"/>
              <w:right w:val="single" w:sz="6" w:space="0" w:color="auto"/>
            </w:tcBorders>
            <w:hideMark/>
          </w:tcPr>
          <w:p w14:paraId="4E416F9A" w14:textId="77777777" w:rsidR="00CF21BD" w:rsidRPr="0069455C" w:rsidRDefault="00CF21BD" w:rsidP="008E1D55">
            <w:pPr>
              <w:spacing w:after="0"/>
              <w:ind w:firstLine="77"/>
            </w:pPr>
            <w:r w:rsidRPr="0069455C">
              <w:rPr>
                <w:b/>
              </w:rPr>
              <w:t>Data</w:t>
            </w:r>
            <w:r w:rsidRPr="0069455C">
              <w:t> </w:t>
            </w:r>
          </w:p>
        </w:tc>
        <w:tc>
          <w:tcPr>
            <w:tcW w:w="9524" w:type="dxa"/>
            <w:tcBorders>
              <w:top w:val="single" w:sz="6" w:space="0" w:color="auto"/>
              <w:left w:val="single" w:sz="6" w:space="0" w:color="auto"/>
              <w:bottom w:val="single" w:sz="6" w:space="0" w:color="auto"/>
              <w:right w:val="single" w:sz="6" w:space="0" w:color="auto"/>
            </w:tcBorders>
            <w:hideMark/>
          </w:tcPr>
          <w:p w14:paraId="3F633A31" w14:textId="77777777" w:rsidR="00CF21BD" w:rsidRPr="0069455C" w:rsidRDefault="00CF21BD" w:rsidP="008E1D55">
            <w:pPr>
              <w:spacing w:after="0"/>
            </w:pPr>
            <w:r w:rsidRPr="0069455C">
              <w:t> </w:t>
            </w:r>
          </w:p>
        </w:tc>
      </w:tr>
    </w:tbl>
    <w:p w14:paraId="3C596950" w14:textId="77777777" w:rsidR="00CF21BD" w:rsidRPr="0069455C" w:rsidRDefault="00CF21BD" w:rsidP="00F957F5"/>
    <w:sectPr w:rsidR="00CF21BD" w:rsidRPr="0069455C"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C5DB" w14:textId="77777777" w:rsidR="005324ED" w:rsidRDefault="005324ED" w:rsidP="00D77387">
      <w:r>
        <w:separator/>
      </w:r>
    </w:p>
  </w:endnote>
  <w:endnote w:type="continuationSeparator" w:id="0">
    <w:p w14:paraId="0D3A8F99" w14:textId="77777777" w:rsidR="005324ED" w:rsidRDefault="005324ED" w:rsidP="00D77387">
      <w:r>
        <w:continuationSeparator/>
      </w:r>
    </w:p>
  </w:endnote>
  <w:endnote w:type="continuationNotice" w:id="1">
    <w:p w14:paraId="10121985" w14:textId="77777777" w:rsidR="005324ED" w:rsidRDefault="00532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69455C" w:rsidRDefault="00401CAE" w:rsidP="00D77387">
    <w:pPr>
      <w:pStyle w:val="Footer"/>
      <w:jc w:val="center"/>
      <w:rPr>
        <w:color w:val="44546A"/>
        <w:sz w:val="20"/>
        <w:szCs w:val="20"/>
      </w:rPr>
    </w:pPr>
    <w:r w:rsidRPr="0069455C">
      <w:rPr>
        <w:color w:val="44546A"/>
        <w:sz w:val="20"/>
        <w:szCs w:val="20"/>
      </w:rPr>
      <w:t>Minnesota Paid Leave</w:t>
    </w:r>
  </w:p>
  <w:p w14:paraId="0E104806" w14:textId="77777777" w:rsidR="00C76AFE" w:rsidRPr="0069455C" w:rsidRDefault="00F957F5" w:rsidP="00D77387">
    <w:pPr>
      <w:pStyle w:val="Footer"/>
      <w:jc w:val="center"/>
      <w:rPr>
        <w:color w:val="44546A"/>
        <w:sz w:val="20"/>
        <w:szCs w:val="20"/>
      </w:rPr>
    </w:pPr>
    <w:r w:rsidRPr="0069455C">
      <w:rPr>
        <w:color w:val="44546A"/>
        <w:sz w:val="20"/>
        <w:szCs w:val="20"/>
      </w:rPr>
      <w:t>180 E 5</w:t>
    </w:r>
    <w:r w:rsidRPr="0069455C">
      <w:rPr>
        <w:color w:val="44546A"/>
        <w:sz w:val="20"/>
        <w:szCs w:val="20"/>
        <w:vertAlign w:val="superscript"/>
      </w:rPr>
      <w:t>th</w:t>
    </w:r>
    <w:r w:rsidRPr="0069455C">
      <w:rPr>
        <w:color w:val="44546A"/>
        <w:sz w:val="20"/>
        <w:szCs w:val="20"/>
      </w:rPr>
      <w:t xml:space="preserve"> St, Suite 1200 | St. Paul, MN 55101</w:t>
    </w:r>
  </w:p>
  <w:p w14:paraId="21A7C0E9" w14:textId="77777777" w:rsidR="002B447D" w:rsidRPr="0069455C" w:rsidRDefault="00406AB1" w:rsidP="00401CAE">
    <w:pPr>
      <w:pStyle w:val="Footer"/>
      <w:jc w:val="center"/>
    </w:pPr>
    <w:r w:rsidRPr="0069455C">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10EA" w14:textId="77777777" w:rsidR="005324ED" w:rsidRDefault="005324ED" w:rsidP="00D77387">
      <w:r>
        <w:separator/>
      </w:r>
    </w:p>
  </w:footnote>
  <w:footnote w:type="continuationSeparator" w:id="0">
    <w:p w14:paraId="35021D62" w14:textId="77777777" w:rsidR="005324ED" w:rsidRDefault="005324ED" w:rsidP="00D77387">
      <w:r>
        <w:continuationSeparator/>
      </w:r>
    </w:p>
  </w:footnote>
  <w:footnote w:type="continuationNotice" w:id="1">
    <w:p w14:paraId="5A165B46" w14:textId="77777777" w:rsidR="005324ED" w:rsidRDefault="00532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296F8035" w:rsidR="00AB5332" w:rsidRDefault="00202894">
    <w:pPr>
      <w:pStyle w:val="Header"/>
    </w:pPr>
    <w:r>
      <w:rPr>
        <w:noProof/>
      </w:rPr>
      <w:drawing>
        <wp:anchor distT="0" distB="0" distL="114300" distR="114300" simplePos="0" relativeHeight="251657728" behindDoc="1" locked="0" layoutInCell="1" allowOverlap="1" wp14:anchorId="0B03F489" wp14:editId="6E1EAA13">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449114">
    <w:abstractNumId w:val="2"/>
  </w:num>
  <w:num w:numId="2" w16cid:durableId="62876184">
    <w:abstractNumId w:val="8"/>
  </w:num>
  <w:num w:numId="3" w16cid:durableId="478570428">
    <w:abstractNumId w:val="0"/>
  </w:num>
  <w:num w:numId="4" w16cid:durableId="1043335016">
    <w:abstractNumId w:val="4"/>
  </w:num>
  <w:num w:numId="5" w16cid:durableId="1944454786">
    <w:abstractNumId w:val="5"/>
  </w:num>
  <w:num w:numId="6" w16cid:durableId="1833637580">
    <w:abstractNumId w:val="7"/>
  </w:num>
  <w:num w:numId="7" w16cid:durableId="485316952">
    <w:abstractNumId w:val="1"/>
  </w:num>
  <w:num w:numId="8" w16cid:durableId="18238241">
    <w:abstractNumId w:val="3"/>
  </w:num>
  <w:num w:numId="9" w16cid:durableId="1909612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67DC7"/>
    <w:rsid w:val="001A68A5"/>
    <w:rsid w:val="001B46DB"/>
    <w:rsid w:val="001D2B63"/>
    <w:rsid w:val="001E08AD"/>
    <w:rsid w:val="001E1277"/>
    <w:rsid w:val="001E584A"/>
    <w:rsid w:val="00202894"/>
    <w:rsid w:val="00261B36"/>
    <w:rsid w:val="002A750C"/>
    <w:rsid w:val="002B447D"/>
    <w:rsid w:val="002C0B1A"/>
    <w:rsid w:val="002C1910"/>
    <w:rsid w:val="002D36EA"/>
    <w:rsid w:val="003132CC"/>
    <w:rsid w:val="00327829"/>
    <w:rsid w:val="00341A3D"/>
    <w:rsid w:val="003B3244"/>
    <w:rsid w:val="003B72A9"/>
    <w:rsid w:val="00401CAE"/>
    <w:rsid w:val="00406AB1"/>
    <w:rsid w:val="00415D20"/>
    <w:rsid w:val="00417CAA"/>
    <w:rsid w:val="00491043"/>
    <w:rsid w:val="00496A23"/>
    <w:rsid w:val="004A1BBE"/>
    <w:rsid w:val="004D220A"/>
    <w:rsid w:val="004E50E1"/>
    <w:rsid w:val="004F445F"/>
    <w:rsid w:val="005324ED"/>
    <w:rsid w:val="005834F6"/>
    <w:rsid w:val="00591E96"/>
    <w:rsid w:val="005A17F4"/>
    <w:rsid w:val="005A33EE"/>
    <w:rsid w:val="005B1F42"/>
    <w:rsid w:val="005D76AE"/>
    <w:rsid w:val="00602739"/>
    <w:rsid w:val="00605827"/>
    <w:rsid w:val="00625E22"/>
    <w:rsid w:val="00626CAF"/>
    <w:rsid w:val="00660C82"/>
    <w:rsid w:val="0068186B"/>
    <w:rsid w:val="0069235D"/>
    <w:rsid w:val="0069455C"/>
    <w:rsid w:val="00695A6F"/>
    <w:rsid w:val="006C0CD9"/>
    <w:rsid w:val="0070650C"/>
    <w:rsid w:val="00716698"/>
    <w:rsid w:val="00736640"/>
    <w:rsid w:val="007459E9"/>
    <w:rsid w:val="00772CE9"/>
    <w:rsid w:val="00775921"/>
    <w:rsid w:val="00790C44"/>
    <w:rsid w:val="007B39E1"/>
    <w:rsid w:val="007D53F7"/>
    <w:rsid w:val="00802279"/>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3888"/>
    <w:rsid w:val="00B24C38"/>
    <w:rsid w:val="00B340AA"/>
    <w:rsid w:val="00B42067"/>
    <w:rsid w:val="00B777C6"/>
    <w:rsid w:val="00B830F2"/>
    <w:rsid w:val="00B958C7"/>
    <w:rsid w:val="00C36DDA"/>
    <w:rsid w:val="00C62049"/>
    <w:rsid w:val="00C76AFE"/>
    <w:rsid w:val="00C833AB"/>
    <w:rsid w:val="00C97E23"/>
    <w:rsid w:val="00CD5446"/>
    <w:rsid w:val="00CF21BD"/>
    <w:rsid w:val="00D174BE"/>
    <w:rsid w:val="00D77387"/>
    <w:rsid w:val="00D83905"/>
    <w:rsid w:val="00DA146E"/>
    <w:rsid w:val="00DA2DCD"/>
    <w:rsid w:val="00DA4100"/>
    <w:rsid w:val="00DD7E5B"/>
    <w:rsid w:val="00DE0D84"/>
    <w:rsid w:val="00DE3DCA"/>
    <w:rsid w:val="00DE6311"/>
    <w:rsid w:val="00DF3E9C"/>
    <w:rsid w:val="00E012DB"/>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pt-PT"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pt-PT"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pt-PT"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pt-PT"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pt-PT" w:eastAsia="ja-JP"/>
    </w:rPr>
  </w:style>
  <w:style w:type="character" w:customStyle="1" w:styleId="Heading5Char">
    <w:name w:val="Heading 5 Char"/>
    <w:link w:val="Heading5"/>
    <w:uiPriority w:val="9"/>
    <w:rsid w:val="00AB5332"/>
    <w:rPr>
      <w:rFonts w:ascii="Calibri" w:eastAsia="MS Gothic" w:hAnsi="Calibri"/>
      <w:b/>
      <w:sz w:val="24"/>
      <w:szCs w:val="22"/>
      <w:lang w:val="pt-PT"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pt-PT"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pt-PT"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pt-PT"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pt-PT"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pt-PT"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BA984C51-877D-4C87-9F32-3F819F6105FE}"/>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14</Pages>
  <Words>656</Words>
  <Characters>12868</Characters>
  <Application>Microsoft Office Word</Application>
  <DocSecurity>0</DocSecurity>
  <Lines>443</Lines>
  <Paragraphs>177</Paragraphs>
  <ScaleCrop>false</ScaleCrop>
  <HeadingPairs>
    <vt:vector size="2" baseType="variant">
      <vt:variant>
        <vt:lpstr>Title</vt:lpstr>
      </vt:variant>
      <vt:variant>
        <vt:i4>1</vt:i4>
      </vt:variant>
    </vt:vector>
  </HeadingPairs>
  <TitlesOfParts>
    <vt:vector size="1" baseType="lpstr">
      <vt:lpstr>Licença Remunerada de Minnesota Modelo de notificação ao funcionário</vt:lpstr>
    </vt:vector>
  </TitlesOfParts>
  <Company>State of Minnesota</Company>
  <LinksUpToDate>false</LinksUpToDate>
  <CharactersWithSpaces>13347</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Licença Remunerada de Minnesota Modelo de notificação ao funcionário</dc:title>
  <dc:subject>Informação sobre Licença Remunerada de Minnesota para trabalhadores em Português</dc:subject>
  <dc:creator>Department of Employment and Economic Development Paid Family and Medical Leave Division; Sam Fettig</dc:creator>
  <cp:keywords/>
  <dc:description/>
  <cp:lastModifiedBy>Denome, Donnie (They/Them/Theirs) (DEED)</cp:lastModifiedBy>
  <cp:revision>2</cp:revision>
  <cp:lastPrinted>2009-12-21T17:36:00Z</cp:lastPrinted>
  <dcterms:created xsi:type="dcterms:W3CDTF">2025-11-26T19:58:00Z</dcterms:created>
  <dcterms:modified xsi:type="dcterms:W3CDTF">2025-11-26T19:58:00Z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