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Pr="00613046" w:rsidRDefault="00CF21BD" w:rsidP="00CF21BD">
      <w:pPr>
        <w:pStyle w:val="Heading1"/>
        <w:rPr>
          <w:rFonts w:ascii="Microsoft YaHei UI" w:eastAsia="Microsoft YaHei UI" w:hAnsi="Microsoft YaHei UI"/>
        </w:rPr>
      </w:pPr>
      <w:r w:rsidRPr="00613046">
        <w:rPr>
          <w:rFonts w:ascii="Microsoft YaHei UI" w:eastAsia="Microsoft YaHei UI" w:hAnsi="Microsoft YaHei UI"/>
        </w:rPr>
        <w:t>员工通知样本</w:t>
      </w:r>
    </w:p>
    <w:p w14:paraId="2B222216" w14:textId="77777777" w:rsidR="00CF21BD" w:rsidRPr="00613046" w:rsidRDefault="00B42067" w:rsidP="00CF21BD">
      <w:pPr>
        <w:rPr>
          <w:rFonts w:ascii="Microsoft YaHei UI" w:eastAsia="Microsoft YaHei UI" w:hAnsi="Microsoft YaHei UI"/>
        </w:rPr>
      </w:pPr>
      <w:bookmarkStart w:id="0" w:name="_Hlk209614469"/>
      <w:r w:rsidRPr="00613046">
        <w:rPr>
          <w:rFonts w:ascii="Microsoft YaHei UI" w:eastAsia="Microsoft YaHei UI" w:hAnsi="Microsoft YaHei UI"/>
        </w:rPr>
        <w:t>此模板由 Minnesota 带薪休假计划提供，供雇主使用。</w:t>
      </w:r>
      <w:bookmarkEnd w:id="0"/>
      <w:r w:rsidRPr="00613046">
        <w:rPr>
          <w:rFonts w:ascii="Microsoft YaHei UI" w:eastAsia="Microsoft YaHei UI" w:hAnsi="Microsoft YaHei UI"/>
        </w:rPr>
        <w:t xml:space="preserve">请注意： </w:t>
      </w:r>
    </w:p>
    <w:p w14:paraId="57826468" w14:textId="68846754" w:rsidR="00CF21BD" w:rsidRPr="00613046" w:rsidRDefault="00CF21BD" w:rsidP="00A74F71">
      <w:pPr>
        <w:pStyle w:val="ListParagraph"/>
        <w:numPr>
          <w:ilvl w:val="0"/>
          <w:numId w:val="3"/>
        </w:numPr>
        <w:spacing w:after="160"/>
        <w:ind w:right="-90"/>
        <w:rPr>
          <w:rFonts w:ascii="Microsoft YaHei UI" w:eastAsia="Microsoft YaHei UI" w:hAnsi="Microsoft YaHei UI"/>
        </w:rPr>
      </w:pPr>
      <w:r w:rsidRPr="00613046">
        <w:rPr>
          <w:rFonts w:ascii="Microsoft YaHei UI" w:eastAsia="Microsoft YaHei UI" w:hAnsi="Microsoft YaHei UI"/>
        </w:rPr>
        <w:t>这些文件是 Minnesota 带薪休假计划提供的模板，供雇主使用。这些文件以 Word 格式提供，方便您使用——便于填写可编辑字段、进行细微的格式调整（例如添加公司徽标），</w:t>
      </w:r>
      <w:r w:rsidR="00A74F71" w:rsidRPr="00613046">
        <w:rPr>
          <w:rFonts w:ascii="Microsoft YaHei UI" w:eastAsia="Microsoft YaHei UI" w:hAnsi="Microsoft YaHei UI"/>
        </w:rPr>
        <w:br/>
      </w:r>
      <w:r w:rsidRPr="00613046">
        <w:rPr>
          <w:rFonts w:ascii="Microsoft YaHei UI" w:eastAsia="Microsoft YaHei UI" w:hAnsi="Microsoft YaHei UI"/>
        </w:rPr>
        <w:t xml:space="preserve">或者添加有关公司特定政策的内容。 </w:t>
      </w:r>
      <w:r w:rsidR="00A63C4B" w:rsidRPr="00613046">
        <w:rPr>
          <w:rFonts w:ascii="Microsoft YaHei UI" w:eastAsia="Microsoft YaHei UI" w:hAnsi="Microsoft YaHei UI"/>
        </w:rPr>
        <w:br/>
      </w:r>
    </w:p>
    <w:p w14:paraId="4052CF62" w14:textId="77777777" w:rsidR="00CF21BD" w:rsidRPr="00613046" w:rsidRDefault="00CF21BD" w:rsidP="00CF21BD">
      <w:pPr>
        <w:pStyle w:val="ListParagraph"/>
        <w:numPr>
          <w:ilvl w:val="0"/>
          <w:numId w:val="3"/>
        </w:numPr>
        <w:spacing w:after="160"/>
        <w:rPr>
          <w:rFonts w:ascii="Microsoft YaHei UI" w:eastAsia="Microsoft YaHei UI" w:hAnsi="Microsoft YaHei UI"/>
          <w:b/>
          <w:bCs/>
        </w:rPr>
      </w:pPr>
      <w:r w:rsidRPr="00613046">
        <w:rPr>
          <w:rFonts w:ascii="Microsoft YaHei UI" w:eastAsia="Microsoft YaHei UI" w:hAnsi="Microsoft YaHei UI"/>
        </w:rPr>
        <w:t>雇主必须在雇用员工后的 30 天内或在收取保费前 30 天直接通知每位员工。</w:t>
      </w:r>
      <w:r w:rsidRPr="00613046">
        <w:rPr>
          <w:rFonts w:ascii="Microsoft YaHei UI" w:eastAsia="Microsoft YaHei UI" w:hAnsi="Microsoft YaHei UI"/>
          <w:b/>
          <w:bCs/>
        </w:rPr>
        <w:t>对于将于 2026 年 1 月 1 日启动的带薪休假计划，这意味着您必须在 2025 年 12 月 1 日之前通知员工。</w:t>
      </w:r>
      <w:r w:rsidR="00A63C4B" w:rsidRPr="00613046">
        <w:rPr>
          <w:rFonts w:ascii="Microsoft YaHei UI" w:eastAsia="Microsoft YaHei UI" w:hAnsi="Microsoft YaHei UI"/>
          <w:b/>
          <w:bCs/>
        </w:rPr>
        <w:br/>
      </w:r>
    </w:p>
    <w:p w14:paraId="43EAC821" w14:textId="1AD06B3D" w:rsidR="00CF21BD" w:rsidRPr="00613046" w:rsidRDefault="00CF21BD" w:rsidP="00CF21BD">
      <w:pPr>
        <w:pStyle w:val="ListParagraph"/>
        <w:numPr>
          <w:ilvl w:val="0"/>
          <w:numId w:val="3"/>
        </w:numPr>
        <w:spacing w:after="160"/>
        <w:rPr>
          <w:rFonts w:ascii="Microsoft YaHei UI" w:eastAsia="Microsoft YaHei UI" w:hAnsi="Microsoft YaHei UI" w:cs="Calibri"/>
        </w:rPr>
      </w:pPr>
      <w:r w:rsidRPr="00613046">
        <w:rPr>
          <w:rFonts w:ascii="Microsoft YaHei UI" w:eastAsia="Microsoft YaHei UI" w:hAnsi="Microsoft YaHei UI"/>
          <w:color w:val="000000"/>
        </w:rPr>
        <w:t xml:space="preserve">本通知必须以员工的主要语言书面形式提供给他们。除英语外的其他语言版本的示例通知将在带薪休假计划网站上提供。 </w:t>
      </w:r>
      <w:r w:rsidR="00A63C4B" w:rsidRPr="00613046">
        <w:rPr>
          <w:rFonts w:ascii="Microsoft YaHei UI" w:eastAsia="Microsoft YaHei UI" w:hAnsi="Microsoft YaHei UI"/>
        </w:rPr>
        <w:br/>
      </w:r>
    </w:p>
    <w:p w14:paraId="210C788D" w14:textId="77777777" w:rsidR="00CF21BD" w:rsidRPr="00613046" w:rsidRDefault="00CF21BD" w:rsidP="00CF21BD">
      <w:pPr>
        <w:pStyle w:val="ListParagraph"/>
        <w:numPr>
          <w:ilvl w:val="0"/>
          <w:numId w:val="3"/>
        </w:numPr>
        <w:spacing w:after="160"/>
        <w:rPr>
          <w:rFonts w:ascii="Microsoft YaHei UI" w:eastAsia="Microsoft YaHei UI" w:hAnsi="Microsoft YaHei UI"/>
        </w:rPr>
      </w:pPr>
      <w:r w:rsidRPr="00613046">
        <w:rPr>
          <w:rFonts w:ascii="Microsoft YaHei UI" w:eastAsia="Microsoft YaHei UI" w:hAnsi="Microsoft YaHei UI"/>
        </w:rPr>
        <w:t>对于以电子形式提供的通知，雇主必须在员工的正常工作时间内为员工提供使用雇主所有的计算机的权限，以便员工查看和打印。</w:t>
      </w:r>
      <w:r w:rsidR="00A63C4B" w:rsidRPr="00613046">
        <w:rPr>
          <w:rFonts w:ascii="Microsoft YaHei UI" w:eastAsia="Microsoft YaHei UI" w:hAnsi="Microsoft YaHei UI"/>
        </w:rPr>
        <w:br/>
      </w:r>
    </w:p>
    <w:p w14:paraId="76797589" w14:textId="77777777" w:rsidR="00CF21BD" w:rsidRPr="00613046" w:rsidRDefault="00CF21BD" w:rsidP="00CF21BD">
      <w:pPr>
        <w:pStyle w:val="ListParagraph"/>
        <w:numPr>
          <w:ilvl w:val="0"/>
          <w:numId w:val="3"/>
        </w:numPr>
        <w:spacing w:after="160"/>
        <w:rPr>
          <w:rFonts w:ascii="Microsoft YaHei UI" w:eastAsia="Microsoft YaHei UI" w:hAnsi="Microsoft YaHei UI"/>
        </w:rPr>
      </w:pPr>
      <w:r w:rsidRPr="00613046">
        <w:rPr>
          <w:rFonts w:ascii="Microsoft YaHei UI" w:eastAsia="Microsoft YaHei UI" w:hAnsi="Microsoft YaHei UI"/>
        </w:rPr>
        <w:t>员工应以书面或电子形式确认收到此通知。这可以通过在表格上签名来完成，也可以通过其他方式来实现，比如电子工资系统。如果员工拒绝承认已收到通知，雇主需有证据表明通知的具体送达方式，以证实通知已传递。</w:t>
      </w:r>
      <w:r w:rsidR="00A63C4B" w:rsidRPr="00613046">
        <w:rPr>
          <w:rFonts w:ascii="Microsoft YaHei UI" w:eastAsia="Microsoft YaHei UI" w:hAnsi="Microsoft YaHei UI"/>
        </w:rPr>
        <w:br/>
      </w:r>
    </w:p>
    <w:p w14:paraId="2C9F1171" w14:textId="72FA4D5D" w:rsidR="00CF21BD" w:rsidRPr="00613046" w:rsidRDefault="00CF21BD" w:rsidP="00CF21BD">
      <w:pPr>
        <w:pStyle w:val="ListParagraph"/>
        <w:numPr>
          <w:ilvl w:val="0"/>
          <w:numId w:val="3"/>
        </w:numPr>
        <w:spacing w:after="160"/>
        <w:rPr>
          <w:rFonts w:ascii="Microsoft YaHei UI" w:eastAsia="Microsoft YaHei UI" w:hAnsi="Microsoft YaHei UI" w:cs="Calibri"/>
        </w:rPr>
      </w:pPr>
      <w:r w:rsidRPr="00613046">
        <w:rPr>
          <w:rFonts w:ascii="Microsoft YaHei UI" w:eastAsia="Microsoft YaHei UI" w:hAnsi="Microsoft YaHei UI"/>
          <w:color w:val="000000"/>
        </w:rPr>
        <w:t xml:space="preserve">如果您通过经批准的等效计划提供医疗假、家庭假或两者，您还必须向您的员工提供单独的等效计划通知。 </w:t>
      </w:r>
      <w:r w:rsidR="00A63C4B" w:rsidRPr="00613046">
        <w:rPr>
          <w:rFonts w:ascii="Microsoft YaHei UI" w:eastAsia="Microsoft YaHei UI" w:hAnsi="Microsoft YaHei UI"/>
        </w:rPr>
        <w:br/>
      </w:r>
    </w:p>
    <w:p w14:paraId="042E2B07" w14:textId="08E5B2E2" w:rsidR="00CF21BD" w:rsidRPr="00613046" w:rsidRDefault="00CF21BD" w:rsidP="00613046">
      <w:pPr>
        <w:pStyle w:val="ListParagraph"/>
        <w:numPr>
          <w:ilvl w:val="0"/>
          <w:numId w:val="3"/>
        </w:numPr>
        <w:spacing w:after="160"/>
        <w:ind w:right="-270"/>
        <w:rPr>
          <w:rFonts w:ascii="Microsoft YaHei UI" w:eastAsia="Microsoft YaHei UI" w:hAnsi="Microsoft YaHei UI"/>
          <w:b/>
          <w:color w:val="000000"/>
          <w:sz w:val="28"/>
          <w:szCs w:val="26"/>
        </w:rPr>
      </w:pPr>
      <w:r w:rsidRPr="00613046">
        <w:rPr>
          <w:rFonts w:ascii="Microsoft YaHei UI" w:eastAsia="Microsoft YaHei UI" w:hAnsi="Microsoft YaHei UI"/>
          <w:color w:val="000000"/>
        </w:rPr>
        <w:t>如果您的任何员工被指定为季节性接待员工，您可能有额外的通知要求。访问带薪休假计划网站，以了解更多信息。</w:t>
      </w:r>
    </w:p>
    <w:p w14:paraId="7A355786" w14:textId="77777777" w:rsidR="00CF21BD" w:rsidRPr="00613046" w:rsidRDefault="00CF21BD" w:rsidP="00CF21BD">
      <w:pPr>
        <w:pStyle w:val="Heading2"/>
        <w:rPr>
          <w:rFonts w:ascii="Microsoft YaHei UI" w:eastAsia="Microsoft YaHei UI" w:hAnsi="Microsoft YaHei UI"/>
        </w:rPr>
      </w:pPr>
      <w:r w:rsidRPr="00613046">
        <w:rPr>
          <w:rFonts w:ascii="Microsoft YaHei UI" w:eastAsia="Microsoft YaHei UI" w:hAnsi="Microsoft YaHei UI"/>
        </w:rPr>
        <w:lastRenderedPageBreak/>
        <w:t xml:space="preserve">如何使用示例通知 </w:t>
      </w:r>
    </w:p>
    <w:p w14:paraId="6B6BA16B" w14:textId="77777777" w:rsidR="00CF21BD" w:rsidRPr="00613046" w:rsidRDefault="00CF21BD" w:rsidP="00CF21BD">
      <w:pPr>
        <w:rPr>
          <w:rFonts w:ascii="Microsoft YaHei UI" w:eastAsia="Microsoft YaHei UI" w:hAnsi="Microsoft YaHei UI"/>
        </w:rPr>
      </w:pPr>
      <w:r w:rsidRPr="00613046">
        <w:rPr>
          <w:rFonts w:ascii="Microsoft YaHei UI" w:eastAsia="Microsoft YaHei UI" w:hAnsi="Microsoft YaHei UI"/>
        </w:rPr>
        <w:t xml:space="preserve">本文件包含两份员工通知样本。 </w:t>
      </w:r>
    </w:p>
    <w:p w14:paraId="1B1C7BE3" w14:textId="77777777" w:rsidR="00CF21BD" w:rsidRPr="00613046" w:rsidRDefault="00CF21BD" w:rsidP="00CF21BD">
      <w:pPr>
        <w:pStyle w:val="ListParagraph"/>
        <w:numPr>
          <w:ilvl w:val="0"/>
          <w:numId w:val="6"/>
        </w:numPr>
        <w:spacing w:after="160"/>
        <w:rPr>
          <w:rFonts w:ascii="Microsoft YaHei UI" w:eastAsia="Microsoft YaHei UI" w:hAnsi="Microsoft YaHei UI"/>
        </w:rPr>
      </w:pPr>
      <w:r w:rsidRPr="00613046">
        <w:rPr>
          <w:rFonts w:ascii="Microsoft YaHei UI" w:eastAsia="Microsoft YaHei UI" w:hAnsi="Microsoft YaHei UI"/>
        </w:rPr>
        <w:t xml:space="preserve">标准保险费率为 0.88% 的版本 </w:t>
      </w:r>
      <w:r w:rsidR="00A63C4B" w:rsidRPr="00613046">
        <w:rPr>
          <w:rFonts w:ascii="Microsoft YaHei UI" w:eastAsia="Microsoft YaHei UI" w:hAnsi="Microsoft YaHei UI"/>
        </w:rPr>
        <w:br/>
      </w:r>
    </w:p>
    <w:p w14:paraId="2EC96A3D" w14:textId="77777777" w:rsidR="00CF21BD" w:rsidRPr="00613046" w:rsidRDefault="00CF21BD" w:rsidP="00CF21BD">
      <w:pPr>
        <w:pStyle w:val="ListParagraph"/>
        <w:numPr>
          <w:ilvl w:val="0"/>
          <w:numId w:val="6"/>
        </w:numPr>
        <w:spacing w:after="160"/>
        <w:rPr>
          <w:rFonts w:ascii="Microsoft YaHei UI" w:eastAsia="Microsoft YaHei UI" w:hAnsi="Microsoft YaHei UI"/>
        </w:rPr>
      </w:pPr>
      <w:r w:rsidRPr="00613046">
        <w:rPr>
          <w:rFonts w:ascii="Microsoft YaHei UI" w:eastAsia="Microsoft YaHei UI" w:hAnsi="Microsoft YaHei UI"/>
        </w:rPr>
        <w:t xml:space="preserve">小型雇主保险费率 0.66% 的版本 </w:t>
      </w:r>
    </w:p>
    <w:p w14:paraId="7FFD7787" w14:textId="593A8492" w:rsidR="00CF21BD" w:rsidRPr="00613046" w:rsidRDefault="00CF21BD" w:rsidP="00CF21BD">
      <w:pPr>
        <w:rPr>
          <w:rFonts w:ascii="Microsoft YaHei UI" w:eastAsia="Microsoft YaHei UI" w:hAnsi="Microsoft YaHei UI"/>
        </w:rPr>
      </w:pPr>
      <w:r w:rsidRPr="00613046">
        <w:rPr>
          <w:rFonts w:ascii="Microsoft YaHei UI" w:eastAsia="Microsoft YaHei UI" w:hAnsi="Microsoft YaHei UI"/>
        </w:rPr>
        <w:t xml:space="preserve">您应当选择适用于贵组织的版本。然后，填写保险费信息，表明您将承担多少保险费，以及将从员工工资中扣除多少（最多 0.44%）。您还应在表格末尾填写您的雇主信息。 </w:t>
      </w:r>
    </w:p>
    <w:p w14:paraId="39DF8049" w14:textId="77777777" w:rsidR="00CF21BD" w:rsidRPr="00613046" w:rsidRDefault="00CF21BD" w:rsidP="00CF21BD">
      <w:pPr>
        <w:pStyle w:val="Heading2"/>
        <w:rPr>
          <w:rFonts w:ascii="Microsoft YaHei UI" w:eastAsia="Microsoft YaHei UI" w:hAnsi="Microsoft YaHei UI"/>
        </w:rPr>
      </w:pPr>
      <w:r w:rsidRPr="00613046">
        <w:rPr>
          <w:rFonts w:ascii="Microsoft YaHei UI" w:eastAsia="Microsoft YaHei UI" w:hAnsi="Microsoft YaHei UI"/>
        </w:rPr>
        <w:t>修改此示例通知</w:t>
      </w:r>
    </w:p>
    <w:p w14:paraId="4E494F4E" w14:textId="77777777" w:rsidR="00CF21BD" w:rsidRPr="00613046" w:rsidRDefault="00CF21BD" w:rsidP="00CF21BD">
      <w:pPr>
        <w:rPr>
          <w:rFonts w:ascii="Microsoft YaHei UI" w:eastAsia="Microsoft YaHei UI" w:hAnsi="Microsoft YaHei UI"/>
        </w:rPr>
      </w:pPr>
      <w:r w:rsidRPr="00613046">
        <w:rPr>
          <w:rFonts w:ascii="Microsoft YaHei UI" w:eastAsia="Microsoft YaHei UI" w:hAnsi="Microsoft YaHei UI"/>
        </w:rPr>
        <w:t>雇主应对他们对这些表格所做的任何修改负责。带薪休假计划不对这些表格的修改负责，也不能保证从原始版本修改后的表格符合项目要求。 </w:t>
      </w:r>
    </w:p>
    <w:p w14:paraId="6D74348E" w14:textId="77777777" w:rsidR="00B42067" w:rsidRPr="00613046" w:rsidRDefault="00B42067" w:rsidP="00B42067">
      <w:pPr>
        <w:rPr>
          <w:rFonts w:ascii="Microsoft YaHei UI" w:eastAsia="Microsoft YaHei UI" w:hAnsi="Microsoft YaHei UI"/>
        </w:rPr>
      </w:pPr>
      <w:bookmarkStart w:id="1" w:name="_Hlk209614441"/>
    </w:p>
    <w:p w14:paraId="1E1127E5" w14:textId="020158C8" w:rsidR="00B42067" w:rsidRPr="00613046" w:rsidRDefault="00B42067" w:rsidP="00B42067">
      <w:pPr>
        <w:pStyle w:val="Heading3"/>
        <w:rPr>
          <w:rFonts w:ascii="Microsoft YaHei UI" w:eastAsia="Microsoft YaHei UI" w:hAnsi="Microsoft YaHei UI"/>
          <w:i/>
          <w:iCs/>
        </w:rPr>
      </w:pPr>
      <w:bookmarkStart w:id="2" w:name="_Hlk209614614"/>
      <w:r w:rsidRPr="00613046">
        <w:rPr>
          <w:rFonts w:ascii="Microsoft YaHei UI" w:eastAsia="Microsoft YaHei UI" w:hAnsi="Microsoft YaHei UI"/>
          <w:i/>
        </w:rPr>
        <w:t>上次更新：2025 年 10 月 2 日</w:t>
      </w:r>
    </w:p>
    <w:bookmarkEnd w:id="1"/>
    <w:bookmarkEnd w:id="2"/>
    <w:p w14:paraId="13343CDC" w14:textId="77777777" w:rsidR="00CF21BD" w:rsidRPr="00613046" w:rsidRDefault="00CF21BD" w:rsidP="00CF21BD">
      <w:pPr>
        <w:rPr>
          <w:rFonts w:ascii="Microsoft YaHei UI" w:eastAsia="Microsoft YaHei UI" w:hAnsi="Microsoft YaHei UI"/>
        </w:rPr>
      </w:pPr>
    </w:p>
    <w:p w14:paraId="560F6E08" w14:textId="77777777" w:rsidR="00CF21BD" w:rsidRPr="00613046" w:rsidRDefault="00CF21BD">
      <w:pPr>
        <w:spacing w:after="0" w:line="240" w:lineRule="auto"/>
        <w:rPr>
          <w:rFonts w:ascii="Microsoft YaHei UI" w:eastAsia="Microsoft YaHei UI" w:hAnsi="Microsoft YaHei UI"/>
        </w:rPr>
      </w:pPr>
      <w:r w:rsidRPr="00613046">
        <w:rPr>
          <w:rFonts w:ascii="Microsoft YaHei UI" w:eastAsia="Microsoft YaHei UI" w:hAnsi="Microsoft YaHei UI"/>
        </w:rPr>
        <w:br w:type="page"/>
      </w:r>
    </w:p>
    <w:p w14:paraId="28FD05E5" w14:textId="77777777" w:rsidR="00CF21BD" w:rsidRPr="00613046" w:rsidRDefault="00CF21BD" w:rsidP="00CF21BD">
      <w:pPr>
        <w:rPr>
          <w:rFonts w:ascii="Microsoft YaHei UI" w:eastAsia="Microsoft YaHei UI" w:hAnsi="Microsoft YaHei UI"/>
        </w:rPr>
      </w:pPr>
    </w:p>
    <w:p w14:paraId="0DD7E5A1" w14:textId="77777777" w:rsidR="00CF21BD" w:rsidRPr="00613046" w:rsidRDefault="00CF21BD" w:rsidP="00CF21BD">
      <w:pPr>
        <w:rPr>
          <w:rFonts w:ascii="Microsoft YaHei UI" w:eastAsia="Microsoft YaHei UI" w:hAnsi="Microsoft YaHei UI"/>
        </w:rPr>
      </w:pPr>
    </w:p>
    <w:p w14:paraId="2E91173F" w14:textId="77777777" w:rsidR="00CF21BD" w:rsidRPr="00613046" w:rsidRDefault="00CF21BD" w:rsidP="00CF21BD">
      <w:pPr>
        <w:rPr>
          <w:rFonts w:ascii="Microsoft YaHei UI" w:eastAsia="Microsoft YaHei UI" w:hAnsi="Microsoft YaHei UI"/>
        </w:rPr>
      </w:pPr>
    </w:p>
    <w:p w14:paraId="0F35A9DA" w14:textId="77777777" w:rsidR="00CF21BD" w:rsidRPr="00613046" w:rsidRDefault="00CF21BD" w:rsidP="00CF21BD">
      <w:pPr>
        <w:rPr>
          <w:rFonts w:ascii="Microsoft YaHei UI" w:eastAsia="Microsoft YaHei UI" w:hAnsi="Microsoft YaHei UI"/>
        </w:rPr>
      </w:pPr>
    </w:p>
    <w:p w14:paraId="18C1BB22" w14:textId="77777777" w:rsidR="00CF21BD" w:rsidRPr="00613046" w:rsidRDefault="00CF21BD" w:rsidP="00CF21BD">
      <w:pPr>
        <w:rPr>
          <w:rFonts w:ascii="Microsoft YaHei UI" w:eastAsia="Microsoft YaHei UI" w:hAnsi="Microsoft YaHei UI"/>
        </w:rPr>
      </w:pPr>
    </w:p>
    <w:p w14:paraId="5B34BDE6" w14:textId="77777777" w:rsidR="00CF21BD" w:rsidRPr="00613046" w:rsidRDefault="00CF21BD" w:rsidP="00CF21BD">
      <w:pPr>
        <w:rPr>
          <w:rFonts w:ascii="Microsoft YaHei UI" w:eastAsia="Microsoft YaHei UI" w:hAnsi="Microsoft YaHei UI"/>
        </w:rPr>
      </w:pPr>
    </w:p>
    <w:p w14:paraId="11660363" w14:textId="77777777" w:rsidR="00CF21BD" w:rsidRPr="00613046" w:rsidRDefault="00CF21BD" w:rsidP="00CF21BD">
      <w:pPr>
        <w:pStyle w:val="Heading1"/>
        <w:jc w:val="center"/>
        <w:rPr>
          <w:rFonts w:ascii="Microsoft YaHei UI" w:eastAsia="Microsoft YaHei UI" w:hAnsi="Microsoft YaHei UI"/>
          <w:sz w:val="48"/>
          <w:szCs w:val="48"/>
        </w:rPr>
      </w:pPr>
      <w:r w:rsidRPr="00613046">
        <w:rPr>
          <w:rFonts w:ascii="Microsoft YaHei UI" w:eastAsia="Microsoft YaHei UI" w:hAnsi="Microsoft YaHei UI"/>
          <w:sz w:val="48"/>
        </w:rPr>
        <w:t>员工通知样本</w:t>
      </w:r>
    </w:p>
    <w:p w14:paraId="119CB6D9" w14:textId="77777777" w:rsidR="00CF21BD" w:rsidRPr="00613046" w:rsidRDefault="00CF21BD" w:rsidP="00CF21BD">
      <w:pPr>
        <w:jc w:val="center"/>
        <w:rPr>
          <w:rFonts w:ascii="Microsoft YaHei UI" w:eastAsia="Microsoft YaHei UI" w:hAnsi="Microsoft YaHei UI"/>
          <w:i/>
          <w:iCs/>
          <w:sz w:val="44"/>
          <w:szCs w:val="44"/>
        </w:rPr>
      </w:pPr>
      <w:r w:rsidRPr="00613046">
        <w:rPr>
          <w:rFonts w:ascii="Microsoft YaHei UI" w:eastAsia="Microsoft YaHei UI" w:hAnsi="Microsoft YaHei UI"/>
          <w:i/>
          <w:sz w:val="44"/>
        </w:rPr>
        <w:t>标准保险费率（0.88%）</w:t>
      </w:r>
    </w:p>
    <w:p w14:paraId="441F5A0E" w14:textId="77777777" w:rsidR="00CF21BD" w:rsidRPr="00613046" w:rsidRDefault="00CF21BD" w:rsidP="00140E02">
      <w:pPr>
        <w:pStyle w:val="Heading1"/>
        <w:rPr>
          <w:rFonts w:ascii="Microsoft YaHei UI" w:eastAsia="Microsoft YaHei UI" w:hAnsi="Microsoft YaHei UI"/>
          <w:sz w:val="36"/>
          <w:szCs w:val="36"/>
        </w:rPr>
      </w:pPr>
      <w:r w:rsidRPr="00613046">
        <w:rPr>
          <w:rFonts w:ascii="Microsoft YaHei UI" w:eastAsia="Microsoft YaHei UI" w:hAnsi="Microsoft YaHei UI"/>
          <w:sz w:val="36"/>
          <w:szCs w:val="36"/>
        </w:rPr>
        <w:br w:type="page"/>
      </w:r>
      <w:r w:rsidRPr="00613046">
        <w:rPr>
          <w:rFonts w:ascii="Microsoft YaHei UI" w:eastAsia="Microsoft YaHei UI" w:hAnsi="Microsoft YaHei UI"/>
          <w:sz w:val="36"/>
        </w:rPr>
        <w:lastRenderedPageBreak/>
        <w:t>MINNESOTA 带薪休假计划</w:t>
      </w:r>
    </w:p>
    <w:p w14:paraId="01CE9FE9" w14:textId="77777777" w:rsidR="00CF21BD" w:rsidRPr="00613046" w:rsidRDefault="00CF21BD" w:rsidP="00CF21BD">
      <w:pPr>
        <w:rPr>
          <w:rFonts w:ascii="Microsoft YaHei UI" w:eastAsia="Microsoft YaHei UI" w:hAnsi="Microsoft YaHei UI"/>
        </w:rPr>
      </w:pPr>
      <w:r w:rsidRPr="00613046">
        <w:rPr>
          <w:rFonts w:ascii="Microsoft YaHei UI" w:eastAsia="Microsoft YaHei UI" w:hAnsi="Microsoft YaHei UI"/>
        </w:rPr>
        <w:t>Minnesota 带薪休假计划在您需要请假照顾自己或家人时，为您提供支付款项和工作保障。</w:t>
      </w:r>
    </w:p>
    <w:p w14:paraId="6ED9526F" w14:textId="77777777" w:rsidR="00CF21BD" w:rsidRPr="00613046" w:rsidRDefault="00CF21BD" w:rsidP="00CF21BD">
      <w:pPr>
        <w:rPr>
          <w:rFonts w:ascii="Microsoft YaHei UI" w:eastAsia="Microsoft YaHei UI" w:hAnsi="Microsoft YaHei UI"/>
        </w:rPr>
      </w:pPr>
      <w:r w:rsidRPr="00613046">
        <w:rPr>
          <w:rFonts w:ascii="Microsoft YaHei UI" w:eastAsia="Microsoft YaHei UI" w:hAnsi="Microsoft YaHei UI"/>
        </w:rPr>
        <w:t>您可以因以下合格事件请假：</w:t>
      </w:r>
    </w:p>
    <w:p w14:paraId="223C4D49" w14:textId="77777777" w:rsidR="00CF21BD" w:rsidRPr="00613046" w:rsidRDefault="00CF21BD" w:rsidP="00E67916">
      <w:pPr>
        <w:pStyle w:val="Heading3"/>
        <w:rPr>
          <w:rFonts w:ascii="Microsoft YaHei UI" w:eastAsia="Microsoft YaHei UI" w:hAnsi="Microsoft YaHei UI"/>
        </w:rPr>
      </w:pPr>
      <w:r w:rsidRPr="00613046">
        <w:rPr>
          <w:rFonts w:ascii="Microsoft YaHei UI" w:eastAsia="Microsoft YaHei UI" w:hAnsi="Microsoft YaHei UI"/>
        </w:rPr>
        <w:t xml:space="preserve"> 医疗假： </w:t>
      </w:r>
    </w:p>
    <w:p w14:paraId="7E6DB5B8" w14:textId="77777777" w:rsidR="00CF21BD" w:rsidRPr="00613046" w:rsidRDefault="00CF21BD" w:rsidP="00E67916">
      <w:pPr>
        <w:pStyle w:val="ListParagraph"/>
        <w:numPr>
          <w:ilvl w:val="0"/>
          <w:numId w:val="8"/>
        </w:numPr>
        <w:spacing w:after="160"/>
        <w:rPr>
          <w:rFonts w:ascii="Microsoft YaHei UI" w:eastAsia="Microsoft YaHei UI" w:hAnsi="Microsoft YaHei UI"/>
        </w:rPr>
      </w:pPr>
      <w:r w:rsidRPr="00613046">
        <w:rPr>
          <w:rFonts w:ascii="Microsoft YaHei UI" w:eastAsia="Microsoft YaHei UI" w:hAnsi="Microsoft YaHei UI"/>
        </w:rPr>
        <w:t xml:space="preserve">照顾您自身的严重健康状况，包括与怀孕、分娩和产后恢复相关的护理 </w:t>
      </w:r>
    </w:p>
    <w:p w14:paraId="51E149A1" w14:textId="77777777" w:rsidR="00CF21BD" w:rsidRPr="00613046" w:rsidRDefault="00CF21BD" w:rsidP="00E67916">
      <w:pPr>
        <w:pStyle w:val="Heading3"/>
        <w:rPr>
          <w:rFonts w:ascii="Microsoft YaHei UI" w:eastAsia="Microsoft YaHei UI" w:hAnsi="Microsoft YaHei UI"/>
        </w:rPr>
      </w:pPr>
      <w:r w:rsidRPr="00613046">
        <w:rPr>
          <w:rFonts w:ascii="Microsoft YaHei UI" w:eastAsia="Microsoft YaHei UI" w:hAnsi="Microsoft YaHei UI"/>
        </w:rPr>
        <w:t xml:space="preserve">家庭假： </w:t>
      </w:r>
    </w:p>
    <w:p w14:paraId="4AD29402" w14:textId="77777777" w:rsidR="00CF21BD" w:rsidRPr="00613046" w:rsidRDefault="00CF21BD" w:rsidP="00E67916">
      <w:pPr>
        <w:pStyle w:val="ListParagraph"/>
        <w:numPr>
          <w:ilvl w:val="0"/>
          <w:numId w:val="8"/>
        </w:numPr>
        <w:spacing w:after="160"/>
        <w:rPr>
          <w:rFonts w:ascii="Microsoft YaHei UI" w:eastAsia="Microsoft YaHei UI" w:hAnsi="Microsoft YaHei UI"/>
        </w:rPr>
      </w:pPr>
      <w:r w:rsidRPr="00613046">
        <w:rPr>
          <w:rFonts w:ascii="Microsoft YaHei UI" w:eastAsia="Microsoft YaHei UI" w:hAnsi="Microsoft YaHei UI"/>
        </w:rPr>
        <w:t xml:space="preserve">育儿假——用于照顾并与通过生育、领养或寄养获得的孩子建立亲密关系 </w:t>
      </w:r>
    </w:p>
    <w:p w14:paraId="0B84E77F" w14:textId="77777777" w:rsidR="00CF21BD" w:rsidRPr="00613046" w:rsidRDefault="00CF21BD" w:rsidP="00E67916">
      <w:pPr>
        <w:pStyle w:val="ListParagraph"/>
        <w:numPr>
          <w:ilvl w:val="0"/>
          <w:numId w:val="8"/>
        </w:numPr>
        <w:spacing w:after="160"/>
        <w:rPr>
          <w:rFonts w:ascii="Microsoft YaHei UI" w:eastAsia="Microsoft YaHei UI" w:hAnsi="Microsoft YaHei UI"/>
        </w:rPr>
      </w:pPr>
      <w:r w:rsidRPr="00613046">
        <w:rPr>
          <w:rFonts w:ascii="Microsoft YaHei UI" w:eastAsia="Microsoft YaHei UI" w:hAnsi="Microsoft YaHei UI"/>
        </w:rPr>
        <w:t xml:space="preserve">护理假——用于照顾患有严重健康问题的家庭成员 </w:t>
      </w:r>
    </w:p>
    <w:p w14:paraId="04B1B3A7" w14:textId="77777777" w:rsidR="00CF21BD" w:rsidRPr="00613046" w:rsidRDefault="00CF21BD" w:rsidP="00E67916">
      <w:pPr>
        <w:pStyle w:val="ListParagraph"/>
        <w:numPr>
          <w:ilvl w:val="0"/>
          <w:numId w:val="8"/>
        </w:numPr>
        <w:spacing w:after="160"/>
        <w:rPr>
          <w:rFonts w:ascii="Microsoft YaHei UI" w:eastAsia="Microsoft YaHei UI" w:hAnsi="Microsoft YaHei UI"/>
        </w:rPr>
      </w:pPr>
      <w:r w:rsidRPr="00613046">
        <w:rPr>
          <w:rFonts w:ascii="Microsoft YaHei UI" w:eastAsia="Microsoft YaHei UI" w:hAnsi="Microsoft YaHei UI"/>
        </w:rPr>
        <w:t xml:space="preserve">军人家庭假——用于支持被征召入伍的家庭成员 </w:t>
      </w:r>
    </w:p>
    <w:p w14:paraId="3045D035" w14:textId="77777777" w:rsidR="00CF21BD" w:rsidRPr="00613046" w:rsidRDefault="00CF21BD" w:rsidP="00E67916">
      <w:pPr>
        <w:pStyle w:val="ListParagraph"/>
        <w:numPr>
          <w:ilvl w:val="0"/>
          <w:numId w:val="8"/>
        </w:numPr>
        <w:spacing w:after="160"/>
        <w:rPr>
          <w:rFonts w:ascii="Microsoft YaHei UI" w:eastAsia="Microsoft YaHei UI" w:hAnsi="Microsoft YaHei UI"/>
        </w:rPr>
      </w:pPr>
      <w:r w:rsidRPr="00613046">
        <w:rPr>
          <w:rFonts w:ascii="Microsoft YaHei UI" w:eastAsia="Microsoft YaHei UI" w:hAnsi="Microsoft YaHei UI"/>
        </w:rPr>
        <w:t xml:space="preserve">安全假——用于处理与自身或家庭成员相关的家庭暴力、性侵犯或跟踪骚扰等问题 </w:t>
      </w:r>
    </w:p>
    <w:p w14:paraId="0151401F" w14:textId="77777777" w:rsidR="00CF21BD" w:rsidRPr="00613046" w:rsidRDefault="00CF21BD" w:rsidP="00CF21BD">
      <w:pPr>
        <w:pStyle w:val="Heading2"/>
        <w:rPr>
          <w:rFonts w:ascii="Microsoft YaHei UI" w:eastAsia="Microsoft YaHei UI" w:hAnsi="Microsoft YaHei UI"/>
        </w:rPr>
      </w:pPr>
      <w:r w:rsidRPr="00613046">
        <w:rPr>
          <w:rFonts w:ascii="Microsoft YaHei UI" w:eastAsia="Microsoft YaHei UI" w:hAnsi="Microsoft YaHei UI"/>
        </w:rPr>
        <w:t xml:space="preserve">我是否由带薪假期计划承保？ </w:t>
      </w:r>
    </w:p>
    <w:p w14:paraId="2515A7F3" w14:textId="6C8F3924" w:rsidR="00CF21BD" w:rsidRPr="00613046" w:rsidRDefault="00CF21BD" w:rsidP="00CF21BD">
      <w:pPr>
        <w:rPr>
          <w:rFonts w:ascii="Microsoft YaHei UI" w:eastAsia="Microsoft YaHei UI" w:hAnsi="Microsoft YaHei UI"/>
        </w:rPr>
      </w:pPr>
      <w:r w:rsidRPr="00613046">
        <w:rPr>
          <w:rFonts w:ascii="Microsoft YaHei UI" w:eastAsia="Microsoft YaHei UI" w:hAnsi="Microsoft YaHei UI"/>
        </w:rPr>
        <w:t>在 Minnesota，大多数工人均由带薪休假计划承保。无论您的雇主规模大小，</w:t>
      </w:r>
      <w:r w:rsidR="00A74F71" w:rsidRPr="00613046">
        <w:rPr>
          <w:rFonts w:ascii="Microsoft YaHei UI" w:eastAsia="Microsoft YaHei UI" w:hAnsi="Microsoft YaHei UI"/>
        </w:rPr>
        <w:br/>
      </w:r>
      <w:r w:rsidRPr="00613046">
        <w:rPr>
          <w:rFonts w:ascii="Microsoft YaHei UI" w:eastAsia="Microsoft YaHei UI" w:hAnsi="Microsoft YaHei UI"/>
        </w:rPr>
        <w:t>无论您工作多少时数或天数，您都在受保范围。独立承包商和个体经营者并非自动承保，</w:t>
      </w:r>
      <w:r w:rsidR="00A74F71" w:rsidRPr="00613046">
        <w:rPr>
          <w:rFonts w:ascii="Microsoft YaHei UI" w:eastAsia="Microsoft YaHei UI" w:hAnsi="Microsoft YaHei UI"/>
        </w:rPr>
        <w:br/>
      </w:r>
      <w:r w:rsidRPr="00613046">
        <w:rPr>
          <w:rFonts w:ascii="Microsoft YaHei UI" w:eastAsia="Microsoft YaHei UI" w:hAnsi="Microsoft YaHei UI"/>
        </w:rPr>
        <w:t>但可以选择加入。如果您在过去一年内在 Minnesota 的工作报酬低于最低标准（2026 年带薪休假计划的初始报销额为 $3,900），您可能有资格获得付款。</w:t>
      </w:r>
    </w:p>
    <w:p w14:paraId="4AD8E214" w14:textId="77777777" w:rsidR="00CF21BD" w:rsidRPr="00613046" w:rsidRDefault="00CF21BD" w:rsidP="00CF21BD">
      <w:pPr>
        <w:pStyle w:val="Heading2"/>
        <w:rPr>
          <w:rFonts w:ascii="Microsoft YaHei UI" w:eastAsia="Microsoft YaHei UI" w:hAnsi="Microsoft YaHei UI"/>
        </w:rPr>
      </w:pPr>
      <w:r w:rsidRPr="00613046">
        <w:rPr>
          <w:rFonts w:ascii="Microsoft YaHei UI" w:eastAsia="Microsoft YaHei UI" w:hAnsi="Microsoft YaHei UI"/>
        </w:rPr>
        <w:t xml:space="preserve">我的就业保障有哪些？ </w:t>
      </w:r>
    </w:p>
    <w:p w14:paraId="7D660592" w14:textId="77777777" w:rsidR="00CF21BD" w:rsidRPr="00613046" w:rsidRDefault="00CF21BD" w:rsidP="00CF21BD">
      <w:pPr>
        <w:pStyle w:val="ListParagraph"/>
        <w:numPr>
          <w:ilvl w:val="0"/>
          <w:numId w:val="5"/>
        </w:numPr>
        <w:spacing w:after="160"/>
        <w:rPr>
          <w:rFonts w:ascii="Microsoft YaHei UI" w:eastAsia="Microsoft YaHei UI" w:hAnsi="Microsoft YaHei UI"/>
        </w:rPr>
      </w:pPr>
      <w:r w:rsidRPr="00613046">
        <w:rPr>
          <w:rFonts w:ascii="Microsoft YaHei UI" w:eastAsia="Microsoft YaHei UI" w:hAnsi="Microsoft YaHei UI"/>
          <w:b/>
        </w:rPr>
        <w:t>工作保障：</w:t>
      </w:r>
      <w:r w:rsidRPr="00613046">
        <w:rPr>
          <w:rFonts w:ascii="Microsoft YaHei UI" w:eastAsia="Microsoft YaHei UI" w:hAnsi="Microsoft YaHei UI"/>
        </w:rPr>
        <w:t xml:space="preserve">通常情况下，您在休假结束后必须恢复原职或同等职位。工作保障在您入职 90 天后生效。 </w:t>
      </w:r>
    </w:p>
    <w:p w14:paraId="4DF0B490" w14:textId="7017EE79" w:rsidR="00CF21BD" w:rsidRPr="00613046" w:rsidRDefault="00CF21BD" w:rsidP="00CF21BD">
      <w:pPr>
        <w:pStyle w:val="ListParagraph"/>
        <w:numPr>
          <w:ilvl w:val="0"/>
          <w:numId w:val="5"/>
        </w:numPr>
        <w:spacing w:after="160"/>
        <w:rPr>
          <w:rFonts w:ascii="Microsoft YaHei UI" w:eastAsia="Microsoft YaHei UI" w:hAnsi="Microsoft YaHei UI"/>
        </w:rPr>
      </w:pPr>
      <w:r w:rsidRPr="00613046">
        <w:rPr>
          <w:rFonts w:ascii="Microsoft YaHei UI" w:eastAsia="Microsoft YaHei UI" w:hAnsi="Microsoft YaHei UI"/>
          <w:b/>
          <w:bCs/>
        </w:rPr>
        <w:t>健康保险延续：</w:t>
      </w:r>
      <w:r w:rsidRPr="00613046">
        <w:rPr>
          <w:rFonts w:ascii="Microsoft YaHei UI" w:eastAsia="Microsoft YaHei UI" w:hAnsi="Microsoft YaHei UI"/>
        </w:rPr>
        <w:t xml:space="preserve"> </w:t>
      </w:r>
      <w:bookmarkStart w:id="3" w:name="_Hlk209735481"/>
      <w:r w:rsidRPr="00613046">
        <w:rPr>
          <w:rFonts w:ascii="Microsoft YaHei UI" w:eastAsia="Microsoft YaHei UI" w:hAnsi="Microsoft YaHei UI"/>
        </w:rPr>
        <w:t>通常情况下，在您休假期间，雇主必须继续支付其应承担的医疗保险及其</w:t>
      </w:r>
      <w:r w:rsidR="000B24FA">
        <w:rPr>
          <w:rFonts w:ascii="Microsoft YaHei UI" w:eastAsia="Microsoft YaHei UI" w:hAnsi="Microsoft YaHei UI"/>
        </w:rPr>
        <w:br/>
      </w:r>
      <w:r w:rsidRPr="00613046">
        <w:rPr>
          <w:rFonts w:ascii="Microsoft YaHei UI" w:eastAsia="Microsoft YaHei UI" w:hAnsi="Microsoft YaHei UI"/>
        </w:rPr>
        <w:t>他团体保险的费用。您将负责支付您所承担的任何部分的健康保险及其他团体保险的保费。</w:t>
      </w:r>
      <w:bookmarkEnd w:id="3"/>
    </w:p>
    <w:p w14:paraId="264BE257" w14:textId="77777777" w:rsidR="00CF21BD" w:rsidRPr="00613046" w:rsidRDefault="00CF21BD" w:rsidP="00CF21BD">
      <w:pPr>
        <w:pStyle w:val="ListParagraph"/>
        <w:numPr>
          <w:ilvl w:val="0"/>
          <w:numId w:val="5"/>
        </w:numPr>
        <w:spacing w:after="160"/>
        <w:rPr>
          <w:rFonts w:ascii="Microsoft YaHei UI" w:eastAsia="Microsoft YaHei UI" w:hAnsi="Microsoft YaHei UI"/>
        </w:rPr>
      </w:pPr>
      <w:r w:rsidRPr="00613046">
        <w:rPr>
          <w:rFonts w:ascii="Microsoft YaHei UI" w:eastAsia="Microsoft YaHei UI" w:hAnsi="Microsoft YaHei UI"/>
          <w:b/>
        </w:rPr>
        <w:lastRenderedPageBreak/>
        <w:t>不得报复或干涉：</w:t>
      </w:r>
      <w:r w:rsidRPr="00613046">
        <w:rPr>
          <w:rFonts w:ascii="Microsoft YaHei UI" w:eastAsia="Microsoft YaHei UI" w:hAnsi="Microsoft YaHei UI"/>
        </w:rPr>
        <w:t>如果您申请或使用带薪休假计划，雇主不得干涉或报复您。雇主不得剥削您的带薪休假计划款项。</w:t>
      </w:r>
    </w:p>
    <w:p w14:paraId="4836D7E8" w14:textId="77777777" w:rsidR="00CF21BD" w:rsidRPr="00613046" w:rsidRDefault="005A17F4" w:rsidP="00CF21BD">
      <w:pPr>
        <w:rPr>
          <w:rFonts w:ascii="Microsoft YaHei UI" w:eastAsia="Microsoft YaHei UI" w:hAnsi="Microsoft YaHei UI"/>
        </w:rPr>
      </w:pPr>
      <w:r w:rsidRPr="00613046">
        <w:rPr>
          <w:rFonts w:ascii="Microsoft YaHei UI" w:eastAsia="Microsoft YaHei UI" w:hAnsi="Microsoft YaHei UI"/>
        </w:rPr>
        <w:t>有关带薪休假计划的咨询，请致电 651-556-7777 或访问我们的网站，以联系 Minnesota 带薪休假计划。如果您认为您的雇主违反了就业保障规定，请联系 Minnesota Department of Labor and Industry（劳工与工业部）的 Labor Standards Division（劳工标准执行部）。</w:t>
      </w:r>
    </w:p>
    <w:p w14:paraId="7B05B0E0" w14:textId="77777777" w:rsidR="00CF21BD" w:rsidRPr="00613046" w:rsidRDefault="00CF21BD" w:rsidP="00CF21BD">
      <w:pPr>
        <w:pStyle w:val="Heading2"/>
        <w:rPr>
          <w:rFonts w:ascii="Microsoft YaHei UI" w:eastAsia="Microsoft YaHei UI" w:hAnsi="Microsoft YaHei UI"/>
        </w:rPr>
      </w:pPr>
      <w:r w:rsidRPr="00613046">
        <w:rPr>
          <w:rFonts w:ascii="Microsoft YaHei UI" w:eastAsia="Microsoft YaHei UI" w:hAnsi="Microsoft YaHei UI"/>
        </w:rPr>
        <w:t xml:space="preserve">带薪休假计划由谁支付？ </w:t>
      </w:r>
    </w:p>
    <w:p w14:paraId="245F7A29" w14:textId="10EFD20D" w:rsidR="00CF21BD" w:rsidRPr="00613046" w:rsidRDefault="00CF21BD" w:rsidP="00A74F71">
      <w:pPr>
        <w:rPr>
          <w:rFonts w:ascii="Microsoft YaHei UI" w:eastAsia="Microsoft YaHei UI" w:hAnsi="Microsoft YaHei UI"/>
        </w:rPr>
      </w:pPr>
      <w:r w:rsidRPr="00613046">
        <w:rPr>
          <w:rFonts w:ascii="Microsoft YaHei UI" w:eastAsia="Microsoft YaHei UI" w:hAnsi="Microsoft YaHei UI"/>
        </w:rPr>
        <w:t>带薪休假计划的费用由雇员和雇主缴纳的保险费提供。</w:t>
      </w:r>
      <w:r w:rsidRPr="00613046">
        <w:rPr>
          <w:rFonts w:ascii="Microsoft YaHei UI" w:eastAsia="Microsoft YaHei UI" w:hAnsi="Microsoft YaHei UI"/>
          <w:b/>
          <w:bCs/>
        </w:rPr>
        <w:t>初始保险费率是工资的 0.88%</w:t>
      </w:r>
      <w:r w:rsidRPr="00613046">
        <w:rPr>
          <w:rFonts w:ascii="Microsoft YaHei UI" w:eastAsia="Microsoft YaHei UI" w:hAnsi="Microsoft YaHei UI"/>
        </w:rPr>
        <w:t>，</w:t>
      </w:r>
      <w:r w:rsidR="00A74F71" w:rsidRPr="00613046">
        <w:rPr>
          <w:rFonts w:ascii="Microsoft YaHei UI" w:eastAsia="Microsoft YaHei UI" w:hAnsi="Microsoft YaHei UI"/>
        </w:rPr>
        <w:br/>
      </w:r>
      <w:r w:rsidRPr="00613046">
        <w:rPr>
          <w:rFonts w:ascii="Microsoft YaHei UI" w:eastAsia="Microsoft YaHei UI" w:hAnsi="Microsoft YaHei UI"/>
        </w:rPr>
        <w:t>直至社会保障老年、遗属和残疾保险计划所设定的上限（目前为 $</w:t>
      </w:r>
      <w:r w:rsidR="00E84261">
        <w:rPr>
          <w:rFonts w:ascii="Microsoft YaHei UI" w:eastAsia="Microsoft YaHei UI" w:hAnsi="Microsoft YaHei UI"/>
        </w:rPr>
        <w:t>185</w:t>
      </w:r>
      <w:r w:rsidRPr="00613046">
        <w:rPr>
          <w:rFonts w:ascii="Microsoft YaHei UI" w:eastAsia="Microsoft YaHei UI" w:hAnsi="Microsoft YaHei UI"/>
        </w:rPr>
        <w:t>,000）。</w:t>
      </w:r>
      <w:r w:rsidR="00A74F71" w:rsidRPr="00613046">
        <w:rPr>
          <w:rFonts w:ascii="Microsoft YaHei UI" w:eastAsia="Microsoft YaHei UI" w:hAnsi="Microsoft YaHei UI"/>
        </w:rPr>
        <w:br/>
      </w:r>
      <w:r w:rsidRPr="00613046">
        <w:rPr>
          <w:rFonts w:ascii="Microsoft YaHei UI" w:eastAsia="Microsoft YaHei UI" w:hAnsi="Microsoft YaHei UI"/>
        </w:rPr>
        <w:t>您的雇主</w:t>
      </w:r>
      <w:r w:rsidRPr="00613046">
        <w:rPr>
          <w:rFonts w:ascii="Microsoft YaHei UI" w:eastAsia="Microsoft YaHei UI" w:hAnsi="Microsoft YaHei UI"/>
          <w:b/>
          <w:bCs/>
        </w:rPr>
        <w:t>可能会从您的工资中扣除最高 0.44%</w:t>
      </w:r>
      <w:r w:rsidRPr="00613046">
        <w:rPr>
          <w:rFonts w:ascii="Microsoft YaHei UI" w:eastAsia="Microsoft YaHei UI" w:hAnsi="Microsoft YaHei UI"/>
        </w:rPr>
        <w:t xml:space="preserve"> 用于支付您应承担的保险费部分。</w:t>
      </w:r>
      <w:r w:rsidR="00A74F71" w:rsidRPr="00613046">
        <w:rPr>
          <w:rFonts w:ascii="Microsoft YaHei UI" w:eastAsia="Microsoft YaHei UI" w:hAnsi="Microsoft YaHei UI"/>
        </w:rPr>
        <w:br/>
      </w:r>
      <w:r w:rsidRPr="00613046">
        <w:rPr>
          <w:rFonts w:ascii="Microsoft YaHei UI" w:eastAsia="Microsoft YaHei UI" w:hAnsi="Microsoft YaHei UI"/>
        </w:rPr>
        <w:t>这笔总保险费承保医疗假（0.61%）和家庭假（0.27%）。</w:t>
      </w:r>
    </w:p>
    <w:p w14:paraId="7DDE493D" w14:textId="77777777" w:rsidR="00CF21BD" w:rsidRPr="00613046" w:rsidRDefault="00CF21BD" w:rsidP="00CF21BD">
      <w:pPr>
        <w:rPr>
          <w:rFonts w:ascii="Microsoft YaHei UI" w:eastAsia="Microsoft YaHei UI" w:hAnsi="Microsoft YaHei UI"/>
        </w:rPr>
      </w:pPr>
      <w:r w:rsidRPr="00613046">
        <w:rPr>
          <w:rFonts w:ascii="Microsoft YaHei UI" w:eastAsia="Microsoft YaHei UI" w:hAnsi="Microsoft YaHei UI"/>
        </w:rPr>
        <w:t xml:space="preserve">雇主负责代表所有员工向带薪休假计划缴纳保险费。 </w:t>
      </w:r>
    </w:p>
    <w:p w14:paraId="53AC9AE7" w14:textId="4D48BB2B" w:rsidR="00CF21BD" w:rsidRPr="00613046" w:rsidRDefault="00CF21BD" w:rsidP="00CF21BD">
      <w:pPr>
        <w:rPr>
          <w:rFonts w:ascii="Microsoft YaHei UI" w:eastAsia="Microsoft YaHei UI" w:hAnsi="Microsoft YaHei UI"/>
        </w:rPr>
      </w:pPr>
      <w:r w:rsidRPr="00613046">
        <w:rPr>
          <w:rFonts w:ascii="Microsoft YaHei UI" w:eastAsia="Microsoft YaHei UI" w:hAnsi="Microsoft YaHei UI"/>
        </w:rPr>
        <w:t xml:space="preserve">您的保险费缴纳情况如下：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44"/>
        <w:gridCol w:w="2976"/>
        <w:gridCol w:w="2176"/>
        <w:gridCol w:w="904"/>
        <w:gridCol w:w="2630"/>
      </w:tblGrid>
      <w:tr w:rsidR="00CF21BD" w:rsidRPr="00613046" w14:paraId="30888F11" w14:textId="77777777" w:rsidTr="00CF21BD">
        <w:trPr>
          <w:trHeight w:val="585"/>
        </w:trPr>
        <w:tc>
          <w:tcPr>
            <w:tcW w:w="609" w:type="dxa"/>
            <w:vMerge w:val="restart"/>
            <w:shd w:val="clear" w:color="auto" w:fill="003865"/>
            <w:textDirection w:val="btLr"/>
            <w:vAlign w:val="center"/>
            <w:hideMark/>
          </w:tcPr>
          <w:p w14:paraId="1FBF5F92" w14:textId="77777777" w:rsidR="00CF21BD" w:rsidRPr="00613046" w:rsidRDefault="00CF21BD" w:rsidP="008E1D55">
            <w:pPr>
              <w:ind w:left="113" w:right="113"/>
              <w:rPr>
                <w:rFonts w:ascii="Microsoft YaHei UI" w:eastAsia="Microsoft YaHei UI" w:hAnsi="Microsoft YaHei UI"/>
              </w:rPr>
            </w:pPr>
            <w:r w:rsidRPr="00613046">
              <w:rPr>
                <w:rFonts w:ascii="Microsoft YaHei UI" w:eastAsia="Microsoft YaHei UI" w:hAnsi="Microsoft YaHei UI"/>
                <w:b/>
                <w:bCs/>
                <w:color w:val="FFFFFF"/>
                <w:shd w:val="clear" w:color="auto" w:fill="003865"/>
              </w:rPr>
              <w:t>医疗假</w:t>
            </w:r>
            <w:r w:rsidRPr="00613046">
              <w:rPr>
                <w:rFonts w:ascii="Microsoft YaHei UI" w:eastAsia="Microsoft YaHei UI" w:hAnsi="Microsoft YaHei UI"/>
                <w:color w:val="FFFFFF"/>
                <w:shd w:val="clear" w:color="auto" w:fill="003865"/>
              </w:rPr>
              <w:t> </w:t>
            </w:r>
          </w:p>
        </w:tc>
        <w:tc>
          <w:tcPr>
            <w:tcW w:w="8721" w:type="dxa"/>
            <w:gridSpan w:val="4"/>
            <w:tcBorders>
              <w:bottom w:val="single" w:sz="2" w:space="0" w:color="auto"/>
            </w:tcBorders>
            <w:shd w:val="clear" w:color="auto" w:fill="D5ECFF"/>
            <w:vAlign w:val="center"/>
            <w:hideMark/>
          </w:tcPr>
          <w:p w14:paraId="0BC21ABD" w14:textId="77777777" w:rsidR="00CF21BD" w:rsidRPr="00613046" w:rsidRDefault="00CF21BD" w:rsidP="008E1D55">
            <w:pPr>
              <w:spacing w:after="0"/>
              <w:ind w:firstLine="196"/>
              <w:rPr>
                <w:rFonts w:ascii="Microsoft YaHei UI" w:eastAsia="Microsoft YaHei UI" w:hAnsi="Microsoft YaHei UI"/>
              </w:rPr>
            </w:pPr>
            <w:r w:rsidRPr="00613046">
              <w:rPr>
                <w:rFonts w:ascii="Microsoft YaHei UI" w:eastAsia="Microsoft YaHei UI" w:hAnsi="Microsoft YaHei UI"/>
                <w:b/>
              </w:rPr>
              <w:t>医疗假总保险费：0.61%</w:t>
            </w:r>
            <w:r w:rsidRPr="00613046">
              <w:rPr>
                <w:rFonts w:ascii="Microsoft YaHei UI" w:eastAsia="Microsoft YaHei UI" w:hAnsi="Microsoft YaHei UI"/>
              </w:rPr>
              <w:t> </w:t>
            </w:r>
          </w:p>
        </w:tc>
      </w:tr>
      <w:tr w:rsidR="00CF21BD" w:rsidRPr="00613046" w14:paraId="70F5EBE7" w14:textId="77777777" w:rsidTr="00CF21BD">
        <w:trPr>
          <w:trHeight w:val="814"/>
        </w:trPr>
        <w:tc>
          <w:tcPr>
            <w:tcW w:w="609" w:type="dxa"/>
            <w:vMerge/>
            <w:vAlign w:val="center"/>
            <w:hideMark/>
          </w:tcPr>
          <w:p w14:paraId="01E540D1" w14:textId="77777777" w:rsidR="00CF21BD" w:rsidRPr="00613046" w:rsidRDefault="00CF21BD" w:rsidP="008E1D55">
            <w:pPr>
              <w:rPr>
                <w:rFonts w:ascii="Microsoft YaHei UI" w:eastAsia="Microsoft YaHei UI" w:hAnsi="Microsoft YaHei UI"/>
              </w:rPr>
            </w:pPr>
          </w:p>
        </w:tc>
        <w:tc>
          <w:tcPr>
            <w:tcW w:w="2988" w:type="dxa"/>
            <w:tcBorders>
              <w:bottom w:val="nil"/>
              <w:right w:val="nil"/>
            </w:tcBorders>
            <w:vAlign w:val="bottom"/>
            <w:hideMark/>
          </w:tcPr>
          <w:p w14:paraId="52F449E5" w14:textId="77777777" w:rsidR="00CF21BD" w:rsidRPr="00613046" w:rsidRDefault="00CF21BD" w:rsidP="008E1D55">
            <w:pPr>
              <w:jc w:val="center"/>
              <w:rPr>
                <w:rFonts w:ascii="Microsoft YaHei UI" w:eastAsia="Microsoft YaHei UI" w:hAnsi="Microsoft YaHei UI"/>
              </w:rPr>
            </w:pPr>
          </w:p>
          <w:p w14:paraId="00C3CA56"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i/>
              </w:rPr>
              <w:t>（雇主名称）</w:t>
            </w:r>
          </w:p>
        </w:tc>
        <w:tc>
          <w:tcPr>
            <w:tcW w:w="2185" w:type="dxa"/>
            <w:tcBorders>
              <w:left w:val="nil"/>
              <w:bottom w:val="nil"/>
              <w:right w:val="nil"/>
            </w:tcBorders>
            <w:vAlign w:val="bottom"/>
            <w:hideMark/>
          </w:tcPr>
          <w:p w14:paraId="7235FE2F" w14:textId="77777777" w:rsidR="00CF21BD" w:rsidRPr="00613046" w:rsidRDefault="00CF21BD" w:rsidP="008E1D55">
            <w:pPr>
              <w:jc w:val="center"/>
              <w:rPr>
                <w:rFonts w:ascii="Microsoft YaHei UI" w:eastAsia="Microsoft YaHei UI" w:hAnsi="Microsoft YaHei UI"/>
              </w:rPr>
            </w:pPr>
          </w:p>
          <w:p w14:paraId="1C655314"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rPr>
              <w:t>将缴纳</w:t>
            </w:r>
          </w:p>
        </w:tc>
        <w:tc>
          <w:tcPr>
            <w:tcW w:w="906" w:type="dxa"/>
            <w:tcBorders>
              <w:left w:val="nil"/>
              <w:bottom w:val="nil"/>
              <w:right w:val="nil"/>
            </w:tcBorders>
            <w:vAlign w:val="bottom"/>
            <w:hideMark/>
          </w:tcPr>
          <w:p w14:paraId="7630EAF9"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rPr>
              <w:t>___%</w:t>
            </w:r>
          </w:p>
        </w:tc>
        <w:tc>
          <w:tcPr>
            <w:tcW w:w="2642" w:type="dxa"/>
            <w:tcBorders>
              <w:left w:val="nil"/>
              <w:bottom w:val="nil"/>
            </w:tcBorders>
            <w:vAlign w:val="bottom"/>
            <w:hideMark/>
          </w:tcPr>
          <w:p w14:paraId="4DB341F3"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rPr>
              <w:t>医疗假缴款</w:t>
            </w:r>
          </w:p>
        </w:tc>
      </w:tr>
      <w:tr w:rsidR="00CF21BD" w:rsidRPr="00613046" w14:paraId="13781B80" w14:textId="77777777" w:rsidTr="00CF21BD">
        <w:trPr>
          <w:trHeight w:val="796"/>
        </w:trPr>
        <w:tc>
          <w:tcPr>
            <w:tcW w:w="609" w:type="dxa"/>
            <w:vMerge/>
            <w:vAlign w:val="center"/>
            <w:hideMark/>
          </w:tcPr>
          <w:p w14:paraId="2567FAF3" w14:textId="77777777" w:rsidR="00CF21BD" w:rsidRPr="00613046" w:rsidRDefault="00CF21BD" w:rsidP="008E1D55">
            <w:pPr>
              <w:rPr>
                <w:rFonts w:ascii="Microsoft YaHei UI" w:eastAsia="Microsoft YaHei UI" w:hAnsi="Microsoft YaHei UI"/>
              </w:rPr>
            </w:pPr>
          </w:p>
        </w:tc>
        <w:tc>
          <w:tcPr>
            <w:tcW w:w="2988" w:type="dxa"/>
            <w:tcBorders>
              <w:top w:val="nil"/>
              <w:left w:val="single" w:sz="2" w:space="0" w:color="auto"/>
              <w:bottom w:val="single" w:sz="2" w:space="0" w:color="auto"/>
              <w:right w:val="nil"/>
            </w:tcBorders>
            <w:vAlign w:val="bottom"/>
            <w:hideMark/>
          </w:tcPr>
          <w:p w14:paraId="211303D6" w14:textId="77777777" w:rsidR="00CF21BD" w:rsidRPr="00613046" w:rsidRDefault="00CF21BD" w:rsidP="008E1D55">
            <w:pPr>
              <w:jc w:val="center"/>
              <w:rPr>
                <w:rFonts w:ascii="Microsoft YaHei UI" w:eastAsia="Microsoft YaHei UI" w:hAnsi="Microsoft YaHei UI"/>
              </w:rPr>
            </w:pPr>
          </w:p>
          <w:p w14:paraId="7186EE20" w14:textId="77777777" w:rsidR="00CF21BD" w:rsidRPr="00613046" w:rsidRDefault="00CF21BD" w:rsidP="008E1D55">
            <w:pPr>
              <w:jc w:val="center"/>
              <w:rPr>
                <w:rFonts w:ascii="Microsoft YaHei UI" w:eastAsia="Microsoft YaHei UI" w:hAnsi="Microsoft YaHei UI"/>
                <w:i/>
                <w:iCs/>
              </w:rPr>
            </w:pPr>
          </w:p>
        </w:tc>
        <w:tc>
          <w:tcPr>
            <w:tcW w:w="2185" w:type="dxa"/>
            <w:tcBorders>
              <w:top w:val="nil"/>
              <w:left w:val="nil"/>
              <w:bottom w:val="single" w:sz="2" w:space="0" w:color="auto"/>
              <w:right w:val="nil"/>
            </w:tcBorders>
            <w:vAlign w:val="bottom"/>
            <w:hideMark/>
          </w:tcPr>
          <w:p w14:paraId="606A231B"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b/>
              </w:rPr>
              <w:t>而剩余的</w:t>
            </w:r>
          </w:p>
        </w:tc>
        <w:tc>
          <w:tcPr>
            <w:tcW w:w="906" w:type="dxa"/>
            <w:tcBorders>
              <w:top w:val="nil"/>
              <w:left w:val="nil"/>
              <w:right w:val="nil"/>
            </w:tcBorders>
            <w:vAlign w:val="bottom"/>
            <w:hideMark/>
          </w:tcPr>
          <w:p w14:paraId="62D1A8C9"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b/>
              </w:rPr>
              <w:t>___%</w:t>
            </w:r>
          </w:p>
        </w:tc>
        <w:tc>
          <w:tcPr>
            <w:tcW w:w="2642" w:type="dxa"/>
            <w:tcBorders>
              <w:top w:val="nil"/>
              <w:left w:val="nil"/>
            </w:tcBorders>
            <w:vAlign w:val="bottom"/>
            <w:hideMark/>
          </w:tcPr>
          <w:p w14:paraId="20450907"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b/>
              </w:rPr>
              <w:t>将从您的工资中扣除</w:t>
            </w:r>
          </w:p>
        </w:tc>
      </w:tr>
    </w:tbl>
    <w:p w14:paraId="01C3BBB2" w14:textId="0299B910" w:rsidR="00E717BD" w:rsidRDefault="00CF21BD" w:rsidP="00CF21BD">
      <w:pPr>
        <w:rPr>
          <w:rFonts w:ascii="Microsoft YaHei UI" w:eastAsia="Microsoft YaHei UI" w:hAnsi="Microsoft YaHei UI"/>
        </w:rPr>
      </w:pPr>
      <w:r w:rsidRPr="00613046">
        <w:rPr>
          <w:rFonts w:ascii="Microsoft YaHei UI" w:eastAsia="Microsoft YaHei UI" w:hAnsi="Microsoft YaHei UI"/>
        </w:rPr>
        <w:t> </w:t>
      </w:r>
    </w:p>
    <w:p w14:paraId="34B443CC" w14:textId="77777777" w:rsidR="00CF21BD" w:rsidRPr="00613046" w:rsidRDefault="00E717BD" w:rsidP="00E717BD">
      <w:r>
        <w:br w:type="page"/>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44"/>
        <w:gridCol w:w="3043"/>
        <w:gridCol w:w="2117"/>
        <w:gridCol w:w="894"/>
        <w:gridCol w:w="2659"/>
      </w:tblGrid>
      <w:tr w:rsidR="00CF21BD" w:rsidRPr="00613046" w14:paraId="2EF1E47C" w14:textId="77777777" w:rsidTr="00CF21BD">
        <w:trPr>
          <w:trHeight w:val="510"/>
        </w:trPr>
        <w:tc>
          <w:tcPr>
            <w:tcW w:w="521" w:type="dxa"/>
            <w:vMerge w:val="restart"/>
            <w:shd w:val="clear" w:color="auto" w:fill="78BE21"/>
            <w:textDirection w:val="btLr"/>
            <w:vAlign w:val="center"/>
            <w:hideMark/>
          </w:tcPr>
          <w:p w14:paraId="4D044600" w14:textId="77777777" w:rsidR="00CF21BD" w:rsidRPr="00613046" w:rsidRDefault="00CF21BD" w:rsidP="008E1D55">
            <w:pPr>
              <w:ind w:left="113" w:right="113"/>
              <w:rPr>
                <w:rFonts w:ascii="Microsoft YaHei UI" w:eastAsia="Microsoft YaHei UI" w:hAnsi="Microsoft YaHei UI"/>
              </w:rPr>
            </w:pPr>
            <w:r w:rsidRPr="00613046">
              <w:rPr>
                <w:rFonts w:ascii="Microsoft YaHei UI" w:eastAsia="Microsoft YaHei UI" w:hAnsi="Microsoft YaHei UI"/>
                <w:b/>
                <w:color w:val="FFFFFF"/>
              </w:rPr>
              <w:lastRenderedPageBreak/>
              <w:t>家庭假</w:t>
            </w:r>
            <w:r w:rsidRPr="00613046">
              <w:rPr>
                <w:rFonts w:ascii="Microsoft YaHei UI" w:eastAsia="Microsoft YaHei UI" w:hAnsi="Microsoft YaHei UI"/>
                <w:color w:val="FFFFFF"/>
              </w:rPr>
              <w:t> </w:t>
            </w:r>
          </w:p>
        </w:tc>
        <w:tc>
          <w:tcPr>
            <w:tcW w:w="8836" w:type="dxa"/>
            <w:gridSpan w:val="4"/>
            <w:tcBorders>
              <w:bottom w:val="single" w:sz="2" w:space="0" w:color="auto"/>
            </w:tcBorders>
            <w:shd w:val="clear" w:color="auto" w:fill="E4F6CD"/>
            <w:vAlign w:val="center"/>
            <w:hideMark/>
          </w:tcPr>
          <w:p w14:paraId="37FE3988" w14:textId="77777777" w:rsidR="00CF21BD" w:rsidRPr="00613046" w:rsidRDefault="00CF21BD" w:rsidP="008E1D55">
            <w:pPr>
              <w:spacing w:after="0"/>
              <w:ind w:firstLine="194"/>
              <w:rPr>
                <w:rFonts w:ascii="Microsoft YaHei UI" w:eastAsia="Microsoft YaHei UI" w:hAnsi="Microsoft YaHei UI"/>
              </w:rPr>
            </w:pPr>
            <w:r w:rsidRPr="00613046">
              <w:rPr>
                <w:rFonts w:ascii="Microsoft YaHei UI" w:eastAsia="Microsoft YaHei UI" w:hAnsi="Microsoft YaHei UI"/>
                <w:b/>
              </w:rPr>
              <w:t>家庭假总保险费：0.27%</w:t>
            </w:r>
            <w:r w:rsidRPr="00613046">
              <w:rPr>
                <w:rFonts w:ascii="Microsoft YaHei UI" w:eastAsia="Microsoft YaHei UI" w:hAnsi="Microsoft YaHei UI"/>
              </w:rPr>
              <w:t> </w:t>
            </w:r>
          </w:p>
        </w:tc>
      </w:tr>
      <w:tr w:rsidR="00CF21BD" w:rsidRPr="00613046" w14:paraId="0ACF46A6" w14:textId="77777777" w:rsidTr="00CF21BD">
        <w:trPr>
          <w:trHeight w:val="751"/>
        </w:trPr>
        <w:tc>
          <w:tcPr>
            <w:tcW w:w="0" w:type="auto"/>
            <w:vMerge/>
            <w:vAlign w:val="center"/>
            <w:hideMark/>
          </w:tcPr>
          <w:p w14:paraId="10D726DE" w14:textId="77777777" w:rsidR="00CF21BD" w:rsidRPr="00613046" w:rsidRDefault="00CF21BD" w:rsidP="008E1D55">
            <w:pPr>
              <w:rPr>
                <w:rFonts w:ascii="Microsoft YaHei UI" w:eastAsia="Microsoft YaHei UI" w:hAnsi="Microsoft YaHei UI"/>
              </w:rPr>
            </w:pPr>
          </w:p>
        </w:tc>
        <w:tc>
          <w:tcPr>
            <w:tcW w:w="3087" w:type="dxa"/>
            <w:tcBorders>
              <w:bottom w:val="nil"/>
              <w:right w:val="nil"/>
            </w:tcBorders>
            <w:vAlign w:val="bottom"/>
            <w:hideMark/>
          </w:tcPr>
          <w:p w14:paraId="28FAC082" w14:textId="77777777" w:rsidR="00CF21BD" w:rsidRPr="00613046" w:rsidRDefault="00CF21BD" w:rsidP="008E1D55">
            <w:pPr>
              <w:jc w:val="center"/>
              <w:rPr>
                <w:rFonts w:ascii="Microsoft YaHei UI" w:eastAsia="Microsoft YaHei UI" w:hAnsi="Microsoft YaHei UI"/>
              </w:rPr>
            </w:pPr>
          </w:p>
          <w:p w14:paraId="36B7F4FF"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i/>
              </w:rPr>
              <w:t>（雇主名称）</w:t>
            </w:r>
          </w:p>
        </w:tc>
        <w:tc>
          <w:tcPr>
            <w:tcW w:w="2149" w:type="dxa"/>
            <w:tcBorders>
              <w:left w:val="nil"/>
              <w:bottom w:val="nil"/>
              <w:right w:val="nil"/>
            </w:tcBorders>
            <w:vAlign w:val="bottom"/>
            <w:hideMark/>
          </w:tcPr>
          <w:p w14:paraId="4A3EB633"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rPr>
              <w:t>将缴纳</w:t>
            </w:r>
          </w:p>
        </w:tc>
        <w:tc>
          <w:tcPr>
            <w:tcW w:w="900" w:type="dxa"/>
            <w:tcBorders>
              <w:left w:val="nil"/>
              <w:bottom w:val="nil"/>
              <w:right w:val="nil"/>
            </w:tcBorders>
            <w:vAlign w:val="bottom"/>
            <w:hideMark/>
          </w:tcPr>
          <w:p w14:paraId="62E09B04"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rPr>
              <w:t>___%</w:t>
            </w:r>
          </w:p>
        </w:tc>
        <w:tc>
          <w:tcPr>
            <w:tcW w:w="2700" w:type="dxa"/>
            <w:tcBorders>
              <w:left w:val="nil"/>
              <w:bottom w:val="nil"/>
            </w:tcBorders>
            <w:vAlign w:val="bottom"/>
            <w:hideMark/>
          </w:tcPr>
          <w:p w14:paraId="5DA7D626"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rPr>
              <w:t>家庭假缴款</w:t>
            </w:r>
          </w:p>
        </w:tc>
      </w:tr>
      <w:tr w:rsidR="00CF21BD" w:rsidRPr="00613046" w14:paraId="39B81E04" w14:textId="77777777" w:rsidTr="00CF21BD">
        <w:trPr>
          <w:trHeight w:val="472"/>
        </w:trPr>
        <w:tc>
          <w:tcPr>
            <w:tcW w:w="0" w:type="auto"/>
            <w:vMerge/>
            <w:vAlign w:val="center"/>
            <w:hideMark/>
          </w:tcPr>
          <w:p w14:paraId="4CD615C9" w14:textId="77777777" w:rsidR="00CF21BD" w:rsidRPr="00613046" w:rsidRDefault="00CF21BD" w:rsidP="008E1D55">
            <w:pPr>
              <w:rPr>
                <w:rFonts w:ascii="Microsoft YaHei UI" w:eastAsia="Microsoft YaHei UI" w:hAnsi="Microsoft YaHei UI"/>
              </w:rPr>
            </w:pPr>
          </w:p>
        </w:tc>
        <w:tc>
          <w:tcPr>
            <w:tcW w:w="3087" w:type="dxa"/>
            <w:tcBorders>
              <w:top w:val="nil"/>
              <w:right w:val="nil"/>
            </w:tcBorders>
            <w:vAlign w:val="bottom"/>
            <w:hideMark/>
          </w:tcPr>
          <w:p w14:paraId="4C0EA4CC" w14:textId="77777777" w:rsidR="00CF21BD" w:rsidRPr="00613046" w:rsidRDefault="00CF21BD" w:rsidP="008E1D55">
            <w:pPr>
              <w:jc w:val="center"/>
              <w:rPr>
                <w:rFonts w:ascii="Microsoft YaHei UI" w:eastAsia="Microsoft YaHei UI" w:hAnsi="Microsoft YaHei UI"/>
              </w:rPr>
            </w:pPr>
          </w:p>
          <w:p w14:paraId="68D50BB6" w14:textId="77777777" w:rsidR="00CF21BD" w:rsidRPr="00613046" w:rsidRDefault="00CF21BD" w:rsidP="008E1D55">
            <w:pPr>
              <w:jc w:val="center"/>
              <w:rPr>
                <w:rFonts w:ascii="Microsoft YaHei UI" w:eastAsia="Microsoft YaHei UI" w:hAnsi="Microsoft YaHei UI"/>
                <w:i/>
                <w:iCs/>
              </w:rPr>
            </w:pPr>
          </w:p>
        </w:tc>
        <w:tc>
          <w:tcPr>
            <w:tcW w:w="2149" w:type="dxa"/>
            <w:tcBorders>
              <w:top w:val="nil"/>
              <w:left w:val="nil"/>
              <w:right w:val="nil"/>
            </w:tcBorders>
            <w:vAlign w:val="bottom"/>
            <w:hideMark/>
          </w:tcPr>
          <w:p w14:paraId="502F2AA5"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b/>
              </w:rPr>
              <w:t>而剩余的</w:t>
            </w:r>
          </w:p>
        </w:tc>
        <w:tc>
          <w:tcPr>
            <w:tcW w:w="900" w:type="dxa"/>
            <w:tcBorders>
              <w:top w:val="nil"/>
              <w:left w:val="nil"/>
              <w:right w:val="nil"/>
            </w:tcBorders>
            <w:vAlign w:val="bottom"/>
            <w:hideMark/>
          </w:tcPr>
          <w:p w14:paraId="3C83DA80"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b/>
              </w:rPr>
              <w:t>___%</w:t>
            </w:r>
          </w:p>
        </w:tc>
        <w:tc>
          <w:tcPr>
            <w:tcW w:w="2700" w:type="dxa"/>
            <w:tcBorders>
              <w:top w:val="nil"/>
              <w:left w:val="nil"/>
            </w:tcBorders>
            <w:vAlign w:val="bottom"/>
            <w:hideMark/>
          </w:tcPr>
          <w:p w14:paraId="2962432F"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b/>
              </w:rPr>
              <w:t>将从您的工资中扣除</w:t>
            </w:r>
          </w:p>
        </w:tc>
      </w:tr>
    </w:tbl>
    <w:p w14:paraId="67646547" w14:textId="77777777" w:rsidR="00CF21BD" w:rsidRPr="00613046" w:rsidRDefault="00CF21BD" w:rsidP="00CF21BD">
      <w:pPr>
        <w:rPr>
          <w:rFonts w:ascii="Microsoft YaHei UI" w:eastAsia="Microsoft YaHei UI" w:hAnsi="Microsoft YaHei UI"/>
        </w:rPr>
      </w:pPr>
      <w:r w:rsidRPr="00613046">
        <w:rPr>
          <w:rFonts w:ascii="Microsoft YaHei UI" w:eastAsia="Microsoft YaHei UI" w:hAnsi="Microsoft YaHei UI"/>
        </w:rPr>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613046" w14:paraId="6D68B281"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613046" w:rsidRDefault="00CF21BD" w:rsidP="008E1D55">
            <w:pPr>
              <w:spacing w:after="0"/>
              <w:ind w:firstLine="167"/>
              <w:rPr>
                <w:rFonts w:ascii="Microsoft YaHei UI" w:eastAsia="Microsoft YaHei UI" w:hAnsi="Microsoft YaHei UI"/>
                <w:b/>
                <w:bCs/>
                <w:sz w:val="22"/>
                <w:szCs w:val="22"/>
              </w:rPr>
            </w:pPr>
            <w:bookmarkStart w:id="4" w:name="_Hlk207888917"/>
            <w:r w:rsidRPr="00613046">
              <w:rPr>
                <w:rFonts w:ascii="Microsoft YaHei UI" w:eastAsia="Microsoft YaHei UI" w:hAnsi="Microsoft YaHei UI"/>
                <w:b/>
                <w:color w:val="FFFFFF"/>
                <w:sz w:val="22"/>
              </w:rPr>
              <w:t>从您的工资中扣除的总额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613046" w:rsidRDefault="00CF21BD" w:rsidP="008E1D55">
            <w:pPr>
              <w:spacing w:after="0"/>
              <w:ind w:right="166"/>
              <w:jc w:val="right"/>
              <w:rPr>
                <w:rFonts w:ascii="Microsoft YaHei UI" w:eastAsia="Microsoft YaHei UI" w:hAnsi="Microsoft YaHei UI"/>
                <w:b/>
                <w:bCs/>
                <w:sz w:val="22"/>
                <w:szCs w:val="22"/>
              </w:rPr>
            </w:pPr>
            <w:r w:rsidRPr="00613046">
              <w:rPr>
                <w:rFonts w:ascii="Microsoft YaHei UI" w:eastAsia="Microsoft YaHei UI" w:hAnsi="Microsoft YaHei UI"/>
                <w:b/>
              </w:rPr>
              <w:t>___%</w:t>
            </w:r>
          </w:p>
        </w:tc>
      </w:tr>
      <w:bookmarkEnd w:id="4"/>
    </w:tbl>
    <w:p w14:paraId="6494FCF7" w14:textId="77777777" w:rsidR="00CF21BD" w:rsidRPr="00613046" w:rsidRDefault="00CF21BD" w:rsidP="00625E22">
      <w:pPr>
        <w:pStyle w:val="Heading2"/>
        <w:rPr>
          <w:rFonts w:ascii="Microsoft YaHei UI" w:eastAsia="Microsoft YaHei UI" w:hAnsi="Microsoft YaHei UI"/>
        </w:rPr>
      </w:pPr>
      <w:r w:rsidRPr="00613046">
        <w:rPr>
          <w:rFonts w:ascii="Microsoft YaHei UI" w:eastAsia="Microsoft YaHei UI" w:hAnsi="Microsoft YaHei UI"/>
        </w:rPr>
        <w:br w:type="page"/>
      </w:r>
      <w:r w:rsidRPr="00613046">
        <w:rPr>
          <w:rFonts w:ascii="Microsoft YaHei UI" w:eastAsia="Microsoft YaHei UI" w:hAnsi="Microsoft YaHei UI"/>
        </w:rPr>
        <w:lastRenderedPageBreak/>
        <w:t>我如何享受带薪假期计划？</w:t>
      </w:r>
    </w:p>
    <w:p w14:paraId="42B9848B" w14:textId="77777777" w:rsidR="00CF21BD" w:rsidRPr="00613046" w:rsidRDefault="00591E96" w:rsidP="00CF21BD">
      <w:pPr>
        <w:pStyle w:val="ListParagraph"/>
        <w:numPr>
          <w:ilvl w:val="0"/>
          <w:numId w:val="7"/>
        </w:numPr>
        <w:spacing w:after="160"/>
        <w:rPr>
          <w:rFonts w:ascii="Microsoft YaHei UI" w:eastAsia="Microsoft YaHei UI" w:hAnsi="Microsoft YaHei UI"/>
        </w:rPr>
      </w:pPr>
      <w:r w:rsidRPr="00613046">
        <w:rPr>
          <w:rFonts w:ascii="Microsoft YaHei UI" w:eastAsia="Microsoft YaHei UI" w:hAnsi="Microsoft YaHei UI"/>
        </w:rPr>
        <w:t>请通知您的雇主。</w:t>
      </w:r>
    </w:p>
    <w:p w14:paraId="621EA927" w14:textId="77777777" w:rsidR="00CF21BD" w:rsidRPr="00613046" w:rsidRDefault="00591E96" w:rsidP="00CF21BD">
      <w:pPr>
        <w:pStyle w:val="ListParagraph"/>
        <w:numPr>
          <w:ilvl w:val="0"/>
          <w:numId w:val="7"/>
        </w:numPr>
        <w:spacing w:after="160"/>
        <w:rPr>
          <w:rFonts w:ascii="Microsoft YaHei UI" w:eastAsia="Microsoft YaHei UI" w:hAnsi="Microsoft YaHei UI"/>
        </w:rPr>
      </w:pPr>
      <w:r w:rsidRPr="00613046">
        <w:rPr>
          <w:rFonts w:ascii="Microsoft YaHei UI" w:eastAsia="Microsoft YaHei UI" w:hAnsi="Microsoft YaHei UI"/>
        </w:rPr>
        <w:t xml:space="preserve">申请带薪假期计划。您可以在 </w:t>
      </w:r>
      <w:r w:rsidRPr="00613046">
        <w:rPr>
          <w:rFonts w:ascii="Microsoft YaHei UI" w:eastAsia="Microsoft YaHei UI" w:hAnsi="Microsoft YaHei UI"/>
          <w:b/>
        </w:rPr>
        <w:t>paidleave.mn.gov</w:t>
      </w:r>
      <w:r w:rsidRPr="00613046">
        <w:rPr>
          <w:rFonts w:ascii="Microsoft YaHei UI" w:eastAsia="Microsoft YaHei UI" w:hAnsi="Microsoft YaHei UI"/>
        </w:rPr>
        <w:t xml:space="preserve"> 上申请带薪休假计划。 如有需要，您也可以通过电话申请。 </w:t>
      </w:r>
    </w:p>
    <w:p w14:paraId="4D4C2325" w14:textId="77777777" w:rsidR="005A17F4" w:rsidRPr="00613046" w:rsidRDefault="00CF21BD" w:rsidP="00CF21BD">
      <w:pPr>
        <w:rPr>
          <w:rFonts w:ascii="Microsoft YaHei UI" w:eastAsia="Microsoft YaHei UI" w:hAnsi="Microsoft YaHei UI"/>
        </w:rPr>
      </w:pPr>
      <w:r w:rsidRPr="00613046">
        <w:rPr>
          <w:rFonts w:ascii="Microsoft YaHei UI" w:eastAsia="Microsoft YaHei UI" w:hAnsi="Microsoft YaHei UI"/>
        </w:rPr>
        <w:t xml:space="preserve">在您提交申请后，您将收到带薪休假计划的决定通知，这是该计划就您的申请是否获批所作出的正式决定。 </w:t>
      </w:r>
    </w:p>
    <w:p w14:paraId="7CED2472" w14:textId="77777777" w:rsidR="00CF21BD" w:rsidRPr="00613046" w:rsidRDefault="005A17F4" w:rsidP="00CF21BD">
      <w:pPr>
        <w:rPr>
          <w:rFonts w:ascii="Microsoft YaHei UI" w:eastAsia="Microsoft YaHei UI" w:hAnsi="Microsoft YaHei UI"/>
        </w:rPr>
      </w:pPr>
      <w:r w:rsidRPr="00613046">
        <w:rPr>
          <w:rFonts w:ascii="Microsoft YaHei UI" w:eastAsia="Microsoft YaHei UI" w:hAnsi="Microsoft YaHei UI"/>
        </w:rPr>
        <w:t>如果您获批带薪休假计划款项，这笔款项将汇入您申请中所选的银行账户或预付借记卡。</w:t>
      </w:r>
    </w:p>
    <w:p w14:paraId="309C19BC" w14:textId="77777777" w:rsidR="00CF21BD" w:rsidRPr="00613046" w:rsidRDefault="00CF21BD" w:rsidP="00CF21BD">
      <w:pPr>
        <w:pStyle w:val="Heading2"/>
        <w:rPr>
          <w:rFonts w:ascii="Microsoft YaHei UI" w:eastAsia="Microsoft YaHei UI" w:hAnsi="Microsoft YaHei UI"/>
        </w:rPr>
      </w:pPr>
      <w:r w:rsidRPr="00613046">
        <w:rPr>
          <w:rFonts w:ascii="Microsoft YaHei UI" w:eastAsia="Microsoft YaHei UI" w:hAnsi="Microsoft YaHei UI"/>
        </w:rPr>
        <w:t>了解更多</w:t>
      </w:r>
    </w:p>
    <w:p w14:paraId="6F93FF8F" w14:textId="006A18D8" w:rsidR="00CF21BD" w:rsidRPr="00613046" w:rsidRDefault="00CF21BD" w:rsidP="00CF21BD">
      <w:pPr>
        <w:rPr>
          <w:rFonts w:ascii="Microsoft YaHei UI" w:eastAsia="Microsoft YaHei UI" w:hAnsi="Microsoft YaHei UI"/>
        </w:rPr>
      </w:pPr>
      <w:r w:rsidRPr="00613046">
        <w:rPr>
          <w:rFonts w:ascii="Microsoft YaHei UI" w:eastAsia="Microsoft YaHei UI" w:hAnsi="Microsoft YaHei UI"/>
        </w:rPr>
        <w:t xml:space="preserve">访问 </w:t>
      </w:r>
      <w:r w:rsidRPr="00613046">
        <w:rPr>
          <w:rFonts w:ascii="Microsoft YaHei UI" w:eastAsia="Microsoft YaHei UI" w:hAnsi="Microsoft YaHei UI"/>
          <w:b/>
          <w:bCs/>
        </w:rPr>
        <w:t>paidleave.mn.gov</w:t>
      </w:r>
      <w:r w:rsidRPr="00613046">
        <w:rPr>
          <w:rFonts w:ascii="Microsoft YaHei UI" w:eastAsia="Microsoft YaHei UI" w:hAnsi="Microsoft YaHei UI"/>
        </w:rPr>
        <w:t xml:space="preserve"> 申请带薪休假计划或了解更多信息，包括计算器，</w:t>
      </w:r>
      <w:r w:rsidR="00A74F71" w:rsidRPr="00613046">
        <w:rPr>
          <w:rFonts w:ascii="Microsoft YaHei UI" w:eastAsia="Microsoft YaHei UI" w:hAnsi="Microsoft YaHei UI"/>
        </w:rPr>
        <w:br/>
      </w:r>
      <w:r w:rsidRPr="00613046">
        <w:rPr>
          <w:rFonts w:ascii="Microsoft YaHei UI" w:eastAsia="Microsoft YaHei UI" w:hAnsi="Microsoft YaHei UI"/>
        </w:rPr>
        <w:t xml:space="preserve">以帮助您估算您的保险费成本以及您在带薪休假计划下可能获得的款项。 </w:t>
      </w:r>
    </w:p>
    <w:p w14:paraId="1BC00EFB" w14:textId="77777777" w:rsidR="00CF21BD" w:rsidRPr="00613046" w:rsidRDefault="00CF21BD" w:rsidP="00CF21BD">
      <w:pPr>
        <w:pStyle w:val="Heading3"/>
        <w:rPr>
          <w:rFonts w:ascii="Microsoft YaHei UI" w:eastAsia="Microsoft YaHei UI" w:hAnsi="Microsoft YaHei UI"/>
        </w:rPr>
      </w:pPr>
      <w:r w:rsidRPr="00613046">
        <w:rPr>
          <w:rFonts w:ascii="Microsoft YaHei UI" w:eastAsia="Microsoft YaHei UI" w:hAnsi="Microsoft YaHei UI"/>
        </w:rPr>
        <w:t>联系我们其他方式</w:t>
      </w:r>
    </w:p>
    <w:p w14:paraId="320B7ABE" w14:textId="11A9F7CE" w:rsidR="00CF21BD" w:rsidRPr="00613046" w:rsidRDefault="00CF21BD" w:rsidP="00CF21BD">
      <w:pPr>
        <w:rPr>
          <w:rFonts w:ascii="Microsoft YaHei UI" w:eastAsia="Microsoft YaHei UI" w:hAnsi="Microsoft YaHei UI"/>
        </w:rPr>
      </w:pPr>
      <w:r w:rsidRPr="00613046">
        <w:rPr>
          <w:rFonts w:ascii="Microsoft YaHei UI" w:eastAsia="Microsoft YaHei UI" w:hAnsi="Microsoft YaHei UI"/>
        </w:rPr>
        <w:t>电话：651-556-7777 或 844-556-0444（免费电话）。</w:t>
      </w:r>
      <w:r w:rsidR="00A63C4B" w:rsidRPr="00613046">
        <w:rPr>
          <w:rFonts w:ascii="Microsoft YaHei UI" w:eastAsia="Microsoft YaHei UI" w:hAnsi="Microsoft YaHei UI"/>
        </w:rPr>
        <w:tab/>
      </w:r>
      <w:r w:rsidRPr="00613046">
        <w:rPr>
          <w:rFonts w:ascii="Microsoft YaHei UI" w:eastAsia="Microsoft YaHei UI" w:hAnsi="Microsoft YaHei UI"/>
        </w:rPr>
        <w:t xml:space="preserve">电子邮件： </w:t>
      </w:r>
      <w:hyperlink r:id="rId11" w:history="1">
        <w:r w:rsidR="005834F6" w:rsidRPr="00613046">
          <w:rPr>
            <w:rStyle w:val="Hyperlink"/>
            <w:rFonts w:ascii="Microsoft YaHei UI" w:eastAsia="Microsoft YaHei UI" w:hAnsi="Microsoft YaHei UI"/>
          </w:rPr>
          <w:t>paidleave@state.mn.us</w:t>
        </w:r>
      </w:hyperlink>
    </w:p>
    <w:p w14:paraId="7D709067" w14:textId="6A878EA7" w:rsidR="00CF21BD" w:rsidRPr="00613046" w:rsidRDefault="00CF21BD" w:rsidP="00CF21BD">
      <w:pPr>
        <w:rPr>
          <w:rFonts w:ascii="Microsoft YaHei UI" w:eastAsia="Microsoft YaHei UI" w:hAnsi="Microsoft YaHei UI"/>
        </w:rPr>
      </w:pPr>
      <w:r w:rsidRPr="00613046">
        <w:rPr>
          <w:rFonts w:ascii="Microsoft YaHei UI" w:eastAsia="Microsoft YaHei UI" w:hAnsi="Microsoft YaHei UI"/>
        </w:rPr>
        <w:t>邮寄：Department of Employment and Economic Development, Paid Leave Division</w:t>
      </w:r>
      <w:r w:rsidRPr="00613046">
        <w:rPr>
          <w:rFonts w:ascii="Microsoft YaHei UI" w:eastAsia="Microsoft YaHei UI" w:hAnsi="Microsoft YaHei UI"/>
        </w:rPr>
        <w:br/>
        <w:t>180 E 5</w:t>
      </w:r>
      <w:r w:rsidRPr="00613046">
        <w:rPr>
          <w:rFonts w:ascii="Microsoft YaHei UI" w:eastAsia="Microsoft YaHei UI" w:hAnsi="Microsoft YaHei UI"/>
          <w:vertAlign w:val="superscript"/>
        </w:rPr>
        <w:t>th</w:t>
      </w:r>
      <w:r w:rsidRPr="00613046">
        <w:rPr>
          <w:rFonts w:ascii="Microsoft YaHei UI" w:eastAsia="Microsoft YaHei UI" w:hAnsi="Microsoft YaHei UI"/>
        </w:rPr>
        <w:t xml:space="preserve"> Street, 12</w:t>
      </w:r>
      <w:r w:rsidRPr="00613046">
        <w:rPr>
          <w:rFonts w:ascii="Microsoft YaHei UI" w:eastAsia="Microsoft YaHei UI" w:hAnsi="Microsoft YaHei UI"/>
          <w:vertAlign w:val="superscript"/>
        </w:rPr>
        <w:t>th</w:t>
      </w:r>
      <w:r w:rsidRPr="00613046">
        <w:rPr>
          <w:rFonts w:ascii="Microsoft YaHei UI" w:eastAsia="Microsoft YaHei UI" w:hAnsi="Microsoft YaHei UI"/>
        </w:rPr>
        <w:t xml:space="preserve"> Floor, Saint Paul, MN </w:t>
      </w:r>
    </w:p>
    <w:p w14:paraId="6260C743" w14:textId="77777777" w:rsidR="00CF21BD" w:rsidRPr="00613046" w:rsidRDefault="00CF21BD" w:rsidP="00CF21BD">
      <w:pPr>
        <w:spacing w:after="0" w:line="240" w:lineRule="auto"/>
        <w:rPr>
          <w:rFonts w:ascii="Microsoft YaHei UI" w:eastAsia="Microsoft YaHei UI" w:hAnsi="Microsoft YaHei UI"/>
          <w:sz w:val="22"/>
          <w:szCs w:val="22"/>
        </w:rPr>
      </w:pPr>
      <w:r w:rsidRPr="00613046">
        <w:rPr>
          <w:rFonts w:ascii="Microsoft YaHei UI" w:eastAsia="Microsoft YaHei UI" w:hAnsi="Microsoft YaHei UI"/>
          <w:i/>
          <w:color w:val="000000"/>
          <w:sz w:val="22"/>
        </w:rPr>
        <w:t>如需获取供残疾人士使用的替代格式的信息，请使用上述所列的联系方式。</w:t>
      </w:r>
      <w:r w:rsidR="00A63C4B" w:rsidRPr="00613046">
        <w:rPr>
          <w:rFonts w:ascii="Microsoft YaHei UI" w:eastAsia="Microsoft YaHei UI" w:hAnsi="Microsoft YaHei UI"/>
          <w:i/>
          <w:iCs/>
          <w:color w:val="000000"/>
          <w:sz w:val="22"/>
          <w:szCs w:val="22"/>
        </w:rPr>
        <w:br/>
      </w:r>
    </w:p>
    <w:p w14:paraId="35C93B51" w14:textId="245B6417" w:rsidR="00CF21BD" w:rsidRPr="00613046" w:rsidRDefault="00CF21BD" w:rsidP="00CF21BD">
      <w:pPr>
        <w:pStyle w:val="Heading2"/>
        <w:rPr>
          <w:rFonts w:ascii="Microsoft YaHei UI" w:eastAsia="Microsoft YaHei UI" w:hAnsi="Microsoft YaHei UI"/>
        </w:rPr>
      </w:pPr>
      <w:r w:rsidRPr="00613046">
        <w:rPr>
          <w:rStyle w:val="Strong"/>
          <w:rFonts w:ascii="Microsoft YaHei UI" w:eastAsia="Microsoft YaHei UI" w:hAnsi="Microsoft YaHei UI"/>
          <w:b/>
        </w:rPr>
        <w:t>雇主信息：</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613046" w14:paraId="312BD859"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77777777" w:rsidR="00CF21BD" w:rsidRPr="00613046" w:rsidRDefault="00CF21BD" w:rsidP="008E1D55">
            <w:pPr>
              <w:spacing w:after="0"/>
              <w:rPr>
                <w:rStyle w:val="Strong"/>
                <w:rFonts w:ascii="Microsoft YaHei UI" w:eastAsia="Microsoft YaHei UI" w:hAnsi="Microsoft YaHei UI"/>
                <w:b w:val="0"/>
                <w:bCs w:val="0"/>
              </w:rPr>
            </w:pPr>
            <w:r w:rsidRPr="00613046">
              <w:rPr>
                <w:rStyle w:val="Strong"/>
                <w:rFonts w:ascii="Microsoft YaHei UI" w:eastAsia="Microsoft YaHei UI" w:hAnsi="Microsoft YaHei UI"/>
              </w:rPr>
              <w:t>雇主名称： </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613046" w:rsidRDefault="00CF21BD" w:rsidP="008E1D55">
            <w:pPr>
              <w:spacing w:after="0"/>
              <w:rPr>
                <w:rFonts w:ascii="Microsoft YaHei UI" w:eastAsia="Microsoft YaHei UI" w:hAnsi="Microsoft YaHei UI"/>
              </w:rPr>
            </w:pPr>
            <w:r w:rsidRPr="00613046">
              <w:rPr>
                <w:rFonts w:ascii="Microsoft YaHei UI" w:eastAsia="Microsoft YaHei UI" w:hAnsi="Microsoft YaHei UI"/>
              </w:rPr>
              <w:t> </w:t>
            </w:r>
          </w:p>
        </w:tc>
      </w:tr>
      <w:tr w:rsidR="00CF21BD" w:rsidRPr="00613046" w14:paraId="4D6270B1"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77777777" w:rsidR="00CF21BD" w:rsidRPr="00613046" w:rsidRDefault="00CF21BD" w:rsidP="008E1D55">
            <w:pPr>
              <w:spacing w:after="0"/>
              <w:rPr>
                <w:rStyle w:val="Strong"/>
                <w:rFonts w:ascii="Microsoft YaHei UI" w:eastAsia="Microsoft YaHei UI" w:hAnsi="Microsoft YaHei UI"/>
                <w:b w:val="0"/>
                <w:bCs w:val="0"/>
              </w:rPr>
            </w:pPr>
            <w:r w:rsidRPr="00613046">
              <w:rPr>
                <w:rStyle w:val="Strong"/>
                <w:rFonts w:ascii="Microsoft YaHei UI" w:eastAsia="Microsoft YaHei UI" w:hAnsi="Microsoft YaHei UI"/>
              </w:rPr>
              <w:t>邮寄地址： </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613046" w:rsidRDefault="00CF21BD" w:rsidP="008E1D55">
            <w:pPr>
              <w:spacing w:after="0"/>
              <w:rPr>
                <w:rFonts w:ascii="Microsoft YaHei UI" w:eastAsia="Microsoft YaHei UI" w:hAnsi="Microsoft YaHei UI"/>
              </w:rPr>
            </w:pPr>
            <w:r w:rsidRPr="00613046">
              <w:rPr>
                <w:rFonts w:ascii="Microsoft YaHei UI" w:eastAsia="Microsoft YaHei UI" w:hAnsi="Microsoft YaHei UI"/>
              </w:rPr>
              <w:t> </w:t>
            </w:r>
          </w:p>
        </w:tc>
      </w:tr>
      <w:tr w:rsidR="00CF21BD" w:rsidRPr="00613046" w14:paraId="439AA343"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77777777" w:rsidR="00CF21BD" w:rsidRPr="00613046" w:rsidRDefault="00CF21BD" w:rsidP="008E1D55">
            <w:pPr>
              <w:spacing w:after="0"/>
              <w:rPr>
                <w:rStyle w:val="Strong"/>
                <w:rFonts w:ascii="Microsoft YaHei UI" w:eastAsia="Microsoft YaHei UI" w:hAnsi="Microsoft YaHei UI"/>
                <w:b w:val="0"/>
                <w:bCs w:val="0"/>
              </w:rPr>
            </w:pPr>
            <w:r w:rsidRPr="00613046">
              <w:rPr>
                <w:rStyle w:val="Strong"/>
                <w:rFonts w:ascii="Microsoft YaHei UI" w:eastAsia="Microsoft YaHei UI" w:hAnsi="Microsoft YaHei UI"/>
              </w:rPr>
              <w:t>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613046" w:rsidRDefault="00CF21BD" w:rsidP="008E1D55">
            <w:pPr>
              <w:spacing w:after="0"/>
              <w:rPr>
                <w:rFonts w:ascii="Microsoft YaHei UI" w:eastAsia="Microsoft YaHei UI" w:hAnsi="Microsoft YaHei UI"/>
              </w:rPr>
            </w:pPr>
            <w:r w:rsidRPr="00613046">
              <w:rPr>
                <w:rFonts w:ascii="Microsoft YaHei UI" w:eastAsia="Microsoft YaHei UI" w:hAnsi="Microsoft YaHei UI"/>
              </w:rPr>
              <w:t> </w:t>
            </w:r>
          </w:p>
        </w:tc>
      </w:tr>
    </w:tbl>
    <w:p w14:paraId="1E7620F3" w14:textId="76F82838" w:rsidR="00CF21BD" w:rsidRPr="00613046" w:rsidRDefault="00A63C4B" w:rsidP="00CF21BD">
      <w:pPr>
        <w:pStyle w:val="Heading2"/>
        <w:rPr>
          <w:rFonts w:ascii="Microsoft YaHei UI" w:eastAsia="Microsoft YaHei UI" w:hAnsi="Microsoft YaHei UI"/>
        </w:rPr>
      </w:pPr>
      <w:r w:rsidRPr="00613046">
        <w:rPr>
          <w:rFonts w:ascii="Microsoft YaHei UI" w:eastAsia="Microsoft YaHei UI" w:hAnsi="Microsoft YaHei UI"/>
        </w:rPr>
        <w:lastRenderedPageBreak/>
        <w:t>雇员确认：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613046" w14:paraId="4095D31D"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34DADB6D" w14:textId="77777777" w:rsidR="00CF21BD" w:rsidRPr="00613046" w:rsidRDefault="00CF21BD" w:rsidP="008E1D55">
            <w:pPr>
              <w:spacing w:after="0"/>
              <w:jc w:val="center"/>
              <w:rPr>
                <w:rFonts w:ascii="Microsoft YaHei UI" w:eastAsia="Microsoft YaHei UI" w:hAnsi="Microsoft YaHei UI"/>
              </w:rPr>
            </w:pPr>
            <w:r w:rsidRPr="00613046">
              <w:rPr>
                <w:rFonts w:ascii="Microsoft YaHei UI" w:eastAsia="Microsoft YaHei UI" w:hAnsi="Microsoft YaHei UI"/>
                <w:b/>
              </w:rPr>
              <w:t>□</w:t>
            </w:r>
          </w:p>
        </w:tc>
        <w:tc>
          <w:tcPr>
            <w:tcW w:w="9637" w:type="dxa"/>
            <w:tcBorders>
              <w:top w:val="single" w:sz="6" w:space="0" w:color="auto"/>
              <w:left w:val="single" w:sz="6" w:space="0" w:color="auto"/>
              <w:bottom w:val="single" w:sz="6" w:space="0" w:color="auto"/>
              <w:right w:val="single" w:sz="6" w:space="0" w:color="auto"/>
            </w:tcBorders>
            <w:hideMark/>
          </w:tcPr>
          <w:p w14:paraId="4B20B392" w14:textId="77777777" w:rsidR="00CF21BD" w:rsidRPr="00613046" w:rsidRDefault="00CF21BD" w:rsidP="008E1D55">
            <w:pPr>
              <w:spacing w:after="0"/>
              <w:ind w:firstLine="276"/>
              <w:rPr>
                <w:rFonts w:ascii="Microsoft YaHei UI" w:eastAsia="Microsoft YaHei UI" w:hAnsi="Microsoft YaHei UI"/>
              </w:rPr>
            </w:pPr>
            <w:r w:rsidRPr="00613046">
              <w:rPr>
                <w:rFonts w:ascii="Microsoft YaHei UI" w:eastAsia="Microsoft YaHei UI" w:hAnsi="Microsoft YaHei UI"/>
                <w:b/>
              </w:rPr>
              <w:t>我确认收到此通知</w:t>
            </w:r>
            <w:r w:rsidRPr="00613046">
              <w:rPr>
                <w:rFonts w:ascii="Microsoft YaHei UI" w:eastAsia="Microsoft YaHei UI" w:hAnsi="Microsoft YaHei UI"/>
              </w:rPr>
              <w:t> </w:t>
            </w:r>
          </w:p>
        </w:tc>
      </w:tr>
      <w:tr w:rsidR="00CF21BD" w:rsidRPr="00613046" w14:paraId="6794DBA1"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tcPr>
          <w:p w14:paraId="4ED0C8AA" w14:textId="77777777" w:rsidR="00CF21BD" w:rsidRPr="00613046" w:rsidRDefault="00CF21BD" w:rsidP="008E1D55">
            <w:pPr>
              <w:spacing w:after="0"/>
              <w:ind w:firstLine="77"/>
              <w:rPr>
                <w:rFonts w:ascii="Microsoft YaHei UI" w:eastAsia="Microsoft YaHei UI" w:hAnsi="Microsoft YaHei UI"/>
                <w:b/>
                <w:bCs/>
              </w:rPr>
            </w:pPr>
            <w:r w:rsidRPr="00613046">
              <w:rPr>
                <w:rFonts w:ascii="Microsoft YaHei UI" w:eastAsia="Microsoft YaHei UI" w:hAnsi="Microsoft YaHei UI"/>
                <w:b/>
              </w:rPr>
              <w:t>姓名</w:t>
            </w:r>
          </w:p>
        </w:tc>
        <w:tc>
          <w:tcPr>
            <w:tcW w:w="9637" w:type="dxa"/>
            <w:tcBorders>
              <w:top w:val="single" w:sz="6" w:space="0" w:color="auto"/>
              <w:left w:val="single" w:sz="6" w:space="0" w:color="auto"/>
              <w:bottom w:val="single" w:sz="6" w:space="0" w:color="auto"/>
              <w:right w:val="single" w:sz="6" w:space="0" w:color="auto"/>
            </w:tcBorders>
          </w:tcPr>
          <w:p w14:paraId="3AAF0663" w14:textId="77777777" w:rsidR="00CF21BD" w:rsidRPr="00613046" w:rsidRDefault="00CF21BD" w:rsidP="008E1D55">
            <w:pPr>
              <w:spacing w:after="0"/>
              <w:rPr>
                <w:rFonts w:ascii="Microsoft YaHei UI" w:eastAsia="Microsoft YaHei UI" w:hAnsi="Microsoft YaHei UI"/>
                <w:b/>
                <w:bCs/>
              </w:rPr>
            </w:pPr>
          </w:p>
        </w:tc>
      </w:tr>
      <w:tr w:rsidR="00CF21BD" w:rsidRPr="00613046" w14:paraId="42836ABE"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54BA9D42" w14:textId="77777777" w:rsidR="00CF21BD" w:rsidRPr="00613046" w:rsidRDefault="00CF21BD" w:rsidP="008E1D55">
            <w:pPr>
              <w:spacing w:after="0"/>
              <w:ind w:firstLine="77"/>
              <w:rPr>
                <w:rFonts w:ascii="Microsoft YaHei UI" w:eastAsia="Microsoft YaHei UI" w:hAnsi="Microsoft YaHei UI"/>
              </w:rPr>
            </w:pPr>
            <w:r w:rsidRPr="00613046">
              <w:rPr>
                <w:rFonts w:ascii="Microsoft YaHei UI" w:eastAsia="Microsoft YaHei UI" w:hAnsi="Microsoft YaHei UI"/>
                <w:b/>
              </w:rPr>
              <w:t>签名</w:t>
            </w:r>
            <w:r w:rsidRPr="00613046">
              <w:rPr>
                <w:rFonts w:ascii="Microsoft YaHei UI" w:eastAsia="Microsoft YaHei UI" w:hAnsi="Microsoft YaHei UI"/>
              </w:rPr>
              <w:t> </w:t>
            </w:r>
          </w:p>
        </w:tc>
        <w:tc>
          <w:tcPr>
            <w:tcW w:w="9637" w:type="dxa"/>
            <w:tcBorders>
              <w:top w:val="single" w:sz="6" w:space="0" w:color="auto"/>
              <w:left w:val="single" w:sz="6" w:space="0" w:color="auto"/>
              <w:bottom w:val="single" w:sz="6" w:space="0" w:color="auto"/>
              <w:right w:val="single" w:sz="6" w:space="0" w:color="auto"/>
            </w:tcBorders>
            <w:hideMark/>
          </w:tcPr>
          <w:p w14:paraId="162FCACA" w14:textId="77777777" w:rsidR="00CF21BD" w:rsidRPr="00613046" w:rsidRDefault="00CF21BD" w:rsidP="008E1D55">
            <w:pPr>
              <w:spacing w:after="0"/>
              <w:rPr>
                <w:rFonts w:ascii="Microsoft YaHei UI" w:eastAsia="Microsoft YaHei UI" w:hAnsi="Microsoft YaHei UI"/>
              </w:rPr>
            </w:pPr>
            <w:r w:rsidRPr="00613046">
              <w:rPr>
                <w:rFonts w:ascii="Microsoft YaHei UI" w:eastAsia="Microsoft YaHei UI" w:hAnsi="Microsoft YaHei UI"/>
              </w:rPr>
              <w:t> </w:t>
            </w:r>
          </w:p>
        </w:tc>
      </w:tr>
      <w:tr w:rsidR="00CF21BD" w:rsidRPr="00613046" w14:paraId="30404CE3"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46A2E02D" w14:textId="77777777" w:rsidR="00CF21BD" w:rsidRPr="00613046" w:rsidRDefault="00CF21BD" w:rsidP="008E1D55">
            <w:pPr>
              <w:spacing w:after="0"/>
              <w:ind w:firstLine="77"/>
              <w:rPr>
                <w:rFonts w:ascii="Microsoft YaHei UI" w:eastAsia="Microsoft YaHei UI" w:hAnsi="Microsoft YaHei UI"/>
              </w:rPr>
            </w:pPr>
            <w:r w:rsidRPr="00613046">
              <w:rPr>
                <w:rFonts w:ascii="Microsoft YaHei UI" w:eastAsia="Microsoft YaHei UI" w:hAnsi="Microsoft YaHei UI"/>
                <w:b/>
              </w:rPr>
              <w:t>日期</w:t>
            </w:r>
            <w:r w:rsidRPr="00613046">
              <w:rPr>
                <w:rFonts w:ascii="Microsoft YaHei UI" w:eastAsia="Microsoft YaHei UI" w:hAnsi="Microsoft YaHei UI"/>
              </w:rPr>
              <w:t> </w:t>
            </w:r>
          </w:p>
        </w:tc>
        <w:tc>
          <w:tcPr>
            <w:tcW w:w="9637" w:type="dxa"/>
            <w:tcBorders>
              <w:top w:val="single" w:sz="6" w:space="0" w:color="auto"/>
              <w:left w:val="single" w:sz="6" w:space="0" w:color="auto"/>
              <w:bottom w:val="single" w:sz="6" w:space="0" w:color="auto"/>
              <w:right w:val="single" w:sz="6" w:space="0" w:color="auto"/>
            </w:tcBorders>
            <w:hideMark/>
          </w:tcPr>
          <w:p w14:paraId="717F006D" w14:textId="77777777" w:rsidR="00CF21BD" w:rsidRPr="00613046" w:rsidRDefault="00CF21BD" w:rsidP="008E1D55">
            <w:pPr>
              <w:spacing w:after="0"/>
              <w:rPr>
                <w:rFonts w:ascii="Microsoft YaHei UI" w:eastAsia="Microsoft YaHei UI" w:hAnsi="Microsoft YaHei UI"/>
              </w:rPr>
            </w:pPr>
            <w:r w:rsidRPr="00613046">
              <w:rPr>
                <w:rFonts w:ascii="Microsoft YaHei UI" w:eastAsia="Microsoft YaHei UI" w:hAnsi="Microsoft YaHei UI"/>
              </w:rPr>
              <w:t> </w:t>
            </w:r>
          </w:p>
        </w:tc>
      </w:tr>
    </w:tbl>
    <w:p w14:paraId="2DD25A89" w14:textId="2F083030" w:rsidR="00A74F71" w:rsidRPr="00613046" w:rsidRDefault="00A74F71" w:rsidP="00CF21BD">
      <w:pPr>
        <w:rPr>
          <w:rFonts w:ascii="Microsoft YaHei UI" w:eastAsia="Microsoft YaHei UI" w:hAnsi="Microsoft YaHei UI"/>
        </w:rPr>
      </w:pPr>
    </w:p>
    <w:p w14:paraId="4FE5695F" w14:textId="77777777" w:rsidR="00CF21BD" w:rsidRPr="00613046" w:rsidRDefault="00A74F71" w:rsidP="00A74F71">
      <w:r w:rsidRPr="00613046">
        <w:br w:type="page"/>
      </w:r>
    </w:p>
    <w:p w14:paraId="79E80AD7" w14:textId="77777777" w:rsidR="00CF21BD" w:rsidRPr="00613046" w:rsidRDefault="00CF21BD" w:rsidP="00CF21BD">
      <w:pPr>
        <w:rPr>
          <w:rFonts w:ascii="Microsoft YaHei UI" w:eastAsia="Microsoft YaHei UI" w:hAnsi="Microsoft YaHei UI"/>
        </w:rPr>
      </w:pPr>
    </w:p>
    <w:p w14:paraId="55F4C879" w14:textId="77777777" w:rsidR="00CF21BD" w:rsidRPr="00613046" w:rsidRDefault="00CF21BD" w:rsidP="00CF21BD">
      <w:pPr>
        <w:rPr>
          <w:rFonts w:ascii="Microsoft YaHei UI" w:eastAsia="Microsoft YaHei UI" w:hAnsi="Microsoft YaHei UI"/>
        </w:rPr>
      </w:pPr>
    </w:p>
    <w:p w14:paraId="2ABBB93A" w14:textId="77777777" w:rsidR="00CF21BD" w:rsidRPr="00613046" w:rsidRDefault="00CF21BD" w:rsidP="00CF21BD">
      <w:pPr>
        <w:rPr>
          <w:rFonts w:ascii="Microsoft YaHei UI" w:eastAsia="Microsoft YaHei UI" w:hAnsi="Microsoft YaHei UI"/>
        </w:rPr>
      </w:pPr>
    </w:p>
    <w:p w14:paraId="7EBDB5CA" w14:textId="77777777" w:rsidR="00CF21BD" w:rsidRPr="00613046" w:rsidRDefault="00CF21BD" w:rsidP="00CF21BD">
      <w:pPr>
        <w:rPr>
          <w:rFonts w:ascii="Microsoft YaHei UI" w:eastAsia="Microsoft YaHei UI" w:hAnsi="Microsoft YaHei UI"/>
        </w:rPr>
      </w:pPr>
    </w:p>
    <w:p w14:paraId="4EF410C6" w14:textId="77777777" w:rsidR="00CF21BD" w:rsidRPr="00613046" w:rsidRDefault="00CF21BD" w:rsidP="00CF21BD">
      <w:pPr>
        <w:rPr>
          <w:rFonts w:ascii="Microsoft YaHei UI" w:eastAsia="Microsoft YaHei UI" w:hAnsi="Microsoft YaHei UI"/>
        </w:rPr>
      </w:pPr>
    </w:p>
    <w:p w14:paraId="043468A8" w14:textId="77777777" w:rsidR="00CF21BD" w:rsidRPr="00613046" w:rsidRDefault="00CF21BD" w:rsidP="00CF21BD">
      <w:pPr>
        <w:pStyle w:val="Heading1"/>
        <w:jc w:val="center"/>
        <w:rPr>
          <w:rFonts w:ascii="Microsoft YaHei UI" w:eastAsia="Microsoft YaHei UI" w:hAnsi="Microsoft YaHei UI"/>
          <w:sz w:val="48"/>
          <w:szCs w:val="48"/>
        </w:rPr>
      </w:pPr>
      <w:r w:rsidRPr="00613046">
        <w:rPr>
          <w:rFonts w:ascii="Microsoft YaHei UI" w:eastAsia="Microsoft YaHei UI" w:hAnsi="Microsoft YaHei UI"/>
          <w:sz w:val="48"/>
        </w:rPr>
        <w:t>员工通知样本</w:t>
      </w:r>
    </w:p>
    <w:p w14:paraId="699F97A5" w14:textId="77777777" w:rsidR="00CF21BD" w:rsidRPr="00613046" w:rsidRDefault="00CF21BD" w:rsidP="00CF21BD">
      <w:pPr>
        <w:jc w:val="center"/>
        <w:rPr>
          <w:rFonts w:ascii="Microsoft YaHei UI" w:eastAsia="Microsoft YaHei UI" w:hAnsi="Microsoft YaHei UI"/>
          <w:i/>
          <w:iCs/>
          <w:sz w:val="44"/>
          <w:szCs w:val="44"/>
        </w:rPr>
      </w:pPr>
      <w:r w:rsidRPr="00613046">
        <w:rPr>
          <w:rFonts w:ascii="Microsoft YaHei UI" w:eastAsia="Microsoft YaHei UI" w:hAnsi="Microsoft YaHei UI"/>
          <w:i/>
          <w:sz w:val="44"/>
        </w:rPr>
        <w:t>小型雇主保险费率（0.66%）</w:t>
      </w:r>
    </w:p>
    <w:p w14:paraId="2A899200" w14:textId="77777777" w:rsidR="00CF21BD" w:rsidRPr="00613046" w:rsidRDefault="00CF21BD" w:rsidP="00736640">
      <w:pPr>
        <w:pStyle w:val="Heading1"/>
        <w:rPr>
          <w:rFonts w:ascii="Microsoft YaHei UI" w:eastAsia="Microsoft YaHei UI" w:hAnsi="Microsoft YaHei UI"/>
          <w:sz w:val="36"/>
          <w:szCs w:val="36"/>
        </w:rPr>
      </w:pPr>
      <w:r w:rsidRPr="00613046">
        <w:rPr>
          <w:rFonts w:ascii="Microsoft YaHei UI" w:eastAsia="Microsoft YaHei UI" w:hAnsi="Microsoft YaHei UI"/>
          <w:sz w:val="36"/>
          <w:szCs w:val="36"/>
        </w:rPr>
        <w:br w:type="page"/>
      </w:r>
      <w:r w:rsidRPr="00613046">
        <w:rPr>
          <w:rFonts w:ascii="Microsoft YaHei UI" w:eastAsia="Microsoft YaHei UI" w:hAnsi="Microsoft YaHei UI"/>
          <w:sz w:val="36"/>
        </w:rPr>
        <w:lastRenderedPageBreak/>
        <w:t>MINNESOTA 带薪休假计划</w:t>
      </w:r>
    </w:p>
    <w:p w14:paraId="7AB2C38B" w14:textId="77777777" w:rsidR="00CF21BD" w:rsidRPr="00613046" w:rsidRDefault="00CF21BD" w:rsidP="00CF21BD">
      <w:pPr>
        <w:rPr>
          <w:rFonts w:ascii="Microsoft YaHei UI" w:eastAsia="Microsoft YaHei UI" w:hAnsi="Microsoft YaHei UI"/>
        </w:rPr>
      </w:pPr>
      <w:r w:rsidRPr="00613046">
        <w:rPr>
          <w:rFonts w:ascii="Microsoft YaHei UI" w:eastAsia="Microsoft YaHei UI" w:hAnsi="Microsoft YaHei UI"/>
        </w:rPr>
        <w:t>Minnesota 带薪休假计划在您需要请假照顾自己或家人时，为您提供支付款项和工作保障。</w:t>
      </w:r>
    </w:p>
    <w:p w14:paraId="37049885" w14:textId="77777777" w:rsidR="00CF21BD" w:rsidRPr="00613046" w:rsidRDefault="00CF21BD" w:rsidP="00CF21BD">
      <w:pPr>
        <w:rPr>
          <w:rFonts w:ascii="Microsoft YaHei UI" w:eastAsia="Microsoft YaHei UI" w:hAnsi="Microsoft YaHei UI"/>
        </w:rPr>
      </w:pPr>
      <w:r w:rsidRPr="00613046">
        <w:rPr>
          <w:rFonts w:ascii="Microsoft YaHei UI" w:eastAsia="Microsoft YaHei UI" w:hAnsi="Microsoft YaHei UI"/>
        </w:rPr>
        <w:t>您可以因以下合格事件请假：</w:t>
      </w:r>
    </w:p>
    <w:p w14:paraId="465BE4E2" w14:textId="77777777" w:rsidR="00CF21BD" w:rsidRPr="00613046" w:rsidRDefault="00CF21BD" w:rsidP="00CF21BD">
      <w:pPr>
        <w:pStyle w:val="Heading3"/>
        <w:ind w:firstLine="360"/>
        <w:rPr>
          <w:rFonts w:ascii="Microsoft YaHei UI" w:eastAsia="Microsoft YaHei UI" w:hAnsi="Microsoft YaHei UI"/>
        </w:rPr>
      </w:pPr>
      <w:r w:rsidRPr="00613046">
        <w:rPr>
          <w:rFonts w:ascii="Microsoft YaHei UI" w:eastAsia="Microsoft YaHei UI" w:hAnsi="Microsoft YaHei UI"/>
        </w:rPr>
        <w:t xml:space="preserve"> 医疗假： </w:t>
      </w:r>
    </w:p>
    <w:p w14:paraId="4E687F47" w14:textId="77777777" w:rsidR="00CF21BD" w:rsidRPr="00613046" w:rsidRDefault="00CF21BD" w:rsidP="00CF21BD">
      <w:pPr>
        <w:pStyle w:val="ListParagraph"/>
        <w:numPr>
          <w:ilvl w:val="0"/>
          <w:numId w:val="4"/>
        </w:numPr>
        <w:spacing w:after="160"/>
        <w:rPr>
          <w:rFonts w:ascii="Microsoft YaHei UI" w:eastAsia="Microsoft YaHei UI" w:hAnsi="Microsoft YaHei UI"/>
        </w:rPr>
      </w:pPr>
      <w:r w:rsidRPr="00613046">
        <w:rPr>
          <w:rFonts w:ascii="Microsoft YaHei UI" w:eastAsia="Microsoft YaHei UI" w:hAnsi="Microsoft YaHei UI"/>
        </w:rPr>
        <w:t xml:space="preserve">照顾您自身的严重健康状况，包括与怀孕、分娩和产后恢复相关的护理 </w:t>
      </w:r>
    </w:p>
    <w:p w14:paraId="19E7A415" w14:textId="77777777" w:rsidR="00CF21BD" w:rsidRPr="00613046" w:rsidRDefault="00CF21BD" w:rsidP="00CF21BD">
      <w:pPr>
        <w:pStyle w:val="Heading3"/>
        <w:ind w:firstLine="360"/>
        <w:rPr>
          <w:rFonts w:ascii="Microsoft YaHei UI" w:eastAsia="Microsoft YaHei UI" w:hAnsi="Microsoft YaHei UI"/>
        </w:rPr>
      </w:pPr>
      <w:r w:rsidRPr="00613046">
        <w:rPr>
          <w:rFonts w:ascii="Microsoft YaHei UI" w:eastAsia="Microsoft YaHei UI" w:hAnsi="Microsoft YaHei UI"/>
        </w:rPr>
        <w:t xml:space="preserve">家庭假： </w:t>
      </w:r>
    </w:p>
    <w:p w14:paraId="668E7293" w14:textId="77777777" w:rsidR="00CF21BD" w:rsidRPr="00613046" w:rsidRDefault="00CF21BD" w:rsidP="00CF21BD">
      <w:pPr>
        <w:pStyle w:val="ListParagraph"/>
        <w:numPr>
          <w:ilvl w:val="0"/>
          <w:numId w:val="4"/>
        </w:numPr>
        <w:spacing w:after="160"/>
        <w:rPr>
          <w:rFonts w:ascii="Microsoft YaHei UI" w:eastAsia="Microsoft YaHei UI" w:hAnsi="Microsoft YaHei UI"/>
        </w:rPr>
      </w:pPr>
      <w:r w:rsidRPr="00613046">
        <w:rPr>
          <w:rFonts w:ascii="Microsoft YaHei UI" w:eastAsia="Microsoft YaHei UI" w:hAnsi="Microsoft YaHei UI"/>
        </w:rPr>
        <w:t xml:space="preserve">育儿假——用于照顾并与通过生育、领养或寄养获得的孩子建立亲密关系 </w:t>
      </w:r>
    </w:p>
    <w:p w14:paraId="01CE4D0B" w14:textId="77777777" w:rsidR="00CF21BD" w:rsidRPr="00613046" w:rsidRDefault="00CF21BD" w:rsidP="00CF21BD">
      <w:pPr>
        <w:pStyle w:val="ListParagraph"/>
        <w:numPr>
          <w:ilvl w:val="0"/>
          <w:numId w:val="4"/>
        </w:numPr>
        <w:spacing w:after="160"/>
        <w:rPr>
          <w:rFonts w:ascii="Microsoft YaHei UI" w:eastAsia="Microsoft YaHei UI" w:hAnsi="Microsoft YaHei UI"/>
        </w:rPr>
      </w:pPr>
      <w:r w:rsidRPr="00613046">
        <w:rPr>
          <w:rFonts w:ascii="Microsoft YaHei UI" w:eastAsia="Microsoft YaHei UI" w:hAnsi="Microsoft YaHei UI"/>
        </w:rPr>
        <w:t xml:space="preserve">护理假——用于照顾患有严重健康问题的家庭成员 </w:t>
      </w:r>
    </w:p>
    <w:p w14:paraId="626E5817" w14:textId="77777777" w:rsidR="00CF21BD" w:rsidRPr="00613046" w:rsidRDefault="00CF21BD" w:rsidP="00CF21BD">
      <w:pPr>
        <w:pStyle w:val="ListParagraph"/>
        <w:numPr>
          <w:ilvl w:val="0"/>
          <w:numId w:val="4"/>
        </w:numPr>
        <w:spacing w:after="160"/>
        <w:rPr>
          <w:rFonts w:ascii="Microsoft YaHei UI" w:eastAsia="Microsoft YaHei UI" w:hAnsi="Microsoft YaHei UI"/>
        </w:rPr>
      </w:pPr>
      <w:r w:rsidRPr="00613046">
        <w:rPr>
          <w:rFonts w:ascii="Microsoft YaHei UI" w:eastAsia="Microsoft YaHei UI" w:hAnsi="Microsoft YaHei UI"/>
        </w:rPr>
        <w:t xml:space="preserve">军人家庭假——用于支持被征召入伍的家庭成员 </w:t>
      </w:r>
    </w:p>
    <w:p w14:paraId="3E3653EF" w14:textId="77777777" w:rsidR="00CF21BD" w:rsidRPr="00613046" w:rsidRDefault="00CF21BD" w:rsidP="00CF21BD">
      <w:pPr>
        <w:pStyle w:val="ListParagraph"/>
        <w:numPr>
          <w:ilvl w:val="0"/>
          <w:numId w:val="4"/>
        </w:numPr>
        <w:spacing w:after="160"/>
        <w:rPr>
          <w:rFonts w:ascii="Microsoft YaHei UI" w:eastAsia="Microsoft YaHei UI" w:hAnsi="Microsoft YaHei UI"/>
        </w:rPr>
      </w:pPr>
      <w:r w:rsidRPr="00613046">
        <w:rPr>
          <w:rFonts w:ascii="Microsoft YaHei UI" w:eastAsia="Microsoft YaHei UI" w:hAnsi="Microsoft YaHei UI"/>
        </w:rPr>
        <w:t xml:space="preserve">安全假——用于处理与自身或家庭成员相关的家庭暴力、性侵犯或跟踪骚扰等问题 </w:t>
      </w:r>
    </w:p>
    <w:p w14:paraId="453EBFAE" w14:textId="77777777" w:rsidR="00CF21BD" w:rsidRPr="00613046" w:rsidRDefault="00CF21BD" w:rsidP="00CF21BD">
      <w:pPr>
        <w:pStyle w:val="Heading2"/>
        <w:rPr>
          <w:rFonts w:ascii="Microsoft YaHei UI" w:eastAsia="Microsoft YaHei UI" w:hAnsi="Microsoft YaHei UI"/>
        </w:rPr>
      </w:pPr>
      <w:r w:rsidRPr="00613046">
        <w:rPr>
          <w:rFonts w:ascii="Microsoft YaHei UI" w:eastAsia="Microsoft YaHei UI" w:hAnsi="Microsoft YaHei UI"/>
        </w:rPr>
        <w:t xml:space="preserve">我是否由带薪假期计划承保？ </w:t>
      </w:r>
    </w:p>
    <w:p w14:paraId="134C5779" w14:textId="3246F6D5" w:rsidR="00CF21BD" w:rsidRPr="00613046" w:rsidRDefault="00CF21BD" w:rsidP="00CF21BD">
      <w:pPr>
        <w:rPr>
          <w:rFonts w:ascii="Microsoft YaHei UI" w:eastAsia="Microsoft YaHei UI" w:hAnsi="Microsoft YaHei UI"/>
        </w:rPr>
      </w:pPr>
      <w:r w:rsidRPr="00613046">
        <w:rPr>
          <w:rFonts w:ascii="Microsoft YaHei UI" w:eastAsia="Microsoft YaHei UI" w:hAnsi="Microsoft YaHei UI"/>
        </w:rPr>
        <w:t>在 Minnesota，大多数工人均由带薪休假计划承保。无论您的雇主规模大小，</w:t>
      </w:r>
      <w:r w:rsidR="00A74F71" w:rsidRPr="00613046">
        <w:rPr>
          <w:rFonts w:ascii="Microsoft YaHei UI" w:eastAsia="Microsoft YaHei UI" w:hAnsi="Microsoft YaHei UI"/>
        </w:rPr>
        <w:br/>
      </w:r>
      <w:r w:rsidRPr="00613046">
        <w:rPr>
          <w:rFonts w:ascii="Microsoft YaHei UI" w:eastAsia="Microsoft YaHei UI" w:hAnsi="Microsoft YaHei UI"/>
        </w:rPr>
        <w:t>无论您工作多少时数或天数，您都在受保范围。独立承包商和个体经营者并非自动承保，</w:t>
      </w:r>
      <w:r w:rsidR="00A74F71" w:rsidRPr="00613046">
        <w:rPr>
          <w:rFonts w:ascii="Microsoft YaHei UI" w:eastAsia="Microsoft YaHei UI" w:hAnsi="Microsoft YaHei UI"/>
        </w:rPr>
        <w:br/>
      </w:r>
      <w:r w:rsidRPr="00613046">
        <w:rPr>
          <w:rFonts w:ascii="Microsoft YaHei UI" w:eastAsia="Microsoft YaHei UI" w:hAnsi="Microsoft YaHei UI"/>
        </w:rPr>
        <w:t>但可以选择加入。如果您在过去一年内在 Minnesota 的工作报酬低于最低标准（2026 年带薪休假计划的初始报销额为 $3,900），您可能有资格获得付款。</w:t>
      </w:r>
    </w:p>
    <w:p w14:paraId="72C46797" w14:textId="77777777" w:rsidR="005A17F4" w:rsidRPr="00613046" w:rsidRDefault="005A17F4" w:rsidP="005A17F4">
      <w:pPr>
        <w:pStyle w:val="Heading2"/>
        <w:rPr>
          <w:rFonts w:ascii="Microsoft YaHei UI" w:eastAsia="Microsoft YaHei UI" w:hAnsi="Microsoft YaHei UI"/>
        </w:rPr>
      </w:pPr>
      <w:r w:rsidRPr="00613046">
        <w:rPr>
          <w:rFonts w:ascii="Microsoft YaHei UI" w:eastAsia="Microsoft YaHei UI" w:hAnsi="Microsoft YaHei UI"/>
        </w:rPr>
        <w:t xml:space="preserve">我的就业保障有哪些？ </w:t>
      </w:r>
    </w:p>
    <w:p w14:paraId="73C6F341" w14:textId="77777777" w:rsidR="005A17F4" w:rsidRPr="00613046" w:rsidRDefault="005A17F4" w:rsidP="005A17F4">
      <w:pPr>
        <w:pStyle w:val="ListParagraph"/>
        <w:numPr>
          <w:ilvl w:val="0"/>
          <w:numId w:val="5"/>
        </w:numPr>
        <w:spacing w:after="160"/>
        <w:rPr>
          <w:rFonts w:ascii="Microsoft YaHei UI" w:eastAsia="Microsoft YaHei UI" w:hAnsi="Microsoft YaHei UI"/>
        </w:rPr>
      </w:pPr>
      <w:r w:rsidRPr="00613046">
        <w:rPr>
          <w:rFonts w:ascii="Microsoft YaHei UI" w:eastAsia="Microsoft YaHei UI" w:hAnsi="Microsoft YaHei UI"/>
          <w:b/>
        </w:rPr>
        <w:t>工作保障：</w:t>
      </w:r>
      <w:r w:rsidRPr="00613046">
        <w:rPr>
          <w:rFonts w:ascii="Microsoft YaHei UI" w:eastAsia="Microsoft YaHei UI" w:hAnsi="Microsoft YaHei UI"/>
        </w:rPr>
        <w:t xml:space="preserve">通常情况下，您在休假结束后必须恢复原职或同等职位。工作保障在您入职 90 天后生效。 </w:t>
      </w:r>
    </w:p>
    <w:p w14:paraId="326EF7EE" w14:textId="77777777" w:rsidR="005A17F4" w:rsidRPr="00613046" w:rsidRDefault="005A17F4" w:rsidP="005A17F4">
      <w:pPr>
        <w:pStyle w:val="ListParagraph"/>
        <w:numPr>
          <w:ilvl w:val="0"/>
          <w:numId w:val="5"/>
        </w:numPr>
        <w:spacing w:after="160"/>
        <w:rPr>
          <w:rFonts w:ascii="Microsoft YaHei UI" w:eastAsia="Microsoft YaHei UI" w:hAnsi="Microsoft YaHei UI"/>
        </w:rPr>
      </w:pPr>
      <w:r w:rsidRPr="00613046">
        <w:rPr>
          <w:rFonts w:ascii="Microsoft YaHei UI" w:eastAsia="Microsoft YaHei UI" w:hAnsi="Microsoft YaHei UI"/>
          <w:b/>
        </w:rPr>
        <w:t>健康保险延续：</w:t>
      </w:r>
      <w:r w:rsidRPr="00613046">
        <w:rPr>
          <w:rFonts w:ascii="Microsoft YaHei UI" w:eastAsia="Microsoft YaHei UI" w:hAnsi="Microsoft YaHei UI"/>
        </w:rPr>
        <w:t>通常情况下，在您休假期间，雇主必须继续支付其应承担的医疗保险及其他团体保险的费用。您将负责支付您所承担的任何部分的健康保险及其他团体保险的保费。</w:t>
      </w:r>
    </w:p>
    <w:p w14:paraId="662A2DEA" w14:textId="77777777" w:rsidR="005A17F4" w:rsidRPr="00613046" w:rsidRDefault="005A17F4" w:rsidP="005A17F4">
      <w:pPr>
        <w:pStyle w:val="ListParagraph"/>
        <w:numPr>
          <w:ilvl w:val="0"/>
          <w:numId w:val="5"/>
        </w:numPr>
        <w:spacing w:after="160"/>
        <w:rPr>
          <w:rFonts w:ascii="Microsoft YaHei UI" w:eastAsia="Microsoft YaHei UI" w:hAnsi="Microsoft YaHei UI"/>
        </w:rPr>
      </w:pPr>
      <w:r w:rsidRPr="00613046">
        <w:rPr>
          <w:rFonts w:ascii="Microsoft YaHei UI" w:eastAsia="Microsoft YaHei UI" w:hAnsi="Microsoft YaHei UI"/>
          <w:b/>
        </w:rPr>
        <w:lastRenderedPageBreak/>
        <w:t>不得报复或干涉：</w:t>
      </w:r>
      <w:r w:rsidRPr="00613046">
        <w:rPr>
          <w:rFonts w:ascii="Microsoft YaHei UI" w:eastAsia="Microsoft YaHei UI" w:hAnsi="Microsoft YaHei UI"/>
        </w:rPr>
        <w:t>如果您申请或使用带薪休假计划，雇主不得干涉或报复您。雇主不得剥削您的带薪休假计划款项。</w:t>
      </w:r>
    </w:p>
    <w:p w14:paraId="7B305CA5" w14:textId="77777777" w:rsidR="005A17F4" w:rsidRPr="00613046" w:rsidRDefault="005A17F4" w:rsidP="005A17F4">
      <w:pPr>
        <w:rPr>
          <w:rFonts w:ascii="Microsoft YaHei UI" w:eastAsia="Microsoft YaHei UI" w:hAnsi="Microsoft YaHei UI"/>
        </w:rPr>
      </w:pPr>
      <w:r w:rsidRPr="00613046">
        <w:rPr>
          <w:rFonts w:ascii="Microsoft YaHei UI" w:eastAsia="Microsoft YaHei UI" w:hAnsi="Microsoft YaHei UI"/>
        </w:rPr>
        <w:t>有关带薪休假计划的咨询，请致电 651-556-7777 或访问我们的网站，以联系 Minnesota 带薪休假计划。如果您认为您的雇主违反了就业保障规定，请联系 Minnesota Department of Labor and Industry（劳工与工业部）的 Labor Standards Division（劳工标准执行部）。</w:t>
      </w:r>
    </w:p>
    <w:p w14:paraId="095F22B3" w14:textId="77777777" w:rsidR="00CF21BD" w:rsidRPr="00613046" w:rsidRDefault="00CF21BD" w:rsidP="00CF21BD">
      <w:pPr>
        <w:pStyle w:val="Heading2"/>
        <w:rPr>
          <w:rFonts w:ascii="Microsoft YaHei UI" w:eastAsia="Microsoft YaHei UI" w:hAnsi="Microsoft YaHei UI"/>
        </w:rPr>
      </w:pPr>
      <w:r w:rsidRPr="00613046">
        <w:rPr>
          <w:rFonts w:ascii="Microsoft YaHei UI" w:eastAsia="Microsoft YaHei UI" w:hAnsi="Microsoft YaHei UI"/>
        </w:rPr>
        <w:t xml:space="preserve">带薪休假计划由谁支付？ </w:t>
      </w:r>
    </w:p>
    <w:p w14:paraId="21C2F124" w14:textId="27465056" w:rsidR="00CF21BD" w:rsidRPr="00613046" w:rsidRDefault="00CF21BD" w:rsidP="00CF21BD">
      <w:pPr>
        <w:rPr>
          <w:rFonts w:ascii="Microsoft YaHei UI" w:eastAsia="Microsoft YaHei UI" w:hAnsi="Microsoft YaHei UI"/>
        </w:rPr>
      </w:pPr>
      <w:r w:rsidRPr="00613046">
        <w:rPr>
          <w:rFonts w:ascii="Microsoft YaHei UI" w:eastAsia="Microsoft YaHei UI" w:hAnsi="Microsoft YaHei UI"/>
        </w:rPr>
        <w:t>带薪休假计划的费用由雇员和雇主缴纳的保险费提供。</w:t>
      </w:r>
      <w:r w:rsidR="00A63C4B" w:rsidRPr="00613046">
        <w:rPr>
          <w:rFonts w:ascii="Microsoft YaHei UI" w:eastAsia="Microsoft YaHei UI" w:hAnsi="Microsoft YaHei UI"/>
          <w:b/>
          <w:bCs/>
        </w:rPr>
        <w:t>小型雇主的初始保险费率是工资的 0.66%</w:t>
      </w:r>
      <w:r w:rsidRPr="00613046">
        <w:rPr>
          <w:rFonts w:ascii="Microsoft YaHei UI" w:eastAsia="Microsoft YaHei UI" w:hAnsi="Microsoft YaHei UI"/>
        </w:rPr>
        <w:t>，</w:t>
      </w:r>
      <w:r w:rsidR="00A74F71" w:rsidRPr="00613046">
        <w:rPr>
          <w:rFonts w:ascii="Microsoft YaHei UI" w:eastAsia="Microsoft YaHei UI" w:hAnsi="Microsoft YaHei UI"/>
        </w:rPr>
        <w:br/>
      </w:r>
      <w:r w:rsidRPr="00613046">
        <w:rPr>
          <w:rFonts w:ascii="Microsoft YaHei UI" w:eastAsia="Microsoft YaHei UI" w:hAnsi="Microsoft YaHei UI"/>
        </w:rPr>
        <w:t>直至社会保障老年、遗属和残疾保险计划所设定的上限（目前为 $</w:t>
      </w:r>
      <w:r w:rsidR="00E84261">
        <w:rPr>
          <w:rFonts w:ascii="Microsoft YaHei UI" w:eastAsia="Microsoft YaHei UI" w:hAnsi="Microsoft YaHei UI"/>
        </w:rPr>
        <w:t>185</w:t>
      </w:r>
      <w:r w:rsidRPr="00613046">
        <w:rPr>
          <w:rFonts w:ascii="Microsoft YaHei UI" w:eastAsia="Microsoft YaHei UI" w:hAnsi="Microsoft YaHei UI"/>
        </w:rPr>
        <w:t>,000）。</w:t>
      </w:r>
      <w:r w:rsidR="00A74F71" w:rsidRPr="00613046">
        <w:rPr>
          <w:rFonts w:ascii="Microsoft YaHei UI" w:eastAsia="Microsoft YaHei UI" w:hAnsi="Microsoft YaHei UI"/>
        </w:rPr>
        <w:br/>
      </w:r>
      <w:r w:rsidRPr="00613046">
        <w:rPr>
          <w:rFonts w:ascii="Microsoft YaHei UI" w:eastAsia="Microsoft YaHei UI" w:hAnsi="Microsoft YaHei UI"/>
        </w:rPr>
        <w:t>您的雇主</w:t>
      </w:r>
      <w:r w:rsidRPr="00613046">
        <w:rPr>
          <w:rFonts w:ascii="Microsoft YaHei UI" w:eastAsia="Microsoft YaHei UI" w:hAnsi="Microsoft YaHei UI"/>
          <w:b/>
          <w:bCs/>
        </w:rPr>
        <w:t>可能会从您的工资中扣除最高 0.44%</w:t>
      </w:r>
      <w:r w:rsidRPr="00613046">
        <w:rPr>
          <w:rFonts w:ascii="Microsoft YaHei UI" w:eastAsia="Microsoft YaHei UI" w:hAnsi="Microsoft YaHei UI"/>
        </w:rPr>
        <w:t xml:space="preserve"> 用于支付您应承担的保险费部分。</w:t>
      </w:r>
      <w:r w:rsidR="00A74F71" w:rsidRPr="00613046">
        <w:rPr>
          <w:rFonts w:ascii="Microsoft YaHei UI" w:eastAsia="Microsoft YaHei UI" w:hAnsi="Microsoft YaHei UI"/>
        </w:rPr>
        <w:br/>
      </w:r>
      <w:r w:rsidRPr="00613046">
        <w:rPr>
          <w:rFonts w:ascii="Microsoft YaHei UI" w:eastAsia="Microsoft YaHei UI" w:hAnsi="Microsoft YaHei UI"/>
        </w:rPr>
        <w:t>这与为大型雇主工作的雇员的数额相同。这笔总保险费承保医疗假（0.46%）和家庭假（0.2%）。</w:t>
      </w:r>
    </w:p>
    <w:p w14:paraId="4EA9A9D3" w14:textId="77777777" w:rsidR="00CF21BD" w:rsidRPr="00613046" w:rsidRDefault="00CF21BD" w:rsidP="00CF21BD">
      <w:pPr>
        <w:rPr>
          <w:rFonts w:ascii="Microsoft YaHei UI" w:eastAsia="Microsoft YaHei UI" w:hAnsi="Microsoft YaHei UI"/>
        </w:rPr>
      </w:pPr>
      <w:r w:rsidRPr="00613046">
        <w:rPr>
          <w:rFonts w:ascii="Microsoft YaHei UI" w:eastAsia="Microsoft YaHei UI" w:hAnsi="Microsoft YaHei UI"/>
        </w:rPr>
        <w:t xml:space="preserve">雇主负责代表所有员工向带薪休假计划缴纳保险费。 </w:t>
      </w:r>
    </w:p>
    <w:p w14:paraId="5DE4E2E2" w14:textId="141BD440" w:rsidR="00CF21BD" w:rsidRPr="00613046" w:rsidRDefault="00CF21BD" w:rsidP="00CF21BD">
      <w:pPr>
        <w:rPr>
          <w:rFonts w:ascii="Microsoft YaHei UI" w:eastAsia="Microsoft YaHei UI" w:hAnsi="Microsoft YaHei UI"/>
        </w:rPr>
      </w:pPr>
      <w:r w:rsidRPr="00613046">
        <w:rPr>
          <w:rFonts w:ascii="Microsoft YaHei UI" w:eastAsia="Microsoft YaHei UI" w:hAnsi="Microsoft YaHei UI"/>
        </w:rPr>
        <w:t xml:space="preserve">您的保险费缴纳情况如下：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44"/>
        <w:gridCol w:w="2976"/>
        <w:gridCol w:w="2176"/>
        <w:gridCol w:w="904"/>
        <w:gridCol w:w="2630"/>
      </w:tblGrid>
      <w:tr w:rsidR="00CF21BD" w:rsidRPr="00613046" w14:paraId="5D008DA9" w14:textId="77777777" w:rsidTr="008E1D55">
        <w:trPr>
          <w:trHeight w:val="585"/>
        </w:trPr>
        <w:tc>
          <w:tcPr>
            <w:tcW w:w="609" w:type="dxa"/>
            <w:vMerge w:val="restart"/>
            <w:shd w:val="clear" w:color="auto" w:fill="003865"/>
            <w:textDirection w:val="btLr"/>
            <w:vAlign w:val="center"/>
            <w:hideMark/>
          </w:tcPr>
          <w:p w14:paraId="30E0F323" w14:textId="77777777" w:rsidR="00CF21BD" w:rsidRPr="00613046" w:rsidRDefault="00CF21BD" w:rsidP="008E1D55">
            <w:pPr>
              <w:ind w:left="113" w:right="113"/>
              <w:rPr>
                <w:rFonts w:ascii="Microsoft YaHei UI" w:eastAsia="Microsoft YaHei UI" w:hAnsi="Microsoft YaHei UI"/>
              </w:rPr>
            </w:pPr>
            <w:r w:rsidRPr="00613046">
              <w:rPr>
                <w:rFonts w:ascii="Microsoft YaHei UI" w:eastAsia="Microsoft YaHei UI" w:hAnsi="Microsoft YaHei UI"/>
                <w:b/>
                <w:bCs/>
                <w:color w:val="FFFFFF"/>
                <w:shd w:val="clear" w:color="auto" w:fill="003865"/>
              </w:rPr>
              <w:t>医疗假</w:t>
            </w:r>
            <w:r w:rsidRPr="00613046">
              <w:rPr>
                <w:rFonts w:ascii="Microsoft YaHei UI" w:eastAsia="Microsoft YaHei UI" w:hAnsi="Microsoft YaHei UI"/>
                <w:color w:val="FFFFFF"/>
                <w:shd w:val="clear" w:color="auto" w:fill="003865"/>
              </w:rPr>
              <w:t> </w:t>
            </w:r>
          </w:p>
        </w:tc>
        <w:tc>
          <w:tcPr>
            <w:tcW w:w="8721" w:type="dxa"/>
            <w:gridSpan w:val="4"/>
            <w:tcBorders>
              <w:bottom w:val="single" w:sz="2" w:space="0" w:color="auto"/>
            </w:tcBorders>
            <w:shd w:val="clear" w:color="auto" w:fill="D5ECFF"/>
            <w:vAlign w:val="center"/>
            <w:hideMark/>
          </w:tcPr>
          <w:p w14:paraId="40DC42EE" w14:textId="77777777" w:rsidR="00CF21BD" w:rsidRPr="00613046" w:rsidRDefault="00CF21BD" w:rsidP="008E1D55">
            <w:pPr>
              <w:spacing w:after="0"/>
              <w:ind w:firstLine="196"/>
              <w:rPr>
                <w:rFonts w:ascii="Microsoft YaHei UI" w:eastAsia="Microsoft YaHei UI" w:hAnsi="Microsoft YaHei UI"/>
              </w:rPr>
            </w:pPr>
            <w:r w:rsidRPr="00613046">
              <w:rPr>
                <w:rFonts w:ascii="Microsoft YaHei UI" w:eastAsia="Microsoft YaHei UI" w:hAnsi="Microsoft YaHei UI"/>
                <w:b/>
              </w:rPr>
              <w:t>医疗假总保险费：0.46%</w:t>
            </w:r>
            <w:r w:rsidRPr="00613046">
              <w:rPr>
                <w:rFonts w:ascii="Microsoft YaHei UI" w:eastAsia="Microsoft YaHei UI" w:hAnsi="Microsoft YaHei UI"/>
              </w:rPr>
              <w:t> </w:t>
            </w:r>
          </w:p>
        </w:tc>
      </w:tr>
      <w:tr w:rsidR="00CF21BD" w:rsidRPr="00613046" w14:paraId="24E0B538" w14:textId="77777777" w:rsidTr="008E1D55">
        <w:trPr>
          <w:trHeight w:val="814"/>
        </w:trPr>
        <w:tc>
          <w:tcPr>
            <w:tcW w:w="609" w:type="dxa"/>
            <w:vMerge/>
            <w:vAlign w:val="center"/>
            <w:hideMark/>
          </w:tcPr>
          <w:p w14:paraId="79476721" w14:textId="77777777" w:rsidR="00CF21BD" w:rsidRPr="00613046" w:rsidRDefault="00CF21BD" w:rsidP="008E1D55">
            <w:pPr>
              <w:rPr>
                <w:rFonts w:ascii="Microsoft YaHei UI" w:eastAsia="Microsoft YaHei UI" w:hAnsi="Microsoft YaHei UI"/>
              </w:rPr>
            </w:pPr>
          </w:p>
        </w:tc>
        <w:tc>
          <w:tcPr>
            <w:tcW w:w="2988" w:type="dxa"/>
            <w:tcBorders>
              <w:bottom w:val="nil"/>
              <w:right w:val="nil"/>
            </w:tcBorders>
            <w:vAlign w:val="bottom"/>
            <w:hideMark/>
          </w:tcPr>
          <w:p w14:paraId="434C5BEB" w14:textId="77777777" w:rsidR="00CF21BD" w:rsidRPr="00613046" w:rsidRDefault="00CF21BD" w:rsidP="008E1D55">
            <w:pPr>
              <w:jc w:val="center"/>
              <w:rPr>
                <w:rFonts w:ascii="Microsoft YaHei UI" w:eastAsia="Microsoft YaHei UI" w:hAnsi="Microsoft YaHei UI"/>
              </w:rPr>
            </w:pPr>
          </w:p>
          <w:p w14:paraId="636F14D2"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i/>
              </w:rPr>
              <w:t>（雇主名称）</w:t>
            </w:r>
          </w:p>
        </w:tc>
        <w:tc>
          <w:tcPr>
            <w:tcW w:w="2185" w:type="dxa"/>
            <w:tcBorders>
              <w:left w:val="nil"/>
              <w:bottom w:val="nil"/>
              <w:right w:val="nil"/>
            </w:tcBorders>
            <w:vAlign w:val="bottom"/>
            <w:hideMark/>
          </w:tcPr>
          <w:p w14:paraId="377E9CF3" w14:textId="77777777" w:rsidR="00CF21BD" w:rsidRPr="00613046" w:rsidRDefault="00CF21BD" w:rsidP="008E1D55">
            <w:pPr>
              <w:jc w:val="center"/>
              <w:rPr>
                <w:rFonts w:ascii="Microsoft YaHei UI" w:eastAsia="Microsoft YaHei UI" w:hAnsi="Microsoft YaHei UI"/>
              </w:rPr>
            </w:pPr>
          </w:p>
          <w:p w14:paraId="0F57D5E5"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rPr>
              <w:t>将缴纳</w:t>
            </w:r>
          </w:p>
        </w:tc>
        <w:tc>
          <w:tcPr>
            <w:tcW w:w="906" w:type="dxa"/>
            <w:tcBorders>
              <w:left w:val="nil"/>
              <w:bottom w:val="nil"/>
              <w:right w:val="nil"/>
            </w:tcBorders>
            <w:vAlign w:val="bottom"/>
            <w:hideMark/>
          </w:tcPr>
          <w:p w14:paraId="37B56DD6"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rPr>
              <w:t>___%</w:t>
            </w:r>
          </w:p>
        </w:tc>
        <w:tc>
          <w:tcPr>
            <w:tcW w:w="2642" w:type="dxa"/>
            <w:tcBorders>
              <w:left w:val="nil"/>
              <w:bottom w:val="nil"/>
            </w:tcBorders>
            <w:vAlign w:val="bottom"/>
            <w:hideMark/>
          </w:tcPr>
          <w:p w14:paraId="464374B2"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rPr>
              <w:t>医疗假缴款</w:t>
            </w:r>
          </w:p>
        </w:tc>
      </w:tr>
      <w:tr w:rsidR="00CF21BD" w:rsidRPr="00613046" w14:paraId="7DD32AF4" w14:textId="77777777" w:rsidTr="008E1D55">
        <w:trPr>
          <w:trHeight w:val="796"/>
        </w:trPr>
        <w:tc>
          <w:tcPr>
            <w:tcW w:w="609" w:type="dxa"/>
            <w:vMerge/>
            <w:vAlign w:val="center"/>
            <w:hideMark/>
          </w:tcPr>
          <w:p w14:paraId="5B94F60A" w14:textId="77777777" w:rsidR="00CF21BD" w:rsidRPr="00613046" w:rsidRDefault="00CF21BD" w:rsidP="008E1D55">
            <w:pPr>
              <w:rPr>
                <w:rFonts w:ascii="Microsoft YaHei UI" w:eastAsia="Microsoft YaHei UI" w:hAnsi="Microsoft YaHei UI"/>
              </w:rPr>
            </w:pPr>
          </w:p>
        </w:tc>
        <w:tc>
          <w:tcPr>
            <w:tcW w:w="2988" w:type="dxa"/>
            <w:tcBorders>
              <w:top w:val="nil"/>
              <w:left w:val="single" w:sz="2" w:space="0" w:color="auto"/>
              <w:bottom w:val="single" w:sz="2" w:space="0" w:color="auto"/>
              <w:right w:val="nil"/>
            </w:tcBorders>
            <w:vAlign w:val="bottom"/>
            <w:hideMark/>
          </w:tcPr>
          <w:p w14:paraId="7CAFCF85" w14:textId="77777777" w:rsidR="00CF21BD" w:rsidRPr="00613046" w:rsidRDefault="00CF21BD" w:rsidP="008E1D55">
            <w:pPr>
              <w:jc w:val="center"/>
              <w:rPr>
                <w:rFonts w:ascii="Microsoft YaHei UI" w:eastAsia="Microsoft YaHei UI" w:hAnsi="Microsoft YaHei UI"/>
              </w:rPr>
            </w:pPr>
          </w:p>
          <w:p w14:paraId="7FB9251D" w14:textId="77777777" w:rsidR="00CF21BD" w:rsidRPr="00613046" w:rsidRDefault="00CF21BD" w:rsidP="008E1D55">
            <w:pPr>
              <w:jc w:val="center"/>
              <w:rPr>
                <w:rFonts w:ascii="Microsoft YaHei UI" w:eastAsia="Microsoft YaHei UI" w:hAnsi="Microsoft YaHei UI"/>
                <w:i/>
                <w:iCs/>
              </w:rPr>
            </w:pPr>
          </w:p>
        </w:tc>
        <w:tc>
          <w:tcPr>
            <w:tcW w:w="2185" w:type="dxa"/>
            <w:tcBorders>
              <w:top w:val="nil"/>
              <w:left w:val="nil"/>
              <w:bottom w:val="single" w:sz="2" w:space="0" w:color="auto"/>
              <w:right w:val="nil"/>
            </w:tcBorders>
            <w:vAlign w:val="bottom"/>
            <w:hideMark/>
          </w:tcPr>
          <w:p w14:paraId="7CD1B6DA"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b/>
              </w:rPr>
              <w:t>而剩余的</w:t>
            </w:r>
          </w:p>
        </w:tc>
        <w:tc>
          <w:tcPr>
            <w:tcW w:w="906" w:type="dxa"/>
            <w:tcBorders>
              <w:top w:val="nil"/>
              <w:left w:val="nil"/>
              <w:right w:val="nil"/>
            </w:tcBorders>
            <w:vAlign w:val="bottom"/>
            <w:hideMark/>
          </w:tcPr>
          <w:p w14:paraId="1460CA00"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b/>
              </w:rPr>
              <w:t>___%</w:t>
            </w:r>
          </w:p>
        </w:tc>
        <w:tc>
          <w:tcPr>
            <w:tcW w:w="2642" w:type="dxa"/>
            <w:tcBorders>
              <w:top w:val="nil"/>
              <w:left w:val="nil"/>
            </w:tcBorders>
            <w:vAlign w:val="bottom"/>
            <w:hideMark/>
          </w:tcPr>
          <w:p w14:paraId="60321EC4"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b/>
              </w:rPr>
              <w:t>将从您的工资中扣除</w:t>
            </w:r>
          </w:p>
        </w:tc>
      </w:tr>
    </w:tbl>
    <w:p w14:paraId="2923C61B" w14:textId="0F9D59FE" w:rsidR="00E717BD" w:rsidRDefault="00CF21BD" w:rsidP="00CF21BD">
      <w:pPr>
        <w:rPr>
          <w:rFonts w:ascii="Microsoft YaHei UI" w:eastAsia="Microsoft YaHei UI" w:hAnsi="Microsoft YaHei UI"/>
        </w:rPr>
      </w:pPr>
      <w:r w:rsidRPr="00613046">
        <w:rPr>
          <w:rFonts w:ascii="Microsoft YaHei UI" w:eastAsia="Microsoft YaHei UI" w:hAnsi="Microsoft YaHei UI"/>
        </w:rPr>
        <w:t> </w:t>
      </w:r>
    </w:p>
    <w:p w14:paraId="41AC71FA" w14:textId="77777777" w:rsidR="00CF21BD" w:rsidRPr="00613046" w:rsidRDefault="00E717BD" w:rsidP="00E717BD">
      <w:r>
        <w:br w:type="page"/>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44"/>
        <w:gridCol w:w="3043"/>
        <w:gridCol w:w="2117"/>
        <w:gridCol w:w="894"/>
        <w:gridCol w:w="2659"/>
      </w:tblGrid>
      <w:tr w:rsidR="00CF21BD" w:rsidRPr="00613046" w14:paraId="463A413D" w14:textId="77777777" w:rsidTr="008E1D55">
        <w:trPr>
          <w:trHeight w:val="510"/>
        </w:trPr>
        <w:tc>
          <w:tcPr>
            <w:tcW w:w="521" w:type="dxa"/>
            <w:vMerge w:val="restart"/>
            <w:shd w:val="clear" w:color="auto" w:fill="78BE21"/>
            <w:textDirection w:val="btLr"/>
            <w:vAlign w:val="center"/>
            <w:hideMark/>
          </w:tcPr>
          <w:p w14:paraId="5C73D033" w14:textId="77777777" w:rsidR="00CF21BD" w:rsidRPr="00613046" w:rsidRDefault="00CF21BD" w:rsidP="008E1D55">
            <w:pPr>
              <w:ind w:left="113" w:right="113"/>
              <w:rPr>
                <w:rFonts w:ascii="Microsoft YaHei UI" w:eastAsia="Microsoft YaHei UI" w:hAnsi="Microsoft YaHei UI"/>
              </w:rPr>
            </w:pPr>
            <w:r w:rsidRPr="00613046">
              <w:rPr>
                <w:rFonts w:ascii="Microsoft YaHei UI" w:eastAsia="Microsoft YaHei UI" w:hAnsi="Microsoft YaHei UI"/>
                <w:b/>
                <w:color w:val="FFFFFF"/>
              </w:rPr>
              <w:lastRenderedPageBreak/>
              <w:t>家庭假</w:t>
            </w:r>
            <w:r w:rsidRPr="00613046">
              <w:rPr>
                <w:rFonts w:ascii="Microsoft YaHei UI" w:eastAsia="Microsoft YaHei UI" w:hAnsi="Microsoft YaHei UI"/>
                <w:color w:val="FFFFFF"/>
              </w:rPr>
              <w:t> </w:t>
            </w:r>
          </w:p>
        </w:tc>
        <w:tc>
          <w:tcPr>
            <w:tcW w:w="8836" w:type="dxa"/>
            <w:gridSpan w:val="4"/>
            <w:tcBorders>
              <w:bottom w:val="single" w:sz="2" w:space="0" w:color="auto"/>
            </w:tcBorders>
            <w:shd w:val="clear" w:color="auto" w:fill="E4F6CD"/>
            <w:vAlign w:val="center"/>
            <w:hideMark/>
          </w:tcPr>
          <w:p w14:paraId="62071EEC" w14:textId="77777777" w:rsidR="00CF21BD" w:rsidRPr="00613046" w:rsidRDefault="00CF21BD" w:rsidP="008E1D55">
            <w:pPr>
              <w:spacing w:after="0"/>
              <w:ind w:firstLine="194"/>
              <w:rPr>
                <w:rFonts w:ascii="Microsoft YaHei UI" w:eastAsia="Microsoft YaHei UI" w:hAnsi="Microsoft YaHei UI"/>
              </w:rPr>
            </w:pPr>
            <w:r w:rsidRPr="00613046">
              <w:rPr>
                <w:rFonts w:ascii="Microsoft YaHei UI" w:eastAsia="Microsoft YaHei UI" w:hAnsi="Microsoft YaHei UI"/>
                <w:b/>
              </w:rPr>
              <w:t>家庭假总保险费：0.2%</w:t>
            </w:r>
            <w:r w:rsidRPr="00613046">
              <w:rPr>
                <w:rFonts w:ascii="Microsoft YaHei UI" w:eastAsia="Microsoft YaHei UI" w:hAnsi="Microsoft YaHei UI"/>
              </w:rPr>
              <w:t> </w:t>
            </w:r>
          </w:p>
        </w:tc>
      </w:tr>
      <w:tr w:rsidR="00CF21BD" w:rsidRPr="00613046" w14:paraId="74EFD707" w14:textId="77777777" w:rsidTr="008E1D55">
        <w:trPr>
          <w:trHeight w:val="751"/>
        </w:trPr>
        <w:tc>
          <w:tcPr>
            <w:tcW w:w="0" w:type="auto"/>
            <w:vMerge/>
            <w:vAlign w:val="center"/>
            <w:hideMark/>
          </w:tcPr>
          <w:p w14:paraId="43E5A484" w14:textId="77777777" w:rsidR="00CF21BD" w:rsidRPr="00613046" w:rsidRDefault="00CF21BD" w:rsidP="008E1D55">
            <w:pPr>
              <w:rPr>
                <w:rFonts w:ascii="Microsoft YaHei UI" w:eastAsia="Microsoft YaHei UI" w:hAnsi="Microsoft YaHei UI"/>
              </w:rPr>
            </w:pPr>
          </w:p>
        </w:tc>
        <w:tc>
          <w:tcPr>
            <w:tcW w:w="3087" w:type="dxa"/>
            <w:tcBorders>
              <w:bottom w:val="nil"/>
              <w:right w:val="nil"/>
            </w:tcBorders>
            <w:vAlign w:val="bottom"/>
            <w:hideMark/>
          </w:tcPr>
          <w:p w14:paraId="5BE5303F" w14:textId="77777777" w:rsidR="00CF21BD" w:rsidRPr="00613046" w:rsidRDefault="00CF21BD" w:rsidP="008E1D55">
            <w:pPr>
              <w:jc w:val="center"/>
              <w:rPr>
                <w:rFonts w:ascii="Microsoft YaHei UI" w:eastAsia="Microsoft YaHei UI" w:hAnsi="Microsoft YaHei UI"/>
              </w:rPr>
            </w:pPr>
          </w:p>
          <w:p w14:paraId="0278C7FE"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i/>
              </w:rPr>
              <w:t>（雇主名称）</w:t>
            </w:r>
          </w:p>
        </w:tc>
        <w:tc>
          <w:tcPr>
            <w:tcW w:w="2149" w:type="dxa"/>
            <w:tcBorders>
              <w:left w:val="nil"/>
              <w:bottom w:val="nil"/>
              <w:right w:val="nil"/>
            </w:tcBorders>
            <w:vAlign w:val="bottom"/>
            <w:hideMark/>
          </w:tcPr>
          <w:p w14:paraId="6E9D0C59"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rPr>
              <w:t>将缴纳</w:t>
            </w:r>
          </w:p>
        </w:tc>
        <w:tc>
          <w:tcPr>
            <w:tcW w:w="900" w:type="dxa"/>
            <w:tcBorders>
              <w:left w:val="nil"/>
              <w:bottom w:val="nil"/>
              <w:right w:val="nil"/>
            </w:tcBorders>
            <w:vAlign w:val="bottom"/>
            <w:hideMark/>
          </w:tcPr>
          <w:p w14:paraId="19EFB191"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rPr>
              <w:t>___%</w:t>
            </w:r>
          </w:p>
        </w:tc>
        <w:tc>
          <w:tcPr>
            <w:tcW w:w="2700" w:type="dxa"/>
            <w:tcBorders>
              <w:left w:val="nil"/>
              <w:bottom w:val="nil"/>
            </w:tcBorders>
            <w:vAlign w:val="bottom"/>
            <w:hideMark/>
          </w:tcPr>
          <w:p w14:paraId="1B7BBC34"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rPr>
              <w:t>家庭假缴款</w:t>
            </w:r>
          </w:p>
        </w:tc>
      </w:tr>
      <w:tr w:rsidR="00CF21BD" w:rsidRPr="00613046" w14:paraId="03CE341B" w14:textId="77777777" w:rsidTr="008E1D55">
        <w:trPr>
          <w:trHeight w:val="472"/>
        </w:trPr>
        <w:tc>
          <w:tcPr>
            <w:tcW w:w="0" w:type="auto"/>
            <w:vMerge/>
            <w:vAlign w:val="center"/>
            <w:hideMark/>
          </w:tcPr>
          <w:p w14:paraId="301913F7" w14:textId="77777777" w:rsidR="00CF21BD" w:rsidRPr="00613046" w:rsidRDefault="00CF21BD" w:rsidP="008E1D55">
            <w:pPr>
              <w:rPr>
                <w:rFonts w:ascii="Microsoft YaHei UI" w:eastAsia="Microsoft YaHei UI" w:hAnsi="Microsoft YaHei UI"/>
              </w:rPr>
            </w:pPr>
          </w:p>
        </w:tc>
        <w:tc>
          <w:tcPr>
            <w:tcW w:w="3087" w:type="dxa"/>
            <w:tcBorders>
              <w:top w:val="nil"/>
              <w:right w:val="nil"/>
            </w:tcBorders>
            <w:vAlign w:val="bottom"/>
            <w:hideMark/>
          </w:tcPr>
          <w:p w14:paraId="4D1FBE46" w14:textId="77777777" w:rsidR="00CF21BD" w:rsidRPr="00613046" w:rsidRDefault="00CF21BD" w:rsidP="008E1D55">
            <w:pPr>
              <w:jc w:val="center"/>
              <w:rPr>
                <w:rFonts w:ascii="Microsoft YaHei UI" w:eastAsia="Microsoft YaHei UI" w:hAnsi="Microsoft YaHei UI"/>
              </w:rPr>
            </w:pPr>
          </w:p>
          <w:p w14:paraId="55D37193" w14:textId="77777777" w:rsidR="00CF21BD" w:rsidRPr="00613046" w:rsidRDefault="00CF21BD" w:rsidP="008E1D55">
            <w:pPr>
              <w:jc w:val="center"/>
              <w:rPr>
                <w:rFonts w:ascii="Microsoft YaHei UI" w:eastAsia="Microsoft YaHei UI" w:hAnsi="Microsoft YaHei UI"/>
                <w:i/>
                <w:iCs/>
              </w:rPr>
            </w:pPr>
          </w:p>
        </w:tc>
        <w:tc>
          <w:tcPr>
            <w:tcW w:w="2149" w:type="dxa"/>
            <w:tcBorders>
              <w:top w:val="nil"/>
              <w:left w:val="nil"/>
              <w:right w:val="nil"/>
            </w:tcBorders>
            <w:vAlign w:val="bottom"/>
            <w:hideMark/>
          </w:tcPr>
          <w:p w14:paraId="2BB8EEB1"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b/>
              </w:rPr>
              <w:t>而剩余的</w:t>
            </w:r>
          </w:p>
        </w:tc>
        <w:tc>
          <w:tcPr>
            <w:tcW w:w="900" w:type="dxa"/>
            <w:tcBorders>
              <w:top w:val="nil"/>
              <w:left w:val="nil"/>
              <w:right w:val="nil"/>
            </w:tcBorders>
            <w:vAlign w:val="bottom"/>
            <w:hideMark/>
          </w:tcPr>
          <w:p w14:paraId="70A9D16B"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b/>
              </w:rPr>
              <w:t>___%</w:t>
            </w:r>
          </w:p>
        </w:tc>
        <w:tc>
          <w:tcPr>
            <w:tcW w:w="2700" w:type="dxa"/>
            <w:tcBorders>
              <w:top w:val="nil"/>
              <w:left w:val="nil"/>
            </w:tcBorders>
            <w:vAlign w:val="bottom"/>
            <w:hideMark/>
          </w:tcPr>
          <w:p w14:paraId="3DD3DCE6" w14:textId="77777777" w:rsidR="00CF21BD" w:rsidRPr="00613046" w:rsidRDefault="00CF21BD" w:rsidP="008E1D55">
            <w:pPr>
              <w:jc w:val="center"/>
              <w:rPr>
                <w:rFonts w:ascii="Microsoft YaHei UI" w:eastAsia="Microsoft YaHei UI" w:hAnsi="Microsoft YaHei UI"/>
              </w:rPr>
            </w:pPr>
            <w:r w:rsidRPr="00613046">
              <w:rPr>
                <w:rFonts w:ascii="Microsoft YaHei UI" w:eastAsia="Microsoft YaHei UI" w:hAnsi="Microsoft YaHei UI"/>
                <w:b/>
              </w:rPr>
              <w:t>将从您的工资中扣除</w:t>
            </w:r>
          </w:p>
        </w:tc>
      </w:tr>
    </w:tbl>
    <w:p w14:paraId="18B1AD67" w14:textId="77777777" w:rsidR="00CF21BD" w:rsidRPr="00613046" w:rsidRDefault="00CF21BD" w:rsidP="00CF21BD">
      <w:pPr>
        <w:rPr>
          <w:rFonts w:ascii="Microsoft YaHei UI" w:eastAsia="Microsoft YaHei UI" w:hAnsi="Microsoft YaHei UI"/>
        </w:rPr>
      </w:pPr>
      <w:r w:rsidRPr="00613046">
        <w:rPr>
          <w:rFonts w:ascii="Microsoft YaHei UI" w:eastAsia="Microsoft YaHei UI" w:hAnsi="Microsoft YaHei UI"/>
        </w:rPr>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613046" w14:paraId="579FBF66"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613046" w:rsidRDefault="00CF21BD" w:rsidP="008E1D55">
            <w:pPr>
              <w:spacing w:after="0"/>
              <w:ind w:firstLine="167"/>
              <w:rPr>
                <w:rFonts w:ascii="Microsoft YaHei UI" w:eastAsia="Microsoft YaHei UI" w:hAnsi="Microsoft YaHei UI"/>
                <w:b/>
                <w:bCs/>
                <w:sz w:val="22"/>
                <w:szCs w:val="22"/>
              </w:rPr>
            </w:pPr>
            <w:r w:rsidRPr="00613046">
              <w:rPr>
                <w:rFonts w:ascii="Microsoft YaHei UI" w:eastAsia="Microsoft YaHei UI" w:hAnsi="Microsoft YaHei UI"/>
                <w:b/>
                <w:color w:val="FFFFFF"/>
                <w:sz w:val="22"/>
              </w:rPr>
              <w:t>从您的工资中扣除的总额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613046" w:rsidRDefault="00CF21BD" w:rsidP="008E1D55">
            <w:pPr>
              <w:spacing w:after="0"/>
              <w:ind w:right="166"/>
              <w:jc w:val="right"/>
              <w:rPr>
                <w:rFonts w:ascii="Microsoft YaHei UI" w:eastAsia="Microsoft YaHei UI" w:hAnsi="Microsoft YaHei UI"/>
                <w:b/>
                <w:bCs/>
                <w:sz w:val="22"/>
                <w:szCs w:val="22"/>
              </w:rPr>
            </w:pPr>
            <w:r w:rsidRPr="00613046">
              <w:rPr>
                <w:rFonts w:ascii="Microsoft YaHei UI" w:eastAsia="Microsoft YaHei UI" w:hAnsi="Microsoft YaHei UI"/>
                <w:b/>
              </w:rPr>
              <w:t>___%</w:t>
            </w:r>
          </w:p>
        </w:tc>
      </w:tr>
    </w:tbl>
    <w:p w14:paraId="267E8F1D" w14:textId="77777777" w:rsidR="005A17F4" w:rsidRPr="00613046" w:rsidRDefault="00CF21BD" w:rsidP="005A17F4">
      <w:pPr>
        <w:pStyle w:val="Heading2"/>
        <w:rPr>
          <w:rFonts w:ascii="Microsoft YaHei UI" w:eastAsia="Microsoft YaHei UI" w:hAnsi="Microsoft YaHei UI"/>
        </w:rPr>
      </w:pPr>
      <w:r w:rsidRPr="00613046">
        <w:rPr>
          <w:rFonts w:ascii="Microsoft YaHei UI" w:eastAsia="Microsoft YaHei UI" w:hAnsi="Microsoft YaHei UI"/>
        </w:rPr>
        <w:br w:type="page"/>
      </w:r>
      <w:r w:rsidRPr="00613046">
        <w:rPr>
          <w:rFonts w:ascii="Microsoft YaHei UI" w:eastAsia="Microsoft YaHei UI" w:hAnsi="Microsoft YaHei UI"/>
        </w:rPr>
        <w:lastRenderedPageBreak/>
        <w:t>我如何享受带薪假期计划？</w:t>
      </w:r>
    </w:p>
    <w:p w14:paraId="604503F4" w14:textId="77777777" w:rsidR="005A17F4" w:rsidRPr="00613046" w:rsidRDefault="005A17F4" w:rsidP="005A17F4">
      <w:pPr>
        <w:pStyle w:val="ListParagraph"/>
        <w:numPr>
          <w:ilvl w:val="0"/>
          <w:numId w:val="9"/>
        </w:numPr>
        <w:spacing w:after="160"/>
        <w:rPr>
          <w:rFonts w:ascii="Microsoft YaHei UI" w:eastAsia="Microsoft YaHei UI" w:hAnsi="Microsoft YaHei UI"/>
        </w:rPr>
      </w:pPr>
      <w:r w:rsidRPr="00613046">
        <w:rPr>
          <w:rFonts w:ascii="Microsoft YaHei UI" w:eastAsia="Microsoft YaHei UI" w:hAnsi="Microsoft YaHei UI"/>
        </w:rPr>
        <w:t>请通知您的雇主。</w:t>
      </w:r>
    </w:p>
    <w:p w14:paraId="52B59F3A" w14:textId="77777777" w:rsidR="005A17F4" w:rsidRPr="00613046" w:rsidRDefault="005A17F4" w:rsidP="005A17F4">
      <w:pPr>
        <w:pStyle w:val="ListParagraph"/>
        <w:numPr>
          <w:ilvl w:val="0"/>
          <w:numId w:val="9"/>
        </w:numPr>
        <w:spacing w:after="160"/>
        <w:rPr>
          <w:rFonts w:ascii="Microsoft YaHei UI" w:eastAsia="Microsoft YaHei UI" w:hAnsi="Microsoft YaHei UI"/>
        </w:rPr>
      </w:pPr>
      <w:r w:rsidRPr="00613046">
        <w:rPr>
          <w:rFonts w:ascii="Microsoft YaHei UI" w:eastAsia="Microsoft YaHei UI" w:hAnsi="Microsoft YaHei UI"/>
        </w:rPr>
        <w:t xml:space="preserve">申请带薪假期计划。您可以在 </w:t>
      </w:r>
      <w:r w:rsidRPr="00613046">
        <w:rPr>
          <w:rFonts w:ascii="Microsoft YaHei UI" w:eastAsia="Microsoft YaHei UI" w:hAnsi="Microsoft YaHei UI"/>
          <w:b/>
        </w:rPr>
        <w:t>paidleave.mn.gov</w:t>
      </w:r>
      <w:r w:rsidRPr="00613046">
        <w:rPr>
          <w:rFonts w:ascii="Microsoft YaHei UI" w:eastAsia="Microsoft YaHei UI" w:hAnsi="Microsoft YaHei UI"/>
        </w:rPr>
        <w:t xml:space="preserve"> 上申请带薪休假计划。 如有需要，您也可以通过电话申请。 </w:t>
      </w:r>
    </w:p>
    <w:p w14:paraId="1CAA4A04" w14:textId="77777777" w:rsidR="005A17F4" w:rsidRPr="00613046" w:rsidRDefault="005A17F4" w:rsidP="005A17F4">
      <w:pPr>
        <w:rPr>
          <w:rFonts w:ascii="Microsoft YaHei UI" w:eastAsia="Microsoft YaHei UI" w:hAnsi="Microsoft YaHei UI"/>
        </w:rPr>
      </w:pPr>
      <w:r w:rsidRPr="00613046">
        <w:rPr>
          <w:rFonts w:ascii="Microsoft YaHei UI" w:eastAsia="Microsoft YaHei UI" w:hAnsi="Microsoft YaHei UI"/>
        </w:rPr>
        <w:t xml:space="preserve">在您提交申请后，您将收到带薪休假计划的决定通知，这是该计划就您的申请是否获批所作出的正式决定。 </w:t>
      </w:r>
    </w:p>
    <w:p w14:paraId="4BE63C0A" w14:textId="77777777" w:rsidR="005A17F4" w:rsidRPr="00613046" w:rsidRDefault="005A17F4" w:rsidP="005A17F4">
      <w:pPr>
        <w:rPr>
          <w:rFonts w:ascii="Microsoft YaHei UI" w:eastAsia="Microsoft YaHei UI" w:hAnsi="Microsoft YaHei UI"/>
        </w:rPr>
      </w:pPr>
      <w:r w:rsidRPr="00613046">
        <w:rPr>
          <w:rFonts w:ascii="Microsoft YaHei UI" w:eastAsia="Microsoft YaHei UI" w:hAnsi="Microsoft YaHei UI"/>
        </w:rPr>
        <w:t>如果您获批带薪休假计划款项，这笔款项将汇入您申请中所选的银行账户或预付借记卡。</w:t>
      </w:r>
    </w:p>
    <w:p w14:paraId="5A9A3B80" w14:textId="77777777" w:rsidR="00CF21BD" w:rsidRPr="00613046" w:rsidRDefault="00CF21BD" w:rsidP="005A17F4">
      <w:pPr>
        <w:pStyle w:val="Heading2"/>
        <w:rPr>
          <w:rFonts w:ascii="Microsoft YaHei UI" w:eastAsia="Microsoft YaHei UI" w:hAnsi="Microsoft YaHei UI"/>
        </w:rPr>
      </w:pPr>
      <w:r w:rsidRPr="00613046">
        <w:rPr>
          <w:rFonts w:ascii="Microsoft YaHei UI" w:eastAsia="Microsoft YaHei UI" w:hAnsi="Microsoft YaHei UI"/>
        </w:rPr>
        <w:t>了解更多</w:t>
      </w:r>
    </w:p>
    <w:p w14:paraId="69E97E9B" w14:textId="51F686FA" w:rsidR="00CF21BD" w:rsidRPr="00613046" w:rsidRDefault="00CF21BD" w:rsidP="00CF21BD">
      <w:pPr>
        <w:rPr>
          <w:rFonts w:ascii="Microsoft YaHei UI" w:eastAsia="Microsoft YaHei UI" w:hAnsi="Microsoft YaHei UI"/>
        </w:rPr>
      </w:pPr>
      <w:r w:rsidRPr="00613046">
        <w:rPr>
          <w:rFonts w:ascii="Microsoft YaHei UI" w:eastAsia="Microsoft YaHei UI" w:hAnsi="Microsoft YaHei UI"/>
        </w:rPr>
        <w:t xml:space="preserve">访问 </w:t>
      </w:r>
      <w:r w:rsidRPr="00613046">
        <w:rPr>
          <w:rFonts w:ascii="Microsoft YaHei UI" w:eastAsia="Microsoft YaHei UI" w:hAnsi="Microsoft YaHei UI"/>
          <w:b/>
          <w:bCs/>
        </w:rPr>
        <w:t>paidleave.mn.gov</w:t>
      </w:r>
      <w:r w:rsidRPr="00613046">
        <w:rPr>
          <w:rFonts w:ascii="Microsoft YaHei UI" w:eastAsia="Microsoft YaHei UI" w:hAnsi="Microsoft YaHei UI"/>
        </w:rPr>
        <w:t xml:space="preserve"> 申请带薪休假计划或了解更多信息，包括计算器，</w:t>
      </w:r>
      <w:r w:rsidR="00A74F71" w:rsidRPr="00613046">
        <w:rPr>
          <w:rFonts w:ascii="Microsoft YaHei UI" w:eastAsia="Microsoft YaHei UI" w:hAnsi="Microsoft YaHei UI"/>
        </w:rPr>
        <w:br/>
      </w:r>
      <w:r w:rsidRPr="00613046">
        <w:rPr>
          <w:rFonts w:ascii="Microsoft YaHei UI" w:eastAsia="Microsoft YaHei UI" w:hAnsi="Microsoft YaHei UI"/>
        </w:rPr>
        <w:t xml:space="preserve">以帮助您估算您的保险费成本以及您在带薪休假计划下可能获得的款项。 </w:t>
      </w:r>
    </w:p>
    <w:p w14:paraId="3DAAE9BC" w14:textId="77777777" w:rsidR="00A63C4B" w:rsidRPr="00613046" w:rsidRDefault="00A63C4B" w:rsidP="00A63C4B">
      <w:pPr>
        <w:pStyle w:val="Heading3"/>
        <w:rPr>
          <w:rFonts w:ascii="Microsoft YaHei UI" w:eastAsia="Microsoft YaHei UI" w:hAnsi="Microsoft YaHei UI"/>
        </w:rPr>
      </w:pPr>
      <w:r w:rsidRPr="00613046">
        <w:rPr>
          <w:rFonts w:ascii="Microsoft YaHei UI" w:eastAsia="Microsoft YaHei UI" w:hAnsi="Microsoft YaHei UI"/>
        </w:rPr>
        <w:t>联系我们其他方式</w:t>
      </w:r>
    </w:p>
    <w:p w14:paraId="60D59A93" w14:textId="0939DBD9" w:rsidR="00A63C4B" w:rsidRPr="00613046" w:rsidRDefault="00A63C4B" w:rsidP="00A63C4B">
      <w:pPr>
        <w:rPr>
          <w:rFonts w:ascii="Microsoft YaHei UI" w:eastAsia="Microsoft YaHei UI" w:hAnsi="Microsoft YaHei UI"/>
        </w:rPr>
      </w:pPr>
      <w:r w:rsidRPr="00613046">
        <w:rPr>
          <w:rFonts w:ascii="Microsoft YaHei UI" w:eastAsia="Microsoft YaHei UI" w:hAnsi="Microsoft YaHei UI"/>
        </w:rPr>
        <w:t>电话：651-556-7777 或 844-556-0444（免费电话）。</w:t>
      </w:r>
      <w:r w:rsidRPr="00613046">
        <w:rPr>
          <w:rFonts w:ascii="Microsoft YaHei UI" w:eastAsia="Microsoft YaHei UI" w:hAnsi="Microsoft YaHei UI"/>
        </w:rPr>
        <w:tab/>
        <w:t xml:space="preserve">电子邮件： </w:t>
      </w:r>
      <w:hyperlink r:id="rId12" w:history="1">
        <w:r w:rsidR="00C62049" w:rsidRPr="00613046">
          <w:rPr>
            <w:rStyle w:val="Hyperlink"/>
            <w:rFonts w:ascii="Microsoft YaHei UI" w:eastAsia="Microsoft YaHei UI" w:hAnsi="Microsoft YaHei UI"/>
          </w:rPr>
          <w:t>paidleave@state.mn.us</w:t>
        </w:r>
      </w:hyperlink>
    </w:p>
    <w:p w14:paraId="7D97EBF7" w14:textId="0BB3D6D2" w:rsidR="00A63C4B" w:rsidRPr="00613046" w:rsidRDefault="00A63C4B" w:rsidP="00A63C4B">
      <w:pPr>
        <w:rPr>
          <w:rFonts w:ascii="Microsoft YaHei UI" w:eastAsia="Microsoft YaHei UI" w:hAnsi="Microsoft YaHei UI"/>
        </w:rPr>
      </w:pPr>
      <w:r w:rsidRPr="00613046">
        <w:rPr>
          <w:rFonts w:ascii="Microsoft YaHei UI" w:eastAsia="Microsoft YaHei UI" w:hAnsi="Microsoft YaHei UI"/>
        </w:rPr>
        <w:t>邮寄：Department of Employment and Economic Development, Paid Leave Division</w:t>
      </w:r>
      <w:r w:rsidRPr="00613046">
        <w:rPr>
          <w:rFonts w:ascii="Microsoft YaHei UI" w:eastAsia="Microsoft YaHei UI" w:hAnsi="Microsoft YaHei UI"/>
        </w:rPr>
        <w:br/>
        <w:t>180 E 5</w:t>
      </w:r>
      <w:r w:rsidRPr="00613046">
        <w:rPr>
          <w:rFonts w:ascii="Microsoft YaHei UI" w:eastAsia="Microsoft YaHei UI" w:hAnsi="Microsoft YaHei UI"/>
          <w:vertAlign w:val="superscript"/>
        </w:rPr>
        <w:t>th</w:t>
      </w:r>
      <w:r w:rsidRPr="00613046">
        <w:rPr>
          <w:rFonts w:ascii="Microsoft YaHei UI" w:eastAsia="Microsoft YaHei UI" w:hAnsi="Microsoft YaHei UI"/>
        </w:rPr>
        <w:t xml:space="preserve"> Street, 12</w:t>
      </w:r>
      <w:r w:rsidRPr="00613046">
        <w:rPr>
          <w:rFonts w:ascii="Microsoft YaHei UI" w:eastAsia="Microsoft YaHei UI" w:hAnsi="Microsoft YaHei UI"/>
          <w:vertAlign w:val="superscript"/>
        </w:rPr>
        <w:t>th</w:t>
      </w:r>
      <w:r w:rsidRPr="00613046">
        <w:rPr>
          <w:rFonts w:ascii="Microsoft YaHei UI" w:eastAsia="Microsoft YaHei UI" w:hAnsi="Microsoft YaHei UI"/>
        </w:rPr>
        <w:t xml:space="preserve"> Floor, Saint Paul, MN </w:t>
      </w:r>
    </w:p>
    <w:p w14:paraId="48445884" w14:textId="77777777" w:rsidR="00A63C4B" w:rsidRPr="00613046" w:rsidRDefault="00A63C4B" w:rsidP="00A63C4B">
      <w:pPr>
        <w:spacing w:after="0" w:line="240" w:lineRule="auto"/>
        <w:rPr>
          <w:rFonts w:ascii="Microsoft YaHei UI" w:eastAsia="Microsoft YaHei UI" w:hAnsi="Microsoft YaHei UI"/>
          <w:sz w:val="22"/>
          <w:szCs w:val="22"/>
        </w:rPr>
      </w:pPr>
      <w:r w:rsidRPr="00613046">
        <w:rPr>
          <w:rFonts w:ascii="Microsoft YaHei UI" w:eastAsia="Microsoft YaHei UI" w:hAnsi="Microsoft YaHei UI"/>
          <w:i/>
          <w:color w:val="000000"/>
          <w:sz w:val="22"/>
        </w:rPr>
        <w:t>如需获取供残疾人士使用的替代格式的信息，请使用上述所列的联系方式。</w:t>
      </w:r>
      <w:r w:rsidRPr="00613046">
        <w:rPr>
          <w:rFonts w:ascii="Microsoft YaHei UI" w:eastAsia="Microsoft YaHei UI" w:hAnsi="Microsoft YaHei UI"/>
          <w:i/>
          <w:iCs/>
          <w:color w:val="000000"/>
          <w:sz w:val="22"/>
          <w:szCs w:val="22"/>
        </w:rPr>
        <w:br/>
      </w:r>
    </w:p>
    <w:p w14:paraId="0104AE7A" w14:textId="22921468" w:rsidR="00CF21BD" w:rsidRPr="00613046" w:rsidRDefault="00CF21BD" w:rsidP="00CF21BD">
      <w:pPr>
        <w:pStyle w:val="Heading2"/>
        <w:rPr>
          <w:rFonts w:ascii="Microsoft YaHei UI" w:eastAsia="Microsoft YaHei UI" w:hAnsi="Microsoft YaHei UI"/>
        </w:rPr>
      </w:pPr>
      <w:r w:rsidRPr="00613046">
        <w:rPr>
          <w:rStyle w:val="Strong"/>
          <w:rFonts w:ascii="Microsoft YaHei UI" w:eastAsia="Microsoft YaHei UI" w:hAnsi="Microsoft YaHei UI"/>
          <w:b/>
        </w:rPr>
        <w:t>雇主信息：</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613046" w14:paraId="48025808"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77777777" w:rsidR="00CF21BD" w:rsidRPr="00613046" w:rsidRDefault="00CF21BD" w:rsidP="008E1D55">
            <w:pPr>
              <w:spacing w:after="0"/>
              <w:rPr>
                <w:rStyle w:val="Strong"/>
                <w:rFonts w:ascii="Microsoft YaHei UI" w:eastAsia="Microsoft YaHei UI" w:hAnsi="Microsoft YaHei UI"/>
                <w:b w:val="0"/>
                <w:bCs w:val="0"/>
              </w:rPr>
            </w:pPr>
            <w:r w:rsidRPr="00613046">
              <w:rPr>
                <w:rStyle w:val="Strong"/>
                <w:rFonts w:ascii="Microsoft YaHei UI" w:eastAsia="Microsoft YaHei UI" w:hAnsi="Microsoft YaHei UI"/>
              </w:rPr>
              <w:t>雇主名称： </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613046" w:rsidRDefault="00CF21BD" w:rsidP="008E1D55">
            <w:pPr>
              <w:spacing w:after="0"/>
              <w:rPr>
                <w:rFonts w:ascii="Microsoft YaHei UI" w:eastAsia="Microsoft YaHei UI" w:hAnsi="Microsoft YaHei UI"/>
              </w:rPr>
            </w:pPr>
            <w:r w:rsidRPr="00613046">
              <w:rPr>
                <w:rFonts w:ascii="Microsoft YaHei UI" w:eastAsia="Microsoft YaHei UI" w:hAnsi="Microsoft YaHei UI"/>
              </w:rPr>
              <w:t> </w:t>
            </w:r>
          </w:p>
        </w:tc>
      </w:tr>
      <w:tr w:rsidR="00CF21BD" w:rsidRPr="00613046" w14:paraId="1954AEC3"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77777777" w:rsidR="00CF21BD" w:rsidRPr="00613046" w:rsidRDefault="00CF21BD" w:rsidP="008E1D55">
            <w:pPr>
              <w:spacing w:after="0"/>
              <w:rPr>
                <w:rStyle w:val="Strong"/>
                <w:rFonts w:ascii="Microsoft YaHei UI" w:eastAsia="Microsoft YaHei UI" w:hAnsi="Microsoft YaHei UI"/>
                <w:b w:val="0"/>
                <w:bCs w:val="0"/>
              </w:rPr>
            </w:pPr>
            <w:r w:rsidRPr="00613046">
              <w:rPr>
                <w:rStyle w:val="Strong"/>
                <w:rFonts w:ascii="Microsoft YaHei UI" w:eastAsia="Microsoft YaHei UI" w:hAnsi="Microsoft YaHei UI"/>
              </w:rPr>
              <w:t>邮寄地址： </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613046" w:rsidRDefault="00CF21BD" w:rsidP="008E1D55">
            <w:pPr>
              <w:spacing w:after="0"/>
              <w:rPr>
                <w:rFonts w:ascii="Microsoft YaHei UI" w:eastAsia="Microsoft YaHei UI" w:hAnsi="Microsoft YaHei UI"/>
              </w:rPr>
            </w:pPr>
            <w:r w:rsidRPr="00613046">
              <w:rPr>
                <w:rFonts w:ascii="Microsoft YaHei UI" w:eastAsia="Microsoft YaHei UI" w:hAnsi="Microsoft YaHei UI"/>
              </w:rPr>
              <w:t> </w:t>
            </w:r>
          </w:p>
        </w:tc>
      </w:tr>
      <w:tr w:rsidR="00CF21BD" w:rsidRPr="00613046" w14:paraId="7727754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77777777" w:rsidR="00CF21BD" w:rsidRPr="00613046" w:rsidRDefault="00CF21BD" w:rsidP="008E1D55">
            <w:pPr>
              <w:spacing w:after="0"/>
              <w:rPr>
                <w:rStyle w:val="Strong"/>
                <w:rFonts w:ascii="Microsoft YaHei UI" w:eastAsia="Microsoft YaHei UI" w:hAnsi="Microsoft YaHei UI"/>
                <w:b w:val="0"/>
                <w:bCs w:val="0"/>
              </w:rPr>
            </w:pPr>
            <w:r w:rsidRPr="00613046">
              <w:rPr>
                <w:rStyle w:val="Strong"/>
                <w:rFonts w:ascii="Microsoft YaHei UI" w:eastAsia="Microsoft YaHei UI" w:hAnsi="Microsoft YaHei UI"/>
              </w:rPr>
              <w:t>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613046" w:rsidRDefault="00CF21BD" w:rsidP="008E1D55">
            <w:pPr>
              <w:spacing w:after="0"/>
              <w:rPr>
                <w:rFonts w:ascii="Microsoft YaHei UI" w:eastAsia="Microsoft YaHei UI" w:hAnsi="Microsoft YaHei UI"/>
              </w:rPr>
            </w:pPr>
            <w:r w:rsidRPr="00613046">
              <w:rPr>
                <w:rFonts w:ascii="Microsoft YaHei UI" w:eastAsia="Microsoft YaHei UI" w:hAnsi="Microsoft YaHei UI"/>
              </w:rPr>
              <w:t> </w:t>
            </w:r>
          </w:p>
        </w:tc>
      </w:tr>
    </w:tbl>
    <w:p w14:paraId="3FCBA739" w14:textId="77777777" w:rsidR="00CF21BD" w:rsidRPr="00613046" w:rsidRDefault="00CF21BD" w:rsidP="00CF21BD">
      <w:pPr>
        <w:rPr>
          <w:rFonts w:ascii="Microsoft YaHei UI" w:eastAsia="Microsoft YaHei UI" w:hAnsi="Microsoft YaHei UI"/>
          <w:b/>
          <w:bCs/>
        </w:rPr>
      </w:pPr>
    </w:p>
    <w:p w14:paraId="02DAFB9F" w14:textId="77777777" w:rsidR="00CF21BD" w:rsidRPr="00613046" w:rsidRDefault="00CF21BD" w:rsidP="00CF21BD">
      <w:pPr>
        <w:pStyle w:val="Heading2"/>
        <w:rPr>
          <w:rFonts w:ascii="Microsoft YaHei UI" w:eastAsia="Microsoft YaHei UI" w:hAnsi="Microsoft YaHei UI"/>
        </w:rPr>
      </w:pPr>
      <w:r w:rsidRPr="00613046">
        <w:rPr>
          <w:rFonts w:ascii="Microsoft YaHei UI" w:eastAsia="Microsoft YaHei UI" w:hAnsi="Microsoft YaHei UI"/>
        </w:rPr>
        <w:lastRenderedPageBreak/>
        <w:t>雇员确认：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613046" w14:paraId="7BB2AA66"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25F3A1EF" w14:textId="77777777" w:rsidR="00CF21BD" w:rsidRPr="00613046" w:rsidRDefault="00CF21BD" w:rsidP="008E1D55">
            <w:pPr>
              <w:spacing w:after="0"/>
              <w:jc w:val="center"/>
              <w:rPr>
                <w:rFonts w:ascii="Microsoft YaHei UI" w:eastAsia="Microsoft YaHei UI" w:hAnsi="Microsoft YaHei UI"/>
              </w:rPr>
            </w:pPr>
            <w:r w:rsidRPr="00613046">
              <w:rPr>
                <w:rFonts w:ascii="Microsoft YaHei UI" w:eastAsia="Microsoft YaHei UI" w:hAnsi="Microsoft YaHei UI"/>
                <w:b/>
              </w:rPr>
              <w:t>□</w:t>
            </w:r>
          </w:p>
        </w:tc>
        <w:tc>
          <w:tcPr>
            <w:tcW w:w="9637" w:type="dxa"/>
            <w:tcBorders>
              <w:top w:val="single" w:sz="6" w:space="0" w:color="auto"/>
              <w:left w:val="single" w:sz="6" w:space="0" w:color="auto"/>
              <w:bottom w:val="single" w:sz="6" w:space="0" w:color="auto"/>
              <w:right w:val="single" w:sz="6" w:space="0" w:color="auto"/>
            </w:tcBorders>
            <w:hideMark/>
          </w:tcPr>
          <w:p w14:paraId="0E9816E3" w14:textId="77777777" w:rsidR="00CF21BD" w:rsidRPr="00613046" w:rsidRDefault="00CF21BD" w:rsidP="008E1D55">
            <w:pPr>
              <w:spacing w:after="0"/>
              <w:ind w:firstLine="276"/>
              <w:rPr>
                <w:rFonts w:ascii="Microsoft YaHei UI" w:eastAsia="Microsoft YaHei UI" w:hAnsi="Microsoft YaHei UI"/>
              </w:rPr>
            </w:pPr>
            <w:r w:rsidRPr="00613046">
              <w:rPr>
                <w:rFonts w:ascii="Microsoft YaHei UI" w:eastAsia="Microsoft YaHei UI" w:hAnsi="Microsoft YaHei UI"/>
                <w:b/>
              </w:rPr>
              <w:t>我确认收到此通知</w:t>
            </w:r>
            <w:r w:rsidRPr="00613046">
              <w:rPr>
                <w:rFonts w:ascii="Microsoft YaHei UI" w:eastAsia="Microsoft YaHei UI" w:hAnsi="Microsoft YaHei UI"/>
              </w:rPr>
              <w:t> </w:t>
            </w:r>
          </w:p>
        </w:tc>
      </w:tr>
      <w:tr w:rsidR="00CF21BD" w:rsidRPr="00613046" w14:paraId="2489D215"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tcPr>
          <w:p w14:paraId="10400424" w14:textId="77777777" w:rsidR="00CF21BD" w:rsidRPr="00613046" w:rsidRDefault="00CF21BD" w:rsidP="008E1D55">
            <w:pPr>
              <w:spacing w:after="0"/>
              <w:ind w:firstLine="77"/>
              <w:rPr>
                <w:rFonts w:ascii="Microsoft YaHei UI" w:eastAsia="Microsoft YaHei UI" w:hAnsi="Microsoft YaHei UI"/>
                <w:b/>
                <w:bCs/>
              </w:rPr>
            </w:pPr>
            <w:r w:rsidRPr="00613046">
              <w:rPr>
                <w:rFonts w:ascii="Microsoft YaHei UI" w:eastAsia="Microsoft YaHei UI" w:hAnsi="Microsoft YaHei UI"/>
                <w:b/>
              </w:rPr>
              <w:t>姓名</w:t>
            </w:r>
          </w:p>
        </w:tc>
        <w:tc>
          <w:tcPr>
            <w:tcW w:w="9637" w:type="dxa"/>
            <w:tcBorders>
              <w:top w:val="single" w:sz="6" w:space="0" w:color="auto"/>
              <w:left w:val="single" w:sz="6" w:space="0" w:color="auto"/>
              <w:bottom w:val="single" w:sz="6" w:space="0" w:color="auto"/>
              <w:right w:val="single" w:sz="6" w:space="0" w:color="auto"/>
            </w:tcBorders>
          </w:tcPr>
          <w:p w14:paraId="02EBA0F0" w14:textId="77777777" w:rsidR="00CF21BD" w:rsidRPr="00613046" w:rsidRDefault="00CF21BD" w:rsidP="008E1D55">
            <w:pPr>
              <w:spacing w:after="0"/>
              <w:rPr>
                <w:rFonts w:ascii="Microsoft YaHei UI" w:eastAsia="Microsoft YaHei UI" w:hAnsi="Microsoft YaHei UI"/>
                <w:b/>
                <w:bCs/>
              </w:rPr>
            </w:pPr>
          </w:p>
        </w:tc>
      </w:tr>
      <w:tr w:rsidR="00CF21BD" w:rsidRPr="00613046" w14:paraId="7F467D4A"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4D40A1" w14:textId="77777777" w:rsidR="00CF21BD" w:rsidRPr="00613046" w:rsidRDefault="00CF21BD" w:rsidP="008E1D55">
            <w:pPr>
              <w:spacing w:after="0"/>
              <w:ind w:firstLine="77"/>
              <w:rPr>
                <w:rFonts w:ascii="Microsoft YaHei UI" w:eastAsia="Microsoft YaHei UI" w:hAnsi="Microsoft YaHei UI"/>
              </w:rPr>
            </w:pPr>
            <w:r w:rsidRPr="00613046">
              <w:rPr>
                <w:rFonts w:ascii="Microsoft YaHei UI" w:eastAsia="Microsoft YaHei UI" w:hAnsi="Microsoft YaHei UI"/>
                <w:b/>
              </w:rPr>
              <w:t>签名</w:t>
            </w:r>
            <w:r w:rsidRPr="00613046">
              <w:rPr>
                <w:rFonts w:ascii="Microsoft YaHei UI" w:eastAsia="Microsoft YaHei UI" w:hAnsi="Microsoft YaHei UI"/>
              </w:rPr>
              <w:t> </w:t>
            </w:r>
          </w:p>
        </w:tc>
        <w:tc>
          <w:tcPr>
            <w:tcW w:w="9637" w:type="dxa"/>
            <w:tcBorders>
              <w:top w:val="single" w:sz="6" w:space="0" w:color="auto"/>
              <w:left w:val="single" w:sz="6" w:space="0" w:color="auto"/>
              <w:bottom w:val="single" w:sz="6" w:space="0" w:color="auto"/>
              <w:right w:val="single" w:sz="6" w:space="0" w:color="auto"/>
            </w:tcBorders>
            <w:hideMark/>
          </w:tcPr>
          <w:p w14:paraId="6CB53887" w14:textId="77777777" w:rsidR="00CF21BD" w:rsidRPr="00613046" w:rsidRDefault="00CF21BD" w:rsidP="008E1D55">
            <w:pPr>
              <w:spacing w:after="0"/>
              <w:rPr>
                <w:rFonts w:ascii="Microsoft YaHei UI" w:eastAsia="Microsoft YaHei UI" w:hAnsi="Microsoft YaHei UI"/>
              </w:rPr>
            </w:pPr>
            <w:r w:rsidRPr="00613046">
              <w:rPr>
                <w:rFonts w:ascii="Microsoft YaHei UI" w:eastAsia="Microsoft YaHei UI" w:hAnsi="Microsoft YaHei UI"/>
              </w:rPr>
              <w:t> </w:t>
            </w:r>
          </w:p>
        </w:tc>
      </w:tr>
      <w:tr w:rsidR="00CF21BD" w:rsidRPr="00613046" w14:paraId="5CBC3C12"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4E416F9A" w14:textId="77777777" w:rsidR="00CF21BD" w:rsidRPr="00613046" w:rsidRDefault="00CF21BD" w:rsidP="008E1D55">
            <w:pPr>
              <w:spacing w:after="0"/>
              <w:ind w:firstLine="77"/>
              <w:rPr>
                <w:rFonts w:ascii="Microsoft YaHei UI" w:eastAsia="Microsoft YaHei UI" w:hAnsi="Microsoft YaHei UI"/>
              </w:rPr>
            </w:pPr>
            <w:r w:rsidRPr="00613046">
              <w:rPr>
                <w:rFonts w:ascii="Microsoft YaHei UI" w:eastAsia="Microsoft YaHei UI" w:hAnsi="Microsoft YaHei UI"/>
                <w:b/>
              </w:rPr>
              <w:t>日期</w:t>
            </w:r>
            <w:r w:rsidRPr="00613046">
              <w:rPr>
                <w:rFonts w:ascii="Microsoft YaHei UI" w:eastAsia="Microsoft YaHei UI" w:hAnsi="Microsoft YaHei UI"/>
              </w:rPr>
              <w:t> </w:t>
            </w:r>
          </w:p>
        </w:tc>
        <w:tc>
          <w:tcPr>
            <w:tcW w:w="9637" w:type="dxa"/>
            <w:tcBorders>
              <w:top w:val="single" w:sz="6" w:space="0" w:color="auto"/>
              <w:left w:val="single" w:sz="6" w:space="0" w:color="auto"/>
              <w:bottom w:val="single" w:sz="6" w:space="0" w:color="auto"/>
              <w:right w:val="single" w:sz="6" w:space="0" w:color="auto"/>
            </w:tcBorders>
            <w:hideMark/>
          </w:tcPr>
          <w:p w14:paraId="3F633A31" w14:textId="77777777" w:rsidR="00CF21BD" w:rsidRPr="00613046" w:rsidRDefault="00CF21BD" w:rsidP="008E1D55">
            <w:pPr>
              <w:spacing w:after="0"/>
              <w:rPr>
                <w:rFonts w:ascii="Microsoft YaHei UI" w:eastAsia="Microsoft YaHei UI" w:hAnsi="Microsoft YaHei UI"/>
              </w:rPr>
            </w:pPr>
            <w:r w:rsidRPr="00613046">
              <w:rPr>
                <w:rFonts w:ascii="Microsoft YaHei UI" w:eastAsia="Microsoft YaHei UI" w:hAnsi="Microsoft YaHei UI"/>
              </w:rPr>
              <w:t> </w:t>
            </w:r>
          </w:p>
        </w:tc>
      </w:tr>
    </w:tbl>
    <w:p w14:paraId="3C596950" w14:textId="77777777" w:rsidR="00CF21BD" w:rsidRPr="00613046" w:rsidRDefault="00CF21BD" w:rsidP="00F957F5">
      <w:pPr>
        <w:rPr>
          <w:rFonts w:ascii="Microsoft YaHei UI" w:eastAsia="Microsoft YaHei UI" w:hAnsi="Microsoft YaHei UI"/>
        </w:rPr>
      </w:pPr>
    </w:p>
    <w:sectPr w:rsidR="00CF21BD" w:rsidRPr="00613046" w:rsidSect="00A74F71">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F527B" w14:textId="77777777" w:rsidR="00336EE8" w:rsidRDefault="00336EE8" w:rsidP="00D77387">
      <w:r>
        <w:separator/>
      </w:r>
    </w:p>
  </w:endnote>
  <w:endnote w:type="continuationSeparator" w:id="0">
    <w:p w14:paraId="1ECD0EC3" w14:textId="77777777" w:rsidR="00336EE8" w:rsidRDefault="00336EE8" w:rsidP="00D77387">
      <w:r>
        <w:continuationSeparator/>
      </w:r>
    </w:p>
  </w:endnote>
  <w:endnote w:type="continuationNotice" w:id="1">
    <w:p w14:paraId="39079433" w14:textId="77777777" w:rsidR="00336EE8" w:rsidRDefault="00336E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613046" w:rsidRDefault="00401CAE" w:rsidP="00D77387">
    <w:pPr>
      <w:pStyle w:val="Footer"/>
      <w:jc w:val="center"/>
      <w:rPr>
        <w:color w:val="44546A"/>
        <w:sz w:val="20"/>
        <w:szCs w:val="20"/>
      </w:rPr>
    </w:pPr>
    <w:r w:rsidRPr="00613046">
      <w:rPr>
        <w:color w:val="44546A"/>
        <w:sz w:val="20"/>
        <w:szCs w:val="20"/>
      </w:rPr>
      <w:t>Minnesota Paid Leave</w:t>
    </w:r>
  </w:p>
  <w:p w14:paraId="0E104806" w14:textId="77777777" w:rsidR="00C76AFE" w:rsidRPr="00613046" w:rsidRDefault="00F957F5" w:rsidP="00D77387">
    <w:pPr>
      <w:pStyle w:val="Footer"/>
      <w:jc w:val="center"/>
      <w:rPr>
        <w:color w:val="44546A"/>
        <w:sz w:val="20"/>
        <w:szCs w:val="20"/>
      </w:rPr>
    </w:pPr>
    <w:r w:rsidRPr="00613046">
      <w:rPr>
        <w:color w:val="44546A"/>
        <w:sz w:val="20"/>
        <w:szCs w:val="20"/>
      </w:rPr>
      <w:t>180 E 5</w:t>
    </w:r>
    <w:r w:rsidRPr="00613046">
      <w:rPr>
        <w:color w:val="44546A"/>
        <w:sz w:val="20"/>
        <w:szCs w:val="20"/>
        <w:vertAlign w:val="superscript"/>
      </w:rPr>
      <w:t>th</w:t>
    </w:r>
    <w:r w:rsidRPr="00613046">
      <w:rPr>
        <w:color w:val="44546A"/>
        <w:sz w:val="20"/>
        <w:szCs w:val="20"/>
      </w:rPr>
      <w:t xml:space="preserve"> St, Suite 1200 | St. Paul, MN 55101</w:t>
    </w:r>
  </w:p>
  <w:p w14:paraId="21A7C0E9" w14:textId="77777777" w:rsidR="002B447D" w:rsidRPr="00613046" w:rsidRDefault="00406AB1" w:rsidP="00401CAE">
    <w:pPr>
      <w:pStyle w:val="Footer"/>
      <w:jc w:val="center"/>
    </w:pPr>
    <w:r w:rsidRPr="00613046">
      <w:rPr>
        <w:color w:val="44546A"/>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8C936" w14:textId="77777777" w:rsidR="00336EE8" w:rsidRDefault="00336EE8" w:rsidP="00D77387">
      <w:r>
        <w:separator/>
      </w:r>
    </w:p>
  </w:footnote>
  <w:footnote w:type="continuationSeparator" w:id="0">
    <w:p w14:paraId="5A01F95B" w14:textId="77777777" w:rsidR="00336EE8" w:rsidRDefault="00336EE8" w:rsidP="00D77387">
      <w:r>
        <w:continuationSeparator/>
      </w:r>
    </w:p>
  </w:footnote>
  <w:footnote w:type="continuationNotice" w:id="1">
    <w:p w14:paraId="4A558DB1" w14:textId="77777777" w:rsidR="00336EE8" w:rsidRDefault="00336E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0A2E479C" w:rsidR="00AB5332" w:rsidRDefault="00E84261">
    <w:pPr>
      <w:pStyle w:val="Header"/>
    </w:pPr>
    <w:r>
      <w:rPr>
        <w:noProof/>
      </w:rPr>
      <w:drawing>
        <wp:anchor distT="0" distB="0" distL="114300" distR="114300" simplePos="0" relativeHeight="251657728" behindDoc="1" locked="0" layoutInCell="1" allowOverlap="1" wp14:anchorId="4F9FD0A7" wp14:editId="6089311E">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eastAsia="Symbol" w:hAnsi="Symbol" w:hint="default"/>
      </w:rPr>
    </w:lvl>
    <w:lvl w:ilvl="1" w:tplc="3932A060">
      <w:start w:val="1"/>
      <w:numFmt w:val="bullet"/>
      <w:lvlText w:val="o"/>
      <w:lvlJc w:val="left"/>
      <w:pPr>
        <w:ind w:left="1440" w:hanging="360"/>
      </w:pPr>
      <w:rPr>
        <w:rFonts w:ascii="Courier New" w:eastAsia="Courier New" w:hAnsi="Courier New" w:hint="default"/>
      </w:rPr>
    </w:lvl>
    <w:lvl w:ilvl="2" w:tplc="1070FCC4">
      <w:start w:val="1"/>
      <w:numFmt w:val="bullet"/>
      <w:lvlText w:val=""/>
      <w:lvlJc w:val="left"/>
      <w:pPr>
        <w:ind w:left="2160" w:hanging="360"/>
      </w:pPr>
      <w:rPr>
        <w:rFonts w:ascii="Wingdings" w:eastAsia="Wingdings" w:hAnsi="Wingdings" w:hint="default"/>
      </w:rPr>
    </w:lvl>
    <w:lvl w:ilvl="3" w:tplc="85E0517A">
      <w:start w:val="1"/>
      <w:numFmt w:val="bullet"/>
      <w:lvlText w:val=""/>
      <w:lvlJc w:val="left"/>
      <w:pPr>
        <w:ind w:left="2880" w:hanging="360"/>
      </w:pPr>
      <w:rPr>
        <w:rFonts w:ascii="Symbol" w:eastAsia="Symbol" w:hAnsi="Symbol" w:hint="default"/>
      </w:rPr>
    </w:lvl>
    <w:lvl w:ilvl="4" w:tplc="18EEA9FE">
      <w:start w:val="1"/>
      <w:numFmt w:val="bullet"/>
      <w:lvlText w:val="o"/>
      <w:lvlJc w:val="left"/>
      <w:pPr>
        <w:ind w:left="3600" w:hanging="360"/>
      </w:pPr>
      <w:rPr>
        <w:rFonts w:ascii="Courier New" w:eastAsia="Courier New" w:hAnsi="Courier New" w:hint="default"/>
      </w:rPr>
    </w:lvl>
    <w:lvl w:ilvl="5" w:tplc="188AD2D2">
      <w:start w:val="1"/>
      <w:numFmt w:val="bullet"/>
      <w:lvlText w:val=""/>
      <w:lvlJc w:val="left"/>
      <w:pPr>
        <w:ind w:left="4320" w:hanging="360"/>
      </w:pPr>
      <w:rPr>
        <w:rFonts w:ascii="Wingdings" w:eastAsia="Wingdings" w:hAnsi="Wingdings" w:hint="default"/>
      </w:rPr>
    </w:lvl>
    <w:lvl w:ilvl="6" w:tplc="3F889F92">
      <w:start w:val="1"/>
      <w:numFmt w:val="bullet"/>
      <w:lvlText w:val=""/>
      <w:lvlJc w:val="left"/>
      <w:pPr>
        <w:ind w:left="5040" w:hanging="360"/>
      </w:pPr>
      <w:rPr>
        <w:rFonts w:ascii="Symbol" w:eastAsia="Symbol" w:hAnsi="Symbol" w:hint="default"/>
      </w:rPr>
    </w:lvl>
    <w:lvl w:ilvl="7" w:tplc="4C8033E2">
      <w:start w:val="1"/>
      <w:numFmt w:val="bullet"/>
      <w:lvlText w:val="o"/>
      <w:lvlJc w:val="left"/>
      <w:pPr>
        <w:ind w:left="5760" w:hanging="360"/>
      </w:pPr>
      <w:rPr>
        <w:rFonts w:ascii="Courier New" w:eastAsia="Courier New" w:hAnsi="Courier New" w:hint="default"/>
      </w:rPr>
    </w:lvl>
    <w:lvl w:ilvl="8" w:tplc="D20821F4">
      <w:start w:val="1"/>
      <w:numFmt w:val="bullet"/>
      <w:lvlText w:val=""/>
      <w:lvlJc w:val="left"/>
      <w:pPr>
        <w:ind w:left="6480" w:hanging="360"/>
      </w:pPr>
      <w:rPr>
        <w:rFonts w:ascii="Wingdings" w:eastAsia="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eastAsia="Symbol" w:hAnsi="Symbol" w:hint="default"/>
      </w:rPr>
    </w:lvl>
    <w:lvl w:ilvl="1" w:tplc="04090003">
      <w:start w:val="1"/>
      <w:numFmt w:val="bullet"/>
      <w:lvlText w:val="o"/>
      <w:lvlJc w:val="left"/>
      <w:pPr>
        <w:ind w:left="1800" w:hanging="360"/>
      </w:pPr>
      <w:rPr>
        <w:rFonts w:ascii="Courier New" w:eastAsia="Courier New" w:hAnsi="Courier New" w:cs="Courier New" w:hint="default"/>
      </w:rPr>
    </w:lvl>
    <w:lvl w:ilvl="2" w:tplc="04090005" w:tentative="1">
      <w:start w:val="1"/>
      <w:numFmt w:val="bullet"/>
      <w:lvlText w:val=""/>
      <w:lvlJc w:val="left"/>
      <w:pPr>
        <w:ind w:left="2520" w:hanging="360"/>
      </w:pPr>
      <w:rPr>
        <w:rFonts w:ascii="Wingdings" w:eastAsia="Wingdings" w:hAnsi="Wingdings" w:hint="default"/>
      </w:rPr>
    </w:lvl>
    <w:lvl w:ilvl="3" w:tplc="04090001" w:tentative="1">
      <w:start w:val="1"/>
      <w:numFmt w:val="bullet"/>
      <w:lvlText w:val=""/>
      <w:lvlJc w:val="left"/>
      <w:pPr>
        <w:ind w:left="3240" w:hanging="360"/>
      </w:pPr>
      <w:rPr>
        <w:rFonts w:ascii="Symbol" w:eastAsia="Symbol" w:hAnsi="Symbol" w:hint="default"/>
      </w:rPr>
    </w:lvl>
    <w:lvl w:ilvl="4" w:tplc="04090003" w:tentative="1">
      <w:start w:val="1"/>
      <w:numFmt w:val="bullet"/>
      <w:lvlText w:val="o"/>
      <w:lvlJc w:val="left"/>
      <w:pPr>
        <w:ind w:left="3960" w:hanging="360"/>
      </w:pPr>
      <w:rPr>
        <w:rFonts w:ascii="Courier New" w:eastAsia="Courier New" w:hAnsi="Courier New" w:cs="Courier New" w:hint="default"/>
      </w:rPr>
    </w:lvl>
    <w:lvl w:ilvl="5" w:tplc="04090005" w:tentative="1">
      <w:start w:val="1"/>
      <w:numFmt w:val="bullet"/>
      <w:lvlText w:val=""/>
      <w:lvlJc w:val="left"/>
      <w:pPr>
        <w:ind w:left="4680" w:hanging="360"/>
      </w:pPr>
      <w:rPr>
        <w:rFonts w:ascii="Wingdings" w:eastAsia="Wingdings" w:hAnsi="Wingdings" w:hint="default"/>
      </w:rPr>
    </w:lvl>
    <w:lvl w:ilvl="6" w:tplc="04090001" w:tentative="1">
      <w:start w:val="1"/>
      <w:numFmt w:val="bullet"/>
      <w:lvlText w:val=""/>
      <w:lvlJc w:val="left"/>
      <w:pPr>
        <w:ind w:left="5400" w:hanging="360"/>
      </w:pPr>
      <w:rPr>
        <w:rFonts w:ascii="Symbol" w:eastAsia="Symbol" w:hAnsi="Symbol" w:hint="default"/>
      </w:rPr>
    </w:lvl>
    <w:lvl w:ilvl="7" w:tplc="04090003" w:tentative="1">
      <w:start w:val="1"/>
      <w:numFmt w:val="bullet"/>
      <w:lvlText w:val="o"/>
      <w:lvlJc w:val="left"/>
      <w:pPr>
        <w:ind w:left="6120" w:hanging="360"/>
      </w:pPr>
      <w:rPr>
        <w:rFonts w:ascii="Courier New" w:eastAsia="Courier New" w:hAnsi="Courier New" w:cs="Courier New" w:hint="default"/>
      </w:rPr>
    </w:lvl>
    <w:lvl w:ilvl="8" w:tplc="04090005" w:tentative="1">
      <w:start w:val="1"/>
      <w:numFmt w:val="bullet"/>
      <w:lvlText w:val=""/>
      <w:lvlJc w:val="left"/>
      <w:pPr>
        <w:ind w:left="6840" w:hanging="360"/>
      </w:pPr>
      <w:rPr>
        <w:rFonts w:ascii="Wingdings" w:eastAsia="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8649214">
    <w:abstractNumId w:val="2"/>
  </w:num>
  <w:num w:numId="2" w16cid:durableId="487290244">
    <w:abstractNumId w:val="8"/>
  </w:num>
  <w:num w:numId="3" w16cid:durableId="1529758316">
    <w:abstractNumId w:val="0"/>
  </w:num>
  <w:num w:numId="4" w16cid:durableId="280065906">
    <w:abstractNumId w:val="4"/>
  </w:num>
  <w:num w:numId="5" w16cid:durableId="773289439">
    <w:abstractNumId w:val="5"/>
  </w:num>
  <w:num w:numId="6" w16cid:durableId="1744910140">
    <w:abstractNumId w:val="7"/>
  </w:num>
  <w:num w:numId="7" w16cid:durableId="905723038">
    <w:abstractNumId w:val="1"/>
  </w:num>
  <w:num w:numId="8" w16cid:durableId="1694067280">
    <w:abstractNumId w:val="3"/>
  </w:num>
  <w:num w:numId="9" w16cid:durableId="5307320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8475B"/>
    <w:rsid w:val="000A0B25"/>
    <w:rsid w:val="000B24FA"/>
    <w:rsid w:val="000C1D78"/>
    <w:rsid w:val="000C4E9C"/>
    <w:rsid w:val="000D1716"/>
    <w:rsid w:val="000F6F96"/>
    <w:rsid w:val="001014FF"/>
    <w:rsid w:val="00140E02"/>
    <w:rsid w:val="001A68A5"/>
    <w:rsid w:val="001B46DB"/>
    <w:rsid w:val="001D2B63"/>
    <w:rsid w:val="001E08AD"/>
    <w:rsid w:val="001E1277"/>
    <w:rsid w:val="001E584A"/>
    <w:rsid w:val="00212512"/>
    <w:rsid w:val="00261B36"/>
    <w:rsid w:val="00274F42"/>
    <w:rsid w:val="002A750C"/>
    <w:rsid w:val="002A7D97"/>
    <w:rsid w:val="002B447D"/>
    <w:rsid w:val="002C0B1A"/>
    <w:rsid w:val="002C1910"/>
    <w:rsid w:val="002D36EA"/>
    <w:rsid w:val="003132CC"/>
    <w:rsid w:val="00327829"/>
    <w:rsid w:val="00336EE8"/>
    <w:rsid w:val="00341A3D"/>
    <w:rsid w:val="003A0450"/>
    <w:rsid w:val="003B3244"/>
    <w:rsid w:val="003B72A9"/>
    <w:rsid w:val="00401CAE"/>
    <w:rsid w:val="00406AB1"/>
    <w:rsid w:val="00415D20"/>
    <w:rsid w:val="00417CAA"/>
    <w:rsid w:val="00470FD2"/>
    <w:rsid w:val="00491043"/>
    <w:rsid w:val="00496A23"/>
    <w:rsid w:val="004A1BBE"/>
    <w:rsid w:val="004D220A"/>
    <w:rsid w:val="004E50E1"/>
    <w:rsid w:val="004F445F"/>
    <w:rsid w:val="005834F6"/>
    <w:rsid w:val="00585C6A"/>
    <w:rsid w:val="00591E96"/>
    <w:rsid w:val="005A17F4"/>
    <w:rsid w:val="005A33EE"/>
    <w:rsid w:val="005B1F42"/>
    <w:rsid w:val="005D76AE"/>
    <w:rsid w:val="00602739"/>
    <w:rsid w:val="00605827"/>
    <w:rsid w:val="00613046"/>
    <w:rsid w:val="00625E22"/>
    <w:rsid w:val="00626CAF"/>
    <w:rsid w:val="00647202"/>
    <w:rsid w:val="00660C82"/>
    <w:rsid w:val="0068186B"/>
    <w:rsid w:val="0069235D"/>
    <w:rsid w:val="00695A6F"/>
    <w:rsid w:val="006C0CD9"/>
    <w:rsid w:val="0070650C"/>
    <w:rsid w:val="00716698"/>
    <w:rsid w:val="00735D7E"/>
    <w:rsid w:val="00736640"/>
    <w:rsid w:val="007459E9"/>
    <w:rsid w:val="00772CE9"/>
    <w:rsid w:val="00775921"/>
    <w:rsid w:val="00790C44"/>
    <w:rsid w:val="007B39E1"/>
    <w:rsid w:val="007D53F7"/>
    <w:rsid w:val="00802279"/>
    <w:rsid w:val="008A0EB4"/>
    <w:rsid w:val="008A5A23"/>
    <w:rsid w:val="008C662B"/>
    <w:rsid w:val="008E1D55"/>
    <w:rsid w:val="008F167C"/>
    <w:rsid w:val="00922D42"/>
    <w:rsid w:val="00924416"/>
    <w:rsid w:val="00967BD3"/>
    <w:rsid w:val="00980E53"/>
    <w:rsid w:val="009A0D0F"/>
    <w:rsid w:val="009C619E"/>
    <w:rsid w:val="009D060B"/>
    <w:rsid w:val="009E037F"/>
    <w:rsid w:val="00A21FE4"/>
    <w:rsid w:val="00A317F7"/>
    <w:rsid w:val="00A44A41"/>
    <w:rsid w:val="00A63C4B"/>
    <w:rsid w:val="00A677A5"/>
    <w:rsid w:val="00A74F71"/>
    <w:rsid w:val="00A81B3D"/>
    <w:rsid w:val="00AB5332"/>
    <w:rsid w:val="00AB60B8"/>
    <w:rsid w:val="00AC22A3"/>
    <w:rsid w:val="00AE652B"/>
    <w:rsid w:val="00AE6575"/>
    <w:rsid w:val="00B24C38"/>
    <w:rsid w:val="00B340AA"/>
    <w:rsid w:val="00B42067"/>
    <w:rsid w:val="00B4432D"/>
    <w:rsid w:val="00B51B8E"/>
    <w:rsid w:val="00B958C7"/>
    <w:rsid w:val="00BF239D"/>
    <w:rsid w:val="00C36DDA"/>
    <w:rsid w:val="00C62049"/>
    <w:rsid w:val="00C76AFE"/>
    <w:rsid w:val="00C833AB"/>
    <w:rsid w:val="00C97E23"/>
    <w:rsid w:val="00CD5446"/>
    <w:rsid w:val="00CF21BD"/>
    <w:rsid w:val="00D77387"/>
    <w:rsid w:val="00D83905"/>
    <w:rsid w:val="00DA146E"/>
    <w:rsid w:val="00DA2DCD"/>
    <w:rsid w:val="00DA4100"/>
    <w:rsid w:val="00DD7E5B"/>
    <w:rsid w:val="00DE0D84"/>
    <w:rsid w:val="00DE6311"/>
    <w:rsid w:val="00DF48C6"/>
    <w:rsid w:val="00E012DB"/>
    <w:rsid w:val="00E60F1C"/>
    <w:rsid w:val="00E610B2"/>
    <w:rsid w:val="00E67916"/>
    <w:rsid w:val="00E717BD"/>
    <w:rsid w:val="00E84261"/>
    <w:rsid w:val="00E91BA6"/>
    <w:rsid w:val="00EA60CF"/>
    <w:rsid w:val="00EC5B5C"/>
    <w:rsid w:val="00ED78AD"/>
    <w:rsid w:val="00EF2984"/>
    <w:rsid w:val="00F26EA5"/>
    <w:rsid w:val="00F27B11"/>
    <w:rsid w:val="00F30584"/>
    <w:rsid w:val="00F5156F"/>
    <w:rsid w:val="00F6546A"/>
    <w:rsid w:val="00F7780C"/>
    <w:rsid w:val="00F8016F"/>
    <w:rsid w:val="00F93D55"/>
    <w:rsid w:val="00F957F5"/>
    <w:rsid w:val="00FC2994"/>
    <w:rsid w:val="00FD1914"/>
    <w:rsid w:val="00FE2AEB"/>
    <w:rsid w:val="00FE6CDE"/>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eastAsia="Calibri" w:hAnsi="Calibri"/>
      <w:sz w:val="24"/>
      <w:szCs w:val="24"/>
      <w:lang w:eastAsia="zh-CN"/>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eastAsia="Arial" w:hAnsi="Arial" w:cs="Arial"/>
      <w:color w:val="000000"/>
    </w:rPr>
  </w:style>
  <w:style w:type="paragraph" w:styleId="BalloonText">
    <w:name w:val="Balloon Text"/>
    <w:basedOn w:val="Normal"/>
    <w:link w:val="BalloonTextChar"/>
    <w:rsid w:val="002B447D"/>
    <w:rPr>
      <w:rFonts w:ascii="Tahoma" w:eastAsia="Tahoma" w:hAnsi="Tahoma" w:cs="Tahoma"/>
      <w:sz w:val="16"/>
      <w:szCs w:val="16"/>
    </w:rPr>
  </w:style>
  <w:style w:type="character" w:customStyle="1" w:styleId="BalloonTextChar">
    <w:name w:val="Balloon Text Char"/>
    <w:link w:val="BalloonText"/>
    <w:rsid w:val="002B447D"/>
    <w:rPr>
      <w:rFonts w:ascii="Tahoma" w:eastAsia="Tahoma" w:hAnsi="Tahoma" w:cs="Tahoma"/>
      <w:sz w:val="16"/>
      <w:szCs w:val="16"/>
    </w:rPr>
  </w:style>
  <w:style w:type="character" w:customStyle="1" w:styleId="Heading1Char">
    <w:name w:val="Heading 1 Char"/>
    <w:link w:val="Heading1"/>
    <w:uiPriority w:val="9"/>
    <w:rsid w:val="00AB5332"/>
    <w:rPr>
      <w:rFonts w:ascii="Calibri" w:eastAsia="Calibri" w:hAnsi="Calibri"/>
      <w:b/>
      <w:color w:val="000000"/>
      <w:sz w:val="32"/>
      <w:szCs w:val="32"/>
      <w:lang w:eastAsia="zh-CN"/>
    </w:rPr>
  </w:style>
  <w:style w:type="character" w:customStyle="1" w:styleId="Heading2Char">
    <w:name w:val="Heading 2 Char"/>
    <w:link w:val="Heading2"/>
    <w:uiPriority w:val="9"/>
    <w:rsid w:val="00AB5332"/>
    <w:rPr>
      <w:rFonts w:ascii="Calibri" w:eastAsia="Calibri" w:hAnsi="Calibri"/>
      <w:b/>
      <w:color w:val="000000"/>
      <w:sz w:val="28"/>
      <w:szCs w:val="26"/>
      <w:lang w:eastAsia="zh-CN"/>
    </w:rPr>
  </w:style>
  <w:style w:type="character" w:customStyle="1" w:styleId="Heading3Char">
    <w:name w:val="Heading 3 Char"/>
    <w:link w:val="Heading3"/>
    <w:uiPriority w:val="9"/>
    <w:rsid w:val="00AB5332"/>
    <w:rPr>
      <w:rFonts w:ascii="Calibri" w:eastAsia="Calibri" w:hAnsi="Calibri"/>
      <w:b/>
      <w:color w:val="000000"/>
      <w:sz w:val="26"/>
      <w:szCs w:val="24"/>
      <w:lang w:eastAsia="zh-CN"/>
    </w:rPr>
  </w:style>
  <w:style w:type="character" w:customStyle="1" w:styleId="Heading4Char">
    <w:name w:val="Heading 4 Char"/>
    <w:link w:val="Heading4"/>
    <w:uiPriority w:val="9"/>
    <w:rsid w:val="00AB5332"/>
    <w:rPr>
      <w:rFonts w:ascii="Calibri" w:eastAsia="Calibri" w:hAnsi="Calibri"/>
      <w:b/>
      <w:iCs/>
      <w:color w:val="000000"/>
      <w:sz w:val="24"/>
      <w:szCs w:val="22"/>
      <w:lang w:eastAsia="zh-CN"/>
    </w:rPr>
  </w:style>
  <w:style w:type="character" w:customStyle="1" w:styleId="Heading5Char">
    <w:name w:val="Heading 5 Char"/>
    <w:link w:val="Heading5"/>
    <w:uiPriority w:val="9"/>
    <w:rsid w:val="00AB5332"/>
    <w:rPr>
      <w:rFonts w:ascii="Calibri" w:eastAsia="Calibri" w:hAnsi="Calibri"/>
      <w:b/>
      <w:sz w:val="24"/>
      <w:szCs w:val="22"/>
      <w:lang w:eastAsia="zh-CN"/>
    </w:rPr>
  </w:style>
  <w:style w:type="character" w:customStyle="1" w:styleId="Heading6Char">
    <w:name w:val="Heading 6 Char"/>
    <w:link w:val="Heading6"/>
    <w:uiPriority w:val="9"/>
    <w:rsid w:val="00AB5332"/>
    <w:rPr>
      <w:rFonts w:ascii="Calibri" w:eastAsia="Calibri" w:hAnsi="Calibri"/>
      <w:b/>
      <w:color w:val="000000"/>
      <w:sz w:val="24"/>
      <w:szCs w:val="22"/>
      <w:lang w:eastAsia="zh-CN"/>
    </w:rPr>
  </w:style>
  <w:style w:type="paragraph" w:styleId="ListParagraph">
    <w:name w:val="List Paragraph"/>
    <w:basedOn w:val="Normal"/>
    <w:uiPriority w:val="34"/>
    <w:qFormat/>
    <w:rsid w:val="00AB5332"/>
    <w:pPr>
      <w:spacing w:after="240"/>
      <w:ind w:left="720"/>
      <w:contextualSpacing/>
    </w:pPr>
    <w:rPr>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Calibri Light"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eastAsia="Calibri Light" w:hAnsi="Calibri Light"/>
      <w:spacing w:val="-10"/>
      <w:kern w:val="28"/>
      <w:sz w:val="56"/>
      <w:szCs w:val="56"/>
    </w:rPr>
  </w:style>
  <w:style w:type="character" w:customStyle="1" w:styleId="TitleChar1">
    <w:name w:val="Title Char1"/>
    <w:rsid w:val="00CF21BD"/>
    <w:rPr>
      <w:rFonts w:ascii="Calibri Light" w:eastAsia="Calibri Light" w:hAnsi="Calibri Light" w:cs="Times New Roman"/>
      <w:spacing w:val="-10"/>
      <w:kern w:val="28"/>
      <w:sz w:val="56"/>
      <w:szCs w:val="56"/>
      <w:lang w:eastAsia="zh-CN"/>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Calibri" w:hAnsi="Calibri" w:cs="Times New Roman"/>
      <w:lang w:eastAsia="zh-CN"/>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eastAsia="Calibri" w:hAnsi="Calibri"/>
      <w:sz w:val="24"/>
      <w:szCs w:val="24"/>
      <w:lang w:eastAsia="zh-CN"/>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Calibri" w:hAnsi="Calibri" w:cs="Times New Roman"/>
      <w:b/>
      <w:bCs/>
      <w:lang w:eastAsia="zh-CN"/>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Aptos Display"/>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Aptos"/>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2.xml><?xml version="1.0" encoding="utf-8"?>
<ds:datastoreItem xmlns:ds="http://schemas.openxmlformats.org/officeDocument/2006/customXml" ds:itemID="{6B9FE0E0-9D03-4794-A2DE-FDACE8BD8A09}"/>
</file>

<file path=customXml/itemProps3.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4.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7</TotalTime>
  <Pages>14</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Minnesota 带薪休假计划 员工通知样本</vt:lpstr>
    </vt:vector>
  </TitlesOfParts>
  <Company>State of Minnesota </Company>
  <LinksUpToDate>false</LinksUpToDate>
  <CharactersWithSpaces>4461</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带薪休假计划 员工通知样本</dc:title>
  <dc:subject>简化字工人的 Minnesota 带薪休假计划 信息</dc:subject>
  <dc:creator>Department of Employment and Economic Development Paid Family and Medical Leave Division </dc:creator>
  <cp:keywords/>
  <dc:description/>
  <cp:lastModifiedBy>Denome, Donnie (They/Them/Theirs) (DEED)</cp:lastModifiedBy>
  <cp:revision>4</cp:revision>
  <cp:lastPrinted>2009-12-21T17:36:00Z</cp:lastPrinted>
  <dcterms:created xsi:type="dcterms:W3CDTF">2025-11-26T18:58:00Z</dcterms:created>
  <dcterms:modified xsi:type="dcterms:W3CDTF">2025-11-26T19:35:00Z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