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2A3F98" w:rsidRDefault="00CF21BD" w:rsidP="00CF21BD">
      <w:pPr>
        <w:pStyle w:val="Heading1"/>
      </w:pPr>
      <w:r w:rsidRPr="002A3F98">
        <w:t>Shembull i njoftimit për punonjësit</w:t>
      </w:r>
    </w:p>
    <w:p w14:paraId="2B222216" w14:textId="77777777" w:rsidR="00CF21BD" w:rsidRPr="002A3F98" w:rsidRDefault="00B42067" w:rsidP="00CF21BD">
      <w:bookmarkStart w:id="0" w:name="_Hlk209614469"/>
      <w:r w:rsidRPr="002A3F98">
        <w:t xml:space="preserve">Ky shabllon ofrohet nga Minnesota Paid Leave për përdorim nga punëdhënësi. </w:t>
      </w:r>
      <w:bookmarkEnd w:id="0"/>
      <w:r w:rsidRPr="002A3F98">
        <w:t xml:space="preserve">Ju lutemi vini re: </w:t>
      </w:r>
    </w:p>
    <w:p w14:paraId="57826468" w14:textId="77777777" w:rsidR="00CF21BD" w:rsidRPr="002A3F98" w:rsidRDefault="00CF21BD" w:rsidP="00CF21BD">
      <w:pPr>
        <w:pStyle w:val="ListParagraph"/>
        <w:numPr>
          <w:ilvl w:val="0"/>
          <w:numId w:val="3"/>
        </w:numPr>
        <w:spacing w:after="160"/>
      </w:pPr>
      <w:r w:rsidRPr="002A3F98">
        <w:t xml:space="preserve">Këto dokumente janë shabllone që ofrohen nga Minnesota Paid Leave për përdorim nga punëdhënësi. Ato ofrohen në format Word për lehtësinë tuaj, për plotësim më të lehtë të fushave që mund të plotësohen, ndryshimeve të vogla në formatim (të tilla si shtimi i logos së kompanisë) ose shtesave rreth politikave specifike për kompaninë. </w:t>
      </w:r>
      <w:r w:rsidR="00A63C4B" w:rsidRPr="002A3F98">
        <w:br/>
      </w:r>
    </w:p>
    <w:p w14:paraId="4052CF62" w14:textId="77777777" w:rsidR="00CF21BD" w:rsidRPr="002A3F98" w:rsidRDefault="00CF21BD" w:rsidP="00CF21BD">
      <w:pPr>
        <w:pStyle w:val="ListParagraph"/>
        <w:numPr>
          <w:ilvl w:val="0"/>
          <w:numId w:val="3"/>
        </w:numPr>
        <w:spacing w:after="160"/>
        <w:rPr>
          <w:b/>
          <w:bCs/>
        </w:rPr>
      </w:pPr>
      <w:r w:rsidRPr="002A3F98">
        <w:t xml:space="preserve">Punëdhënësit duhet të njoftojnë secilin punonjës direkt brenda 30 ditëve të punësimit ose 30 ditë përpara fillimit të mbledhjes së primit. </w:t>
      </w:r>
      <w:r w:rsidRPr="002A3F98">
        <w:rPr>
          <w:b/>
          <w:bCs/>
        </w:rPr>
        <w:t>Për programin Paid Leave që nis më 1 janar 2026, kjo do të thotë se duhet t'i njoftoni punonjësit deri më 1 dhjetor 2025.</w:t>
      </w:r>
      <w:r w:rsidR="00A63C4B" w:rsidRPr="002A3F98">
        <w:rPr>
          <w:b/>
          <w:bCs/>
        </w:rPr>
        <w:br/>
      </w:r>
    </w:p>
    <w:p w14:paraId="43EAC821" w14:textId="1AD06B3D" w:rsidR="00CF21BD" w:rsidRPr="002A3F98" w:rsidRDefault="00CF21BD" w:rsidP="00CF21BD">
      <w:pPr>
        <w:pStyle w:val="ListParagraph"/>
        <w:numPr>
          <w:ilvl w:val="0"/>
          <w:numId w:val="3"/>
        </w:numPr>
        <w:spacing w:after="160"/>
        <w:rPr>
          <w:rFonts w:cs="Calibri"/>
        </w:rPr>
      </w:pPr>
      <w:r w:rsidRPr="002A3F98">
        <w:rPr>
          <w:color w:val="000000"/>
        </w:rPr>
        <w:t xml:space="preserve">Ky njoftim duhet t'u jepet punonjësve në gjuhën e tyre amtare, me shkrim. Shembuj të njoftimeve në gjuhë të tjera përveç anglishtes do të jenë të disponueshme në faqen e internetit të Paid Leave. </w:t>
      </w:r>
      <w:r w:rsidR="00A63C4B" w:rsidRPr="002A3F98">
        <w:br/>
      </w:r>
    </w:p>
    <w:p w14:paraId="210C788D" w14:textId="77777777" w:rsidR="00CF21BD" w:rsidRPr="002A3F98" w:rsidRDefault="00CF21BD" w:rsidP="00CF21BD">
      <w:pPr>
        <w:pStyle w:val="ListParagraph"/>
        <w:numPr>
          <w:ilvl w:val="0"/>
          <w:numId w:val="3"/>
        </w:numPr>
        <w:spacing w:after="160"/>
      </w:pPr>
      <w:r w:rsidRPr="002A3F98">
        <w:t>Për njoftimin e dhënë në format elektronik, punëdhënësi duhet t'i japë punonjësit akses në një kompjuter në pronësi të punëdhënësit gjatë orarit të rregullt të punës së punonjësit për ta shqyrtuar dhe printuar.</w:t>
      </w:r>
      <w:r w:rsidR="00A63C4B" w:rsidRPr="002A3F98">
        <w:br/>
      </w:r>
    </w:p>
    <w:p w14:paraId="76797589" w14:textId="77777777" w:rsidR="00CF21BD" w:rsidRPr="002A3F98" w:rsidRDefault="00CF21BD" w:rsidP="00CF21BD">
      <w:pPr>
        <w:pStyle w:val="ListParagraph"/>
        <w:numPr>
          <w:ilvl w:val="0"/>
          <w:numId w:val="3"/>
        </w:numPr>
        <w:spacing w:after="160"/>
      </w:pPr>
      <w:r w:rsidRPr="002A3F98">
        <w:t>Punonjësit duhet të japin një konfirmim me shkrim ose elektronik të marrjes së këtij njoftimi. Kjo mund të bëhet me një nënshkrim në një formular ose me mjete të tjera, si psh. një sistem elektronik i listëpagesave. Nëse një punonjës refuzon të pranojë se e ka marrë njoftimin, punëdhënësit do të duhet të jenë në gjendje të demonstrojnë se si është njoftuar punonjësi.</w:t>
      </w:r>
      <w:r w:rsidR="00A63C4B" w:rsidRPr="002A3F98">
        <w:br/>
      </w:r>
    </w:p>
    <w:p w14:paraId="2C9F1171" w14:textId="72FA4D5D" w:rsidR="00CF21BD" w:rsidRPr="002A3F98" w:rsidRDefault="00CF21BD" w:rsidP="00CF21BD">
      <w:pPr>
        <w:pStyle w:val="ListParagraph"/>
        <w:numPr>
          <w:ilvl w:val="0"/>
          <w:numId w:val="3"/>
        </w:numPr>
        <w:spacing w:after="160"/>
        <w:rPr>
          <w:rFonts w:cs="Calibri"/>
        </w:rPr>
      </w:pPr>
      <w:r w:rsidRPr="002A3F98">
        <w:rPr>
          <w:color w:val="000000"/>
        </w:rPr>
        <w:t xml:space="preserve">Nëse ofroni Leje mjekësore, Leje familjare ose të dyja përmes një plani ekuivalent të miratuar, duhet t'i jepni gjithashtu punonjësve tuaj një njoftim të veçantë ekuivalent për planin. </w:t>
      </w:r>
      <w:r w:rsidR="00A63C4B" w:rsidRPr="002A3F98">
        <w:br/>
      </w:r>
    </w:p>
    <w:p w14:paraId="6D6CDB83" w14:textId="7864BD30" w:rsidR="00CF21BD" w:rsidRPr="002A3F98" w:rsidRDefault="00CF21BD" w:rsidP="00CF21BD">
      <w:pPr>
        <w:pStyle w:val="ListParagraph"/>
        <w:numPr>
          <w:ilvl w:val="0"/>
          <w:numId w:val="3"/>
        </w:numPr>
        <w:spacing w:after="160"/>
        <w:rPr>
          <w:rFonts w:cs="Calibri"/>
        </w:rPr>
      </w:pPr>
      <w:r w:rsidRPr="002A3F98">
        <w:rPr>
          <w:color w:val="000000"/>
        </w:rPr>
        <w:t xml:space="preserve">Nëse ndonjë nga punonjësit tuaj është caktuar si punonjës sezonal në fushën e hoteleri-turizmit, mund të keni kërkesa shtesë për njoftimin. Vizitoni faqen e internetit të Paid Leave për të mësuar më shumë. </w:t>
      </w:r>
    </w:p>
    <w:p w14:paraId="042E2B07" w14:textId="77777777" w:rsidR="00CF21BD" w:rsidRPr="002A3F98" w:rsidRDefault="00CF21BD">
      <w:pPr>
        <w:spacing w:after="0" w:line="240" w:lineRule="auto"/>
        <w:rPr>
          <w:rFonts w:eastAsia="MS Gothic"/>
          <w:b/>
          <w:color w:val="000000"/>
          <w:sz w:val="28"/>
          <w:szCs w:val="26"/>
        </w:rPr>
      </w:pPr>
      <w:r w:rsidRPr="002A3F98">
        <w:br w:type="page"/>
      </w:r>
    </w:p>
    <w:p w14:paraId="7A355786" w14:textId="77777777" w:rsidR="00CF21BD" w:rsidRPr="002A3F98" w:rsidRDefault="00CF21BD" w:rsidP="00CF21BD">
      <w:pPr>
        <w:pStyle w:val="Heading2"/>
      </w:pPr>
      <w:r w:rsidRPr="002A3F98">
        <w:lastRenderedPageBreak/>
        <w:t xml:space="preserve">Si të përdorni shembullin e njoftimit </w:t>
      </w:r>
    </w:p>
    <w:p w14:paraId="6B6BA16B" w14:textId="77777777" w:rsidR="00CF21BD" w:rsidRPr="002A3F98" w:rsidRDefault="00CF21BD" w:rsidP="00CF21BD">
      <w:r w:rsidRPr="002A3F98">
        <w:t xml:space="preserve">Ky dokument përmban dy versione të një shembulli njoftimi për punonjësit. </w:t>
      </w:r>
    </w:p>
    <w:p w14:paraId="1B1C7BE3" w14:textId="77777777" w:rsidR="00CF21BD" w:rsidRPr="002A3F98" w:rsidRDefault="00CF21BD" w:rsidP="00CF21BD">
      <w:pPr>
        <w:pStyle w:val="ListParagraph"/>
        <w:numPr>
          <w:ilvl w:val="0"/>
          <w:numId w:val="6"/>
        </w:numPr>
        <w:spacing w:after="160"/>
      </w:pPr>
      <w:r w:rsidRPr="002A3F98">
        <w:t xml:space="preserve">Një version me normën standarde të primit prej 0,88% </w:t>
      </w:r>
      <w:r w:rsidR="00A63C4B" w:rsidRPr="002A3F98">
        <w:br/>
      </w:r>
    </w:p>
    <w:p w14:paraId="2EC96A3D" w14:textId="77777777" w:rsidR="00CF21BD" w:rsidRPr="002A3F98" w:rsidRDefault="00CF21BD" w:rsidP="00CF21BD">
      <w:pPr>
        <w:pStyle w:val="ListParagraph"/>
        <w:numPr>
          <w:ilvl w:val="0"/>
          <w:numId w:val="6"/>
        </w:numPr>
        <w:spacing w:after="160"/>
      </w:pPr>
      <w:r w:rsidRPr="002A3F98">
        <w:t xml:space="preserve">Një version me normën e primit prej 0,66% për punëdhënësit e vegjël </w:t>
      </w:r>
    </w:p>
    <w:p w14:paraId="7FFD7787" w14:textId="593A8492" w:rsidR="00CF21BD" w:rsidRPr="002A3F98" w:rsidRDefault="00CF21BD" w:rsidP="00CF21BD">
      <w:r w:rsidRPr="002A3F98">
        <w:t xml:space="preserve">Ju duhet të zgjidhni versionin që i përshtatet organizatës suaj. Më pas, plotësoni informacionin e primit për të treguar se sa nga primi do të mbuloni ju dhe sa do të zbritet nga paga e punonjësit (maksimumi 0,44%). Gjithashtu, duhet të plotësoni informacionin e punëdhënësit tuaj në fund të formularit. </w:t>
      </w:r>
    </w:p>
    <w:p w14:paraId="39DF8049" w14:textId="77777777" w:rsidR="00CF21BD" w:rsidRPr="002A3F98" w:rsidRDefault="00CF21BD" w:rsidP="00CF21BD">
      <w:pPr>
        <w:pStyle w:val="Heading2"/>
      </w:pPr>
      <w:r w:rsidRPr="002A3F98">
        <w:t>Modifikimi i këtij shembulli njoftimi</w:t>
      </w:r>
    </w:p>
    <w:p w14:paraId="4E494F4E" w14:textId="77777777" w:rsidR="00CF21BD" w:rsidRPr="002A3F98" w:rsidRDefault="00CF21BD" w:rsidP="00CF21BD">
      <w:r w:rsidRPr="002A3F98">
        <w:t>Punëdhënësit janë përgjegjës për çdo ndryshim që bëjnë në këto formularë. Paid Leave nuk është përgjegjëse për modifikimet e bëra në këta formularë dhe nuk mund të garantojë që një formular që është modifikuar nga ky version origjinal do t'i përmbushë kërkesat e programit. </w:t>
      </w:r>
    </w:p>
    <w:p w14:paraId="6D74348E" w14:textId="77777777" w:rsidR="00B42067" w:rsidRPr="002A3F98" w:rsidRDefault="00B42067" w:rsidP="00B42067">
      <w:bookmarkStart w:id="1" w:name="_Hlk209614441"/>
    </w:p>
    <w:p w14:paraId="1E1127E5" w14:textId="020158C8" w:rsidR="00B42067" w:rsidRPr="002A3F98" w:rsidRDefault="00B42067" w:rsidP="00B42067">
      <w:pPr>
        <w:pStyle w:val="Heading3"/>
        <w:rPr>
          <w:i/>
          <w:iCs/>
        </w:rPr>
      </w:pPr>
      <w:bookmarkStart w:id="2" w:name="_Hlk209614614"/>
      <w:r w:rsidRPr="002A3F98">
        <w:rPr>
          <w:i/>
        </w:rPr>
        <w:t>Përditësuar për herë të fundit: 2 tetor 2025</w:t>
      </w:r>
    </w:p>
    <w:bookmarkEnd w:id="1"/>
    <w:bookmarkEnd w:id="2"/>
    <w:p w14:paraId="13343CDC" w14:textId="77777777" w:rsidR="00CF21BD" w:rsidRPr="002A3F98" w:rsidRDefault="00CF21BD" w:rsidP="00CF21BD"/>
    <w:p w14:paraId="560F6E08" w14:textId="77777777" w:rsidR="00CF21BD" w:rsidRPr="002A3F98" w:rsidRDefault="00CF21BD">
      <w:pPr>
        <w:spacing w:after="0" w:line="240" w:lineRule="auto"/>
      </w:pPr>
      <w:r w:rsidRPr="002A3F98">
        <w:br w:type="page"/>
      </w:r>
    </w:p>
    <w:p w14:paraId="28FD05E5" w14:textId="77777777" w:rsidR="00CF21BD" w:rsidRPr="002A3F98" w:rsidRDefault="00CF21BD" w:rsidP="00CF21BD"/>
    <w:p w14:paraId="0DD7E5A1" w14:textId="77777777" w:rsidR="00CF21BD" w:rsidRPr="002A3F98" w:rsidRDefault="00CF21BD" w:rsidP="00CF21BD"/>
    <w:p w14:paraId="2E91173F" w14:textId="77777777" w:rsidR="00CF21BD" w:rsidRPr="002A3F98" w:rsidRDefault="00CF21BD" w:rsidP="00CF21BD"/>
    <w:p w14:paraId="0F35A9DA" w14:textId="77777777" w:rsidR="00CF21BD" w:rsidRPr="002A3F98" w:rsidRDefault="00CF21BD" w:rsidP="00CF21BD"/>
    <w:p w14:paraId="18C1BB22" w14:textId="77777777" w:rsidR="00CF21BD" w:rsidRPr="002A3F98" w:rsidRDefault="00CF21BD" w:rsidP="00CF21BD"/>
    <w:p w14:paraId="5B34BDE6" w14:textId="77777777" w:rsidR="00CF21BD" w:rsidRPr="002A3F98" w:rsidRDefault="00CF21BD" w:rsidP="00CF21BD"/>
    <w:p w14:paraId="11660363" w14:textId="77777777" w:rsidR="00CF21BD" w:rsidRPr="002A3F98" w:rsidRDefault="00CF21BD" w:rsidP="00CF21BD">
      <w:pPr>
        <w:pStyle w:val="Heading1"/>
        <w:jc w:val="center"/>
        <w:rPr>
          <w:sz w:val="48"/>
          <w:szCs w:val="48"/>
        </w:rPr>
      </w:pPr>
      <w:r w:rsidRPr="002A3F98">
        <w:rPr>
          <w:sz w:val="48"/>
        </w:rPr>
        <w:t>Shembull i njoftimit të punonjësit</w:t>
      </w:r>
    </w:p>
    <w:p w14:paraId="119CB6D9" w14:textId="23E78B6D" w:rsidR="00CF21BD" w:rsidRPr="002A3F98" w:rsidRDefault="00CF21BD" w:rsidP="00CF21BD">
      <w:pPr>
        <w:jc w:val="center"/>
        <w:rPr>
          <w:i/>
          <w:iCs/>
          <w:sz w:val="44"/>
          <w:szCs w:val="44"/>
        </w:rPr>
      </w:pPr>
      <w:r w:rsidRPr="002A3F98">
        <w:rPr>
          <w:i/>
          <w:sz w:val="44"/>
        </w:rPr>
        <w:t xml:space="preserve">Norma </w:t>
      </w:r>
      <w:r w:rsidR="00DB5770" w:rsidRPr="00DB5770">
        <w:rPr>
          <w:i/>
          <w:sz w:val="44"/>
        </w:rPr>
        <w:t>standarde</w:t>
      </w:r>
      <w:r w:rsidR="00DB5770">
        <w:rPr>
          <w:i/>
          <w:sz w:val="44"/>
        </w:rPr>
        <w:t xml:space="preserve"> </w:t>
      </w:r>
      <w:r w:rsidRPr="002A3F98">
        <w:rPr>
          <w:i/>
          <w:sz w:val="44"/>
        </w:rPr>
        <w:t>e primit (0,88%)</w:t>
      </w:r>
    </w:p>
    <w:p w14:paraId="441F5A0E" w14:textId="77777777" w:rsidR="00CF21BD" w:rsidRPr="002A3F98" w:rsidRDefault="00CF21BD" w:rsidP="00140E02">
      <w:pPr>
        <w:pStyle w:val="Heading1"/>
        <w:rPr>
          <w:sz w:val="36"/>
          <w:szCs w:val="36"/>
        </w:rPr>
      </w:pPr>
      <w:r w:rsidRPr="002A3F98">
        <w:rPr>
          <w:sz w:val="36"/>
          <w:szCs w:val="36"/>
        </w:rPr>
        <w:br w:type="page"/>
      </w:r>
      <w:r w:rsidRPr="002A3F98">
        <w:rPr>
          <w:sz w:val="36"/>
        </w:rPr>
        <w:lastRenderedPageBreak/>
        <w:t>Logoja e Minnesota Paid Leave</w:t>
      </w:r>
    </w:p>
    <w:p w14:paraId="01CE9FE9" w14:textId="77777777" w:rsidR="00CF21BD" w:rsidRPr="002A3F98" w:rsidRDefault="00CF21BD" w:rsidP="00CF21BD">
      <w:r w:rsidRPr="002A3F98">
        <w:t>Minnesota Paid Leave ofron pagesa dhe mbrojtje në punë kur ju nevojitet kohë për pushim për t'u kujdesur për veten ose familjen tuaj.</w:t>
      </w:r>
    </w:p>
    <w:p w14:paraId="6ED9526F" w14:textId="77777777" w:rsidR="00CF21BD" w:rsidRPr="002A3F98" w:rsidRDefault="00CF21BD" w:rsidP="00CF21BD">
      <w:r w:rsidRPr="002A3F98">
        <w:t>Ju mund të merrni leje për ngjarjet e mëposhtme kualifikuese:</w:t>
      </w:r>
    </w:p>
    <w:p w14:paraId="223C4D49" w14:textId="77777777" w:rsidR="00CF21BD" w:rsidRPr="002A3F98" w:rsidRDefault="00CF21BD" w:rsidP="00E67916">
      <w:pPr>
        <w:pStyle w:val="Heading3"/>
      </w:pPr>
      <w:r w:rsidRPr="002A3F98">
        <w:t xml:space="preserve"> Leje mjekësore: </w:t>
      </w:r>
    </w:p>
    <w:p w14:paraId="7E6DB5B8" w14:textId="77777777" w:rsidR="00CF21BD" w:rsidRPr="002A3F98" w:rsidRDefault="00CF21BD" w:rsidP="00E67916">
      <w:pPr>
        <w:pStyle w:val="ListParagraph"/>
        <w:numPr>
          <w:ilvl w:val="0"/>
          <w:numId w:val="8"/>
        </w:numPr>
        <w:spacing w:after="160"/>
      </w:pPr>
      <w:r w:rsidRPr="002A3F98">
        <w:t xml:space="preserve">Për t'u kujdesur për një gjendje të rëndë shëndetësore tuajën, duke përfshirë kujdesin që lidhet me shtatzëninë, lindjen dhe rikuperimin </w:t>
      </w:r>
    </w:p>
    <w:p w14:paraId="51E149A1" w14:textId="77777777" w:rsidR="00CF21BD" w:rsidRPr="002A3F98" w:rsidRDefault="00CF21BD" w:rsidP="00E67916">
      <w:pPr>
        <w:pStyle w:val="Heading3"/>
      </w:pPr>
      <w:r w:rsidRPr="002A3F98">
        <w:t xml:space="preserve">Leje familjare: </w:t>
      </w:r>
    </w:p>
    <w:p w14:paraId="4AD29402" w14:textId="77777777" w:rsidR="00CF21BD" w:rsidRPr="002A3F98" w:rsidRDefault="00CF21BD" w:rsidP="00E67916">
      <w:pPr>
        <w:pStyle w:val="ListParagraph"/>
        <w:numPr>
          <w:ilvl w:val="0"/>
          <w:numId w:val="8"/>
        </w:numPr>
        <w:spacing w:after="160"/>
      </w:pPr>
      <w:r w:rsidRPr="002A3F98">
        <w:t xml:space="preserve">Leje për krijim lidhjeje – për t’u kujdesur dhe për t’u lidhur me një fëmijë të ardhur përmes lindjes, birësimit ose vendosjes në kujdestari </w:t>
      </w:r>
    </w:p>
    <w:p w14:paraId="0B84E77F" w14:textId="77777777" w:rsidR="00CF21BD" w:rsidRPr="002A3F98" w:rsidRDefault="00CF21BD" w:rsidP="00E67916">
      <w:pPr>
        <w:pStyle w:val="ListParagraph"/>
        <w:numPr>
          <w:ilvl w:val="0"/>
          <w:numId w:val="8"/>
        </w:numPr>
        <w:spacing w:after="160"/>
      </w:pPr>
      <w:r w:rsidRPr="002A3F98">
        <w:t xml:space="preserve">Leje përkujdesjeje – për t’u kujdesur për një anëtar të familjes me një gjendje të rëndë shëndetësore </w:t>
      </w:r>
    </w:p>
    <w:p w14:paraId="04B1B3A7" w14:textId="77777777" w:rsidR="00CF21BD" w:rsidRPr="002A3F98" w:rsidRDefault="00CF21BD" w:rsidP="00E67916">
      <w:pPr>
        <w:pStyle w:val="ListParagraph"/>
        <w:numPr>
          <w:ilvl w:val="0"/>
          <w:numId w:val="8"/>
        </w:numPr>
        <w:spacing w:after="160"/>
      </w:pPr>
      <w:r w:rsidRPr="002A3F98">
        <w:t xml:space="preserve">Leje familjare ushtarake – për të mbështetur një anëtar të familjes të thirrur në shërbim ushtarak </w:t>
      </w:r>
    </w:p>
    <w:p w14:paraId="3045D035" w14:textId="77777777" w:rsidR="00CF21BD" w:rsidRPr="002A3F98" w:rsidRDefault="00CF21BD" w:rsidP="00E67916">
      <w:pPr>
        <w:pStyle w:val="ListParagraph"/>
        <w:numPr>
          <w:ilvl w:val="0"/>
          <w:numId w:val="8"/>
        </w:numPr>
        <w:spacing w:after="160"/>
      </w:pPr>
      <w:r w:rsidRPr="002A3F98">
        <w:t xml:space="preserve">Leje për arsye sigurie – për t'iu përgjigjur çështjeve që lidhen me dhunën në familje, sulmet seksuale ose përndjekjen për veten tuaj ose për një anëtar të familjes </w:t>
      </w:r>
    </w:p>
    <w:p w14:paraId="0151401F" w14:textId="77777777" w:rsidR="00CF21BD" w:rsidRPr="002A3F98" w:rsidRDefault="00CF21BD" w:rsidP="00CF21BD">
      <w:pPr>
        <w:pStyle w:val="Heading2"/>
      </w:pPr>
      <w:r w:rsidRPr="002A3F98">
        <w:t xml:space="preserve"> A mbulohem nga Paid Leave? </w:t>
      </w:r>
    </w:p>
    <w:p w14:paraId="2515A7F3" w14:textId="77777777" w:rsidR="00CF21BD" w:rsidRPr="002A3F98" w:rsidRDefault="00CF21BD" w:rsidP="00CF21BD">
      <w:r w:rsidRPr="002A3F98">
        <w:t>Shumica e punëtorëve në Minnesota janë të mbuluar nga Paid Leave. Ju jeni të mbuluar pavarësisht se sa i madh është punëdhënësi tuaj, apo sa orë ose ditë punoni. Kontraktorët e pavarur dhe individët e vetëpunësuar nuk mbulohen automatikisht, por mund të zgjedhin të mbulohen. Ju mund të kualifikoheni për pagesat nëse ju është paguar një shumë minimale për punë në Minnesota gjatë vitit të fundit ($3,900 për nisjen e Paid Leave në vitin 2026).</w:t>
      </w:r>
    </w:p>
    <w:p w14:paraId="4AD8E214" w14:textId="77777777" w:rsidR="00CF21BD" w:rsidRPr="002A3F98" w:rsidRDefault="00CF21BD" w:rsidP="00CF21BD">
      <w:pPr>
        <w:pStyle w:val="Heading2"/>
      </w:pPr>
      <w:r w:rsidRPr="002A3F98">
        <w:t xml:space="preserve">Cilat janë mbrojtjet e mia për punësimin? </w:t>
      </w:r>
    </w:p>
    <w:p w14:paraId="7D660592" w14:textId="77777777" w:rsidR="00CF21BD" w:rsidRPr="002A3F98" w:rsidRDefault="00CF21BD" w:rsidP="00CF21BD">
      <w:pPr>
        <w:pStyle w:val="ListParagraph"/>
        <w:numPr>
          <w:ilvl w:val="0"/>
          <w:numId w:val="5"/>
        </w:numPr>
        <w:spacing w:after="160"/>
      </w:pPr>
      <w:r w:rsidRPr="002A3F98">
        <w:rPr>
          <w:b/>
        </w:rPr>
        <w:t>Mbrojtjet në vendin e punës:</w:t>
      </w:r>
      <w:r w:rsidRPr="002A3F98">
        <w:t xml:space="preserve"> Në përgjithësi, ju duhet të riktheheni në punën tuaj ose në një pozicion ekuivalent kur të ktheheni nga leja. Mbrojtjet në vendin e punës hyjnë në fuqi 90 ditë pas datës së punësimit tuaj. </w:t>
      </w:r>
    </w:p>
    <w:p w14:paraId="4DF0B490" w14:textId="77777777" w:rsidR="00CF21BD" w:rsidRPr="002A3F98" w:rsidRDefault="00CF21BD" w:rsidP="00CF21BD">
      <w:pPr>
        <w:pStyle w:val="ListParagraph"/>
        <w:numPr>
          <w:ilvl w:val="0"/>
          <w:numId w:val="5"/>
        </w:numPr>
        <w:spacing w:after="160"/>
      </w:pPr>
      <w:r w:rsidRPr="002A3F98">
        <w:rPr>
          <w:b/>
          <w:bCs/>
        </w:rPr>
        <w:t xml:space="preserve">Vazhdimi i sigurimit shëndetësor: </w:t>
      </w:r>
      <w:r w:rsidRPr="002A3F98">
        <w:t xml:space="preserve"> </w:t>
      </w:r>
      <w:bookmarkStart w:id="3" w:name="_Hlk209735481"/>
      <w:r w:rsidRPr="002A3F98">
        <w:t>Në përgjithësi, punëdhënësit duhet të vazhdojnë të financojnë pjesën e tyre të sigurimit shëndetësor dhe primet e tjera të sigurimeve në grup ndërsa ju jeni me leje. Ju do të jeni përgjegjës për çdo pjesë të sigurimit shëndetësor dhe primeve të tjera të sigurimit në grup që paguani.</w:t>
      </w:r>
      <w:bookmarkEnd w:id="3"/>
    </w:p>
    <w:p w14:paraId="264BE257" w14:textId="77777777" w:rsidR="00CF21BD" w:rsidRPr="002A3F98" w:rsidRDefault="00CF21BD" w:rsidP="00CF21BD">
      <w:pPr>
        <w:pStyle w:val="ListParagraph"/>
        <w:numPr>
          <w:ilvl w:val="0"/>
          <w:numId w:val="5"/>
        </w:numPr>
        <w:spacing w:after="160"/>
      </w:pPr>
      <w:r w:rsidRPr="002A3F98">
        <w:rPr>
          <w:b/>
        </w:rPr>
        <w:lastRenderedPageBreak/>
        <w:t>Mos-hakmarrja ose ndërhyrja:</w:t>
      </w:r>
      <w:r w:rsidRPr="002A3F98">
        <w:t xml:space="preserve"> Punëdhënësit nuk duhet të ndërhyjnë ose të hakmerren kundër jush nëse aplikoni ose përdorni Paid Leave. Punëdhënësit nuk mund t'i marrin pagesat tuaja të Paid Leave.</w:t>
      </w:r>
    </w:p>
    <w:p w14:paraId="4836D7E8" w14:textId="77777777" w:rsidR="00CF21BD" w:rsidRPr="002A3F98" w:rsidRDefault="005A17F4" w:rsidP="00CF21BD">
      <w:r w:rsidRPr="002A3F98">
        <w:t>Për pyetje në lidhje me Paid Leave, ju lutemi kontaktoni me Minnesota Paid Leave në numrin 651-556-7777 ose vizitoni faqen tonë të internetit. Nëse mendoni se punëdhënësi juaj po shkel mbrojtjet e punësimit, kontaktoni Labor Standards Division (Divizionin e Standardeve të Punës) në Minnesota Department of Labor and Industry (Departamentin e Punës dhe Industrisë të Minnesota).</w:t>
      </w:r>
    </w:p>
    <w:p w14:paraId="7B05B0E0" w14:textId="77777777" w:rsidR="00CF21BD" w:rsidRPr="002A3F98" w:rsidRDefault="00CF21BD" w:rsidP="00CF21BD">
      <w:pPr>
        <w:pStyle w:val="Heading2"/>
      </w:pPr>
      <w:r w:rsidRPr="002A3F98">
        <w:t xml:space="preserve">Kush paguan për Paid Leave? </w:t>
      </w:r>
    </w:p>
    <w:p w14:paraId="245F7A29" w14:textId="1A81AA31" w:rsidR="00CF21BD" w:rsidRPr="002A3F98" w:rsidRDefault="00CF21BD" w:rsidP="00CF21BD">
      <w:r w:rsidRPr="002A3F98">
        <w:t xml:space="preserve">Paid Leave financohet nga primet e paguara nga punonjësit dhe punëdhënësit. </w:t>
      </w:r>
      <w:r w:rsidRPr="002A3F98">
        <w:rPr>
          <w:b/>
          <w:bCs/>
        </w:rPr>
        <w:t xml:space="preserve">Norma fillestare e primit është 0,88% e pagave </w:t>
      </w:r>
      <w:r w:rsidRPr="002A3F98">
        <w:t xml:space="preserve"> deri në kufirin e përcaktuar nga programi Old-Age, Survivors, and Disability Insurance (Sigurimi i Pleqërisë, të Mbijetuarve dhe të Invaliditetit) i Social Security (aktualisht $</w:t>
      </w:r>
      <w:r w:rsidR="00DF226E">
        <w:t>185</w:t>
      </w:r>
      <w:r w:rsidRPr="002A3F98">
        <w:t xml:space="preserve">,000). Punëdhënësi juaj </w:t>
      </w:r>
      <w:r w:rsidRPr="002A3F98">
        <w:rPr>
          <w:b/>
          <w:bCs/>
        </w:rPr>
        <w:t>mund të mbajë deri në 0,44% të pagës suaj</w:t>
      </w:r>
      <w:r w:rsidRPr="002A3F98">
        <w:t xml:space="preserve"> për të financuar pjesën tuaj të primit. Ky prim total mbulon si Lejen mjekësore (0,61%) ashtu edhe Lejen familjare (0,27%).</w:t>
      </w:r>
    </w:p>
    <w:p w14:paraId="7DDE493D" w14:textId="77777777" w:rsidR="00CF21BD" w:rsidRPr="002A3F98" w:rsidRDefault="00CF21BD" w:rsidP="00CF21BD">
      <w:r w:rsidRPr="002A3F98">
        <w:t xml:space="preserve">Punëdhënësit janë përgjegjës për dërgimin e primeve për Paid Leave për llogari të të gjithë punonjësve. </w:t>
      </w:r>
    </w:p>
    <w:p w14:paraId="53AC9AE7" w14:textId="6C17D0A2" w:rsidR="00CF21BD" w:rsidRPr="002A3F98" w:rsidRDefault="00A11F52" w:rsidP="00CF21BD">
      <w:r>
        <w:br w:type="page"/>
      </w:r>
      <w:r w:rsidR="00CF21BD" w:rsidRPr="002A3F98">
        <w:lastRenderedPageBreak/>
        <w:t xml:space="preserve">Kontributet tuaja për primet janë: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2A3F98"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2A3F98" w:rsidRDefault="00CF21BD" w:rsidP="008E1D55">
            <w:pPr>
              <w:ind w:left="113" w:right="113"/>
            </w:pPr>
            <w:r w:rsidRPr="002A3F98">
              <w:rPr>
                <w:b/>
                <w:color w:val="FFFFFF"/>
              </w:rPr>
              <w:t>Le</w:t>
            </w:r>
            <w:r w:rsidRPr="002A3F98">
              <w:rPr>
                <w:b/>
                <w:bCs/>
                <w:color w:val="FFFFFF"/>
                <w:shd w:val="clear" w:color="auto" w:fill="003865"/>
              </w:rPr>
              <w:t>je mjekësore</w:t>
            </w:r>
            <w:r w:rsidRPr="002A3F98">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2A3F98" w:rsidRDefault="00CF21BD" w:rsidP="008E1D55">
            <w:pPr>
              <w:spacing w:after="0"/>
              <w:ind w:firstLine="196"/>
            </w:pPr>
            <w:r w:rsidRPr="002A3F98">
              <w:rPr>
                <w:b/>
              </w:rPr>
              <w:t>Primi total për Leje mjekësore: 0,61%</w:t>
            </w:r>
            <w:r w:rsidRPr="002A3F98">
              <w:t> </w:t>
            </w:r>
          </w:p>
        </w:tc>
      </w:tr>
      <w:tr w:rsidR="00CF21BD" w:rsidRPr="002A3F98" w14:paraId="70F5EBE7" w14:textId="77777777" w:rsidTr="00CF21BD">
        <w:trPr>
          <w:trHeight w:val="814"/>
        </w:trPr>
        <w:tc>
          <w:tcPr>
            <w:tcW w:w="609" w:type="dxa"/>
            <w:vMerge/>
            <w:vAlign w:val="center"/>
            <w:hideMark/>
          </w:tcPr>
          <w:p w14:paraId="01E540D1" w14:textId="77777777" w:rsidR="00CF21BD" w:rsidRPr="002A3F98" w:rsidRDefault="00CF21BD" w:rsidP="008E1D55"/>
        </w:tc>
        <w:tc>
          <w:tcPr>
            <w:tcW w:w="2988" w:type="dxa"/>
            <w:tcBorders>
              <w:bottom w:val="nil"/>
              <w:right w:val="nil"/>
            </w:tcBorders>
            <w:vAlign w:val="bottom"/>
            <w:hideMark/>
          </w:tcPr>
          <w:p w14:paraId="52F449E5" w14:textId="77777777" w:rsidR="00CF21BD" w:rsidRPr="002A3F98" w:rsidRDefault="00CF21BD" w:rsidP="008E1D55">
            <w:pPr>
              <w:jc w:val="center"/>
            </w:pPr>
          </w:p>
          <w:p w14:paraId="00C3CA56" w14:textId="77777777" w:rsidR="00CF21BD" w:rsidRPr="002A3F98" w:rsidRDefault="00CF21BD" w:rsidP="008E1D55">
            <w:pPr>
              <w:jc w:val="center"/>
            </w:pPr>
            <w:r w:rsidRPr="002A3F98">
              <w:rPr>
                <w:i/>
              </w:rPr>
              <w:t>(Emri i punëdhënësit)</w:t>
            </w:r>
          </w:p>
        </w:tc>
        <w:tc>
          <w:tcPr>
            <w:tcW w:w="2185" w:type="dxa"/>
            <w:tcBorders>
              <w:left w:val="nil"/>
              <w:bottom w:val="nil"/>
              <w:right w:val="nil"/>
            </w:tcBorders>
            <w:vAlign w:val="bottom"/>
            <w:hideMark/>
          </w:tcPr>
          <w:p w14:paraId="7235FE2F" w14:textId="77777777" w:rsidR="00CF21BD" w:rsidRPr="002A3F98" w:rsidRDefault="00CF21BD" w:rsidP="008E1D55">
            <w:pPr>
              <w:jc w:val="center"/>
            </w:pPr>
          </w:p>
          <w:p w14:paraId="1C655314" w14:textId="77777777" w:rsidR="00CF21BD" w:rsidRPr="002A3F98" w:rsidRDefault="00CF21BD" w:rsidP="008E1D55">
            <w:pPr>
              <w:jc w:val="center"/>
            </w:pPr>
            <w:r w:rsidRPr="002A3F98">
              <w:t>do të kontribuojë</w:t>
            </w:r>
          </w:p>
        </w:tc>
        <w:tc>
          <w:tcPr>
            <w:tcW w:w="906" w:type="dxa"/>
            <w:tcBorders>
              <w:left w:val="nil"/>
              <w:bottom w:val="nil"/>
              <w:right w:val="nil"/>
            </w:tcBorders>
            <w:vAlign w:val="bottom"/>
            <w:hideMark/>
          </w:tcPr>
          <w:p w14:paraId="7630EAF9" w14:textId="77777777" w:rsidR="00CF21BD" w:rsidRPr="002A3F98" w:rsidRDefault="00CF21BD" w:rsidP="008E1D55">
            <w:pPr>
              <w:jc w:val="center"/>
            </w:pPr>
            <w:r w:rsidRPr="002A3F98">
              <w:t>___%</w:t>
            </w:r>
          </w:p>
        </w:tc>
        <w:tc>
          <w:tcPr>
            <w:tcW w:w="2642" w:type="dxa"/>
            <w:tcBorders>
              <w:left w:val="nil"/>
              <w:bottom w:val="nil"/>
            </w:tcBorders>
            <w:vAlign w:val="bottom"/>
            <w:hideMark/>
          </w:tcPr>
          <w:p w14:paraId="4DB341F3" w14:textId="77777777" w:rsidR="00CF21BD" w:rsidRPr="002A3F98" w:rsidRDefault="00CF21BD" w:rsidP="008E1D55">
            <w:pPr>
              <w:jc w:val="center"/>
            </w:pPr>
            <w:r w:rsidRPr="002A3F98">
              <w:t>të kontributit të Lejes mjekësore</w:t>
            </w:r>
          </w:p>
        </w:tc>
      </w:tr>
      <w:tr w:rsidR="00CF21BD" w:rsidRPr="002A3F98" w14:paraId="13781B80" w14:textId="77777777" w:rsidTr="00CF21BD">
        <w:trPr>
          <w:trHeight w:val="796"/>
        </w:trPr>
        <w:tc>
          <w:tcPr>
            <w:tcW w:w="609" w:type="dxa"/>
            <w:vMerge/>
            <w:vAlign w:val="center"/>
            <w:hideMark/>
          </w:tcPr>
          <w:p w14:paraId="2567FAF3" w14:textId="77777777" w:rsidR="00CF21BD" w:rsidRPr="002A3F98"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2A3F98" w:rsidRDefault="00CF21BD" w:rsidP="008E1D55">
            <w:pPr>
              <w:jc w:val="center"/>
            </w:pPr>
          </w:p>
          <w:p w14:paraId="7186EE20" w14:textId="77777777" w:rsidR="00CF21BD" w:rsidRPr="002A3F98"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2A3F98" w:rsidRDefault="00CF21BD" w:rsidP="008E1D55">
            <w:pPr>
              <w:jc w:val="center"/>
            </w:pPr>
            <w:r w:rsidRPr="002A3F98">
              <w:rPr>
                <w:b/>
              </w:rPr>
              <w:t>dhe pjesa e mbetur</w:t>
            </w:r>
          </w:p>
        </w:tc>
        <w:tc>
          <w:tcPr>
            <w:tcW w:w="906" w:type="dxa"/>
            <w:tcBorders>
              <w:top w:val="nil"/>
              <w:left w:val="nil"/>
              <w:right w:val="nil"/>
            </w:tcBorders>
            <w:vAlign w:val="bottom"/>
            <w:hideMark/>
          </w:tcPr>
          <w:p w14:paraId="62D1A8C9" w14:textId="77777777" w:rsidR="00CF21BD" w:rsidRPr="002A3F98" w:rsidRDefault="00CF21BD" w:rsidP="008E1D55">
            <w:pPr>
              <w:jc w:val="center"/>
            </w:pPr>
            <w:r w:rsidRPr="002A3F98">
              <w:rPr>
                <w:b/>
              </w:rPr>
              <w:t>___%</w:t>
            </w:r>
          </w:p>
        </w:tc>
        <w:tc>
          <w:tcPr>
            <w:tcW w:w="2642" w:type="dxa"/>
            <w:tcBorders>
              <w:top w:val="nil"/>
              <w:left w:val="nil"/>
            </w:tcBorders>
            <w:vAlign w:val="bottom"/>
            <w:hideMark/>
          </w:tcPr>
          <w:p w14:paraId="20450907" w14:textId="77777777" w:rsidR="00CF21BD" w:rsidRPr="002A3F98" w:rsidRDefault="00CF21BD" w:rsidP="008E1D55">
            <w:pPr>
              <w:jc w:val="center"/>
            </w:pPr>
            <w:r w:rsidRPr="002A3F98">
              <w:rPr>
                <w:b/>
              </w:rPr>
              <w:t>do të zbritet nga pagat tuaja</w:t>
            </w:r>
          </w:p>
        </w:tc>
      </w:tr>
    </w:tbl>
    <w:p w14:paraId="01C3BBB2" w14:textId="77777777" w:rsidR="00CF21BD" w:rsidRPr="002A3F98" w:rsidRDefault="00CF21BD" w:rsidP="00CF21BD">
      <w:r w:rsidRPr="002A3F98">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2A3F98"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2A3F98" w:rsidRDefault="00CF21BD" w:rsidP="008E1D55">
            <w:pPr>
              <w:ind w:left="113" w:right="113"/>
            </w:pPr>
            <w:r w:rsidRPr="002A3F98">
              <w:rPr>
                <w:b/>
                <w:color w:val="FFFFFF"/>
              </w:rPr>
              <w:t>Leje familjare</w:t>
            </w:r>
            <w:r w:rsidRPr="002A3F98">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2A3F98" w:rsidRDefault="00CF21BD" w:rsidP="008E1D55">
            <w:pPr>
              <w:spacing w:after="0"/>
              <w:ind w:firstLine="194"/>
            </w:pPr>
            <w:r w:rsidRPr="002A3F98">
              <w:rPr>
                <w:b/>
              </w:rPr>
              <w:t>Primi total për Leje familjare: 0,27%</w:t>
            </w:r>
            <w:r w:rsidRPr="002A3F98">
              <w:t> </w:t>
            </w:r>
          </w:p>
        </w:tc>
      </w:tr>
      <w:tr w:rsidR="00CF21BD" w:rsidRPr="002A3F98" w14:paraId="0ACF46A6" w14:textId="77777777" w:rsidTr="00CF21BD">
        <w:trPr>
          <w:trHeight w:val="751"/>
        </w:trPr>
        <w:tc>
          <w:tcPr>
            <w:tcW w:w="0" w:type="auto"/>
            <w:vMerge/>
            <w:vAlign w:val="center"/>
            <w:hideMark/>
          </w:tcPr>
          <w:p w14:paraId="10D726DE" w14:textId="77777777" w:rsidR="00CF21BD" w:rsidRPr="002A3F98" w:rsidRDefault="00CF21BD" w:rsidP="008E1D55"/>
        </w:tc>
        <w:tc>
          <w:tcPr>
            <w:tcW w:w="3087" w:type="dxa"/>
            <w:tcBorders>
              <w:bottom w:val="nil"/>
              <w:right w:val="nil"/>
            </w:tcBorders>
            <w:vAlign w:val="bottom"/>
            <w:hideMark/>
          </w:tcPr>
          <w:p w14:paraId="28FAC082" w14:textId="77777777" w:rsidR="00CF21BD" w:rsidRPr="002A3F98" w:rsidRDefault="00CF21BD" w:rsidP="008E1D55">
            <w:pPr>
              <w:jc w:val="center"/>
            </w:pPr>
          </w:p>
          <w:p w14:paraId="36B7F4FF" w14:textId="77777777" w:rsidR="00CF21BD" w:rsidRPr="002A3F98" w:rsidRDefault="00CF21BD" w:rsidP="008E1D55">
            <w:pPr>
              <w:jc w:val="center"/>
            </w:pPr>
            <w:r w:rsidRPr="002A3F98">
              <w:rPr>
                <w:i/>
              </w:rPr>
              <w:t>(Emri i punëdhënësit)</w:t>
            </w:r>
          </w:p>
        </w:tc>
        <w:tc>
          <w:tcPr>
            <w:tcW w:w="2149" w:type="dxa"/>
            <w:tcBorders>
              <w:left w:val="nil"/>
              <w:bottom w:val="nil"/>
              <w:right w:val="nil"/>
            </w:tcBorders>
            <w:vAlign w:val="bottom"/>
            <w:hideMark/>
          </w:tcPr>
          <w:p w14:paraId="4A3EB633" w14:textId="77777777" w:rsidR="00CF21BD" w:rsidRPr="002A3F98" w:rsidRDefault="00CF21BD" w:rsidP="008E1D55">
            <w:pPr>
              <w:jc w:val="center"/>
            </w:pPr>
            <w:r w:rsidRPr="002A3F98">
              <w:t>do të kontribuojë</w:t>
            </w:r>
          </w:p>
        </w:tc>
        <w:tc>
          <w:tcPr>
            <w:tcW w:w="900" w:type="dxa"/>
            <w:tcBorders>
              <w:left w:val="nil"/>
              <w:bottom w:val="nil"/>
              <w:right w:val="nil"/>
            </w:tcBorders>
            <w:vAlign w:val="bottom"/>
            <w:hideMark/>
          </w:tcPr>
          <w:p w14:paraId="62E09B04" w14:textId="77777777" w:rsidR="00CF21BD" w:rsidRPr="002A3F98" w:rsidRDefault="00CF21BD" w:rsidP="008E1D55">
            <w:pPr>
              <w:jc w:val="center"/>
            </w:pPr>
            <w:r w:rsidRPr="002A3F98">
              <w:t>___%</w:t>
            </w:r>
          </w:p>
        </w:tc>
        <w:tc>
          <w:tcPr>
            <w:tcW w:w="2700" w:type="dxa"/>
            <w:tcBorders>
              <w:left w:val="nil"/>
              <w:bottom w:val="nil"/>
            </w:tcBorders>
            <w:vAlign w:val="bottom"/>
            <w:hideMark/>
          </w:tcPr>
          <w:p w14:paraId="5DA7D626" w14:textId="77777777" w:rsidR="00CF21BD" w:rsidRPr="002A3F98" w:rsidRDefault="00CF21BD" w:rsidP="008E1D55">
            <w:pPr>
              <w:jc w:val="center"/>
            </w:pPr>
            <w:r w:rsidRPr="002A3F98">
              <w:t>të kontributit të Lejes familjare</w:t>
            </w:r>
          </w:p>
        </w:tc>
      </w:tr>
      <w:tr w:rsidR="00CF21BD" w:rsidRPr="002A3F98" w14:paraId="39B81E04" w14:textId="77777777" w:rsidTr="00CF21BD">
        <w:trPr>
          <w:trHeight w:val="472"/>
        </w:trPr>
        <w:tc>
          <w:tcPr>
            <w:tcW w:w="0" w:type="auto"/>
            <w:vMerge/>
            <w:vAlign w:val="center"/>
            <w:hideMark/>
          </w:tcPr>
          <w:p w14:paraId="4CD615C9" w14:textId="77777777" w:rsidR="00CF21BD" w:rsidRPr="002A3F98" w:rsidRDefault="00CF21BD" w:rsidP="008E1D55"/>
        </w:tc>
        <w:tc>
          <w:tcPr>
            <w:tcW w:w="3087" w:type="dxa"/>
            <w:tcBorders>
              <w:top w:val="nil"/>
              <w:right w:val="nil"/>
            </w:tcBorders>
            <w:vAlign w:val="bottom"/>
            <w:hideMark/>
          </w:tcPr>
          <w:p w14:paraId="4C0EA4CC" w14:textId="77777777" w:rsidR="00CF21BD" w:rsidRPr="002A3F98" w:rsidRDefault="00CF21BD" w:rsidP="008E1D55">
            <w:pPr>
              <w:jc w:val="center"/>
            </w:pPr>
          </w:p>
          <w:p w14:paraId="68D50BB6" w14:textId="77777777" w:rsidR="00CF21BD" w:rsidRPr="002A3F98"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2A3F98" w:rsidRDefault="00CF21BD" w:rsidP="008E1D55">
            <w:pPr>
              <w:jc w:val="center"/>
            </w:pPr>
            <w:r w:rsidRPr="002A3F98">
              <w:rPr>
                <w:b/>
              </w:rPr>
              <w:t>dhe pjesa e mbetur</w:t>
            </w:r>
          </w:p>
        </w:tc>
        <w:tc>
          <w:tcPr>
            <w:tcW w:w="900" w:type="dxa"/>
            <w:tcBorders>
              <w:top w:val="nil"/>
              <w:left w:val="nil"/>
              <w:right w:val="nil"/>
            </w:tcBorders>
            <w:vAlign w:val="bottom"/>
            <w:hideMark/>
          </w:tcPr>
          <w:p w14:paraId="3C83DA80" w14:textId="77777777" w:rsidR="00CF21BD" w:rsidRPr="002A3F98" w:rsidRDefault="00CF21BD" w:rsidP="008E1D55">
            <w:pPr>
              <w:jc w:val="center"/>
            </w:pPr>
            <w:r w:rsidRPr="002A3F98">
              <w:rPr>
                <w:b/>
              </w:rPr>
              <w:t>___%</w:t>
            </w:r>
          </w:p>
        </w:tc>
        <w:tc>
          <w:tcPr>
            <w:tcW w:w="2700" w:type="dxa"/>
            <w:tcBorders>
              <w:top w:val="nil"/>
              <w:left w:val="nil"/>
            </w:tcBorders>
            <w:vAlign w:val="bottom"/>
            <w:hideMark/>
          </w:tcPr>
          <w:p w14:paraId="2962432F" w14:textId="77777777" w:rsidR="00CF21BD" w:rsidRPr="002A3F98" w:rsidRDefault="00CF21BD" w:rsidP="008E1D55">
            <w:pPr>
              <w:jc w:val="center"/>
            </w:pPr>
            <w:r w:rsidRPr="002A3F98">
              <w:rPr>
                <w:b/>
              </w:rPr>
              <w:t>do të zbritet nga pagat tuaja</w:t>
            </w:r>
          </w:p>
        </w:tc>
      </w:tr>
    </w:tbl>
    <w:p w14:paraId="67646547" w14:textId="77777777" w:rsidR="00CF21BD" w:rsidRPr="002A3F98" w:rsidRDefault="00CF21BD" w:rsidP="00CF21BD">
      <w:r w:rsidRPr="002A3F98">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2A3F98"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2A3F98" w:rsidRDefault="00CF21BD" w:rsidP="008E1D55">
            <w:pPr>
              <w:spacing w:after="0"/>
              <w:ind w:firstLine="167"/>
              <w:rPr>
                <w:b/>
                <w:bCs/>
                <w:sz w:val="22"/>
                <w:szCs w:val="22"/>
              </w:rPr>
            </w:pPr>
            <w:bookmarkStart w:id="4" w:name="_Hlk207888917"/>
            <w:r w:rsidRPr="002A3F98">
              <w:rPr>
                <w:b/>
                <w:color w:val="FFFFFF"/>
                <w:sz w:val="22"/>
              </w:rPr>
              <w:t>Totali i zbritur nga pagat tuaja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2A3F98" w:rsidRDefault="00CF21BD" w:rsidP="008E1D55">
            <w:pPr>
              <w:spacing w:after="0"/>
              <w:ind w:right="166"/>
              <w:jc w:val="right"/>
              <w:rPr>
                <w:b/>
                <w:bCs/>
                <w:sz w:val="22"/>
                <w:szCs w:val="22"/>
              </w:rPr>
            </w:pPr>
            <w:r w:rsidRPr="002A3F98">
              <w:rPr>
                <w:b/>
              </w:rPr>
              <w:t>___%</w:t>
            </w:r>
          </w:p>
        </w:tc>
      </w:tr>
      <w:bookmarkEnd w:id="4"/>
    </w:tbl>
    <w:p w14:paraId="6494FCF7" w14:textId="77777777" w:rsidR="00CF21BD" w:rsidRPr="002A3F98" w:rsidRDefault="00CF21BD" w:rsidP="00625E22">
      <w:pPr>
        <w:pStyle w:val="Heading2"/>
      </w:pPr>
      <w:r w:rsidRPr="002A3F98">
        <w:br w:type="page"/>
      </w:r>
      <w:r w:rsidRPr="002A3F98">
        <w:lastRenderedPageBreak/>
        <w:t>Si marr unë Paid Leave?</w:t>
      </w:r>
    </w:p>
    <w:p w14:paraId="42B9848B" w14:textId="77777777" w:rsidR="00CF21BD" w:rsidRPr="002A3F98" w:rsidRDefault="00591E96" w:rsidP="00CF21BD">
      <w:pPr>
        <w:pStyle w:val="ListParagraph"/>
        <w:numPr>
          <w:ilvl w:val="0"/>
          <w:numId w:val="7"/>
        </w:numPr>
        <w:spacing w:after="160"/>
      </w:pPr>
      <w:r w:rsidRPr="002A3F98">
        <w:t>Njoftoni punëdhënësin tuaj.</w:t>
      </w:r>
    </w:p>
    <w:p w14:paraId="621EA927" w14:textId="77777777" w:rsidR="00CF21BD" w:rsidRPr="002A3F98" w:rsidRDefault="00591E96" w:rsidP="00CF21BD">
      <w:pPr>
        <w:pStyle w:val="ListParagraph"/>
        <w:numPr>
          <w:ilvl w:val="0"/>
          <w:numId w:val="7"/>
        </w:numPr>
        <w:spacing w:after="160"/>
      </w:pPr>
      <w:r w:rsidRPr="002A3F98">
        <w:t xml:space="preserve">Aplikoni me Paid Leave. Ju mund të aplikoni për Paid Leave në </w:t>
      </w:r>
      <w:r w:rsidRPr="002A3F98">
        <w:rPr>
          <w:b/>
        </w:rPr>
        <w:t xml:space="preserve">paidleave.mn.gov. </w:t>
      </w:r>
      <w:r w:rsidRPr="002A3F98">
        <w:t xml:space="preserve">Mund të aplikoni edhe me telefon nëse është e nevojshme. </w:t>
      </w:r>
    </w:p>
    <w:p w14:paraId="4D4C2325" w14:textId="77777777" w:rsidR="005A17F4" w:rsidRPr="002A3F98" w:rsidRDefault="00CF21BD" w:rsidP="00CF21BD">
      <w:r w:rsidRPr="002A3F98">
        <w:t xml:space="preserve">Pasi të aplikoni, do të merrni një vendim nga Paid Leave, i cili është vendimi zyrtar nga programi nëse aplikimi juaj është miratuar apo është refuzuar. </w:t>
      </w:r>
    </w:p>
    <w:p w14:paraId="7CED2472" w14:textId="77777777" w:rsidR="00CF21BD" w:rsidRPr="002A3F98" w:rsidRDefault="005A17F4" w:rsidP="00CF21BD">
      <w:r w:rsidRPr="002A3F98">
        <w:t>Nëse miratoheni për pagesat e Paid Leave, ato do të dërgohen në llogarinë bankare ose kartën e debitit me parapagesë të zgjedhur në aplikimin tuaj.</w:t>
      </w:r>
    </w:p>
    <w:p w14:paraId="309C19BC" w14:textId="77777777" w:rsidR="00CF21BD" w:rsidRPr="002A3F98" w:rsidRDefault="00CF21BD" w:rsidP="00CF21BD">
      <w:pPr>
        <w:pStyle w:val="Heading2"/>
      </w:pPr>
      <w:r w:rsidRPr="002A3F98">
        <w:t>Mësoni më shumë</w:t>
      </w:r>
    </w:p>
    <w:p w14:paraId="6F93FF8F" w14:textId="77777777" w:rsidR="00CF21BD" w:rsidRPr="002A3F98" w:rsidRDefault="00CF21BD" w:rsidP="00CF21BD">
      <w:r w:rsidRPr="002A3F98">
        <w:t>Vizitoni</w:t>
      </w:r>
      <w:r w:rsidRPr="002A3F98">
        <w:rPr>
          <w:b/>
          <w:bCs/>
        </w:rPr>
        <w:t xml:space="preserve"> paidleave.mn.gov</w:t>
      </w:r>
      <w:r w:rsidRPr="002A3F98">
        <w:t xml:space="preserve"> për të aplikuar ose për më shumë informacion në lidhje me Paid Leave, duke përfshirë kalkulatorët për t'ju ndihmuar të vlerësoni kostot e primeve tuaja dhe pagesat që mund të merrni sipas Paid Leave. </w:t>
      </w:r>
    </w:p>
    <w:p w14:paraId="1BC00EFB" w14:textId="77777777" w:rsidR="00CF21BD" w:rsidRPr="002A3F98" w:rsidRDefault="00CF21BD" w:rsidP="00CF21BD">
      <w:pPr>
        <w:pStyle w:val="Heading3"/>
      </w:pPr>
      <w:r w:rsidRPr="002A3F98">
        <w:t>Mënyra të tjera për të na kontaktuar</w:t>
      </w:r>
    </w:p>
    <w:p w14:paraId="320B7ABE" w14:textId="47EE47C7" w:rsidR="00CF21BD" w:rsidRPr="002A3F98" w:rsidRDefault="00CF21BD" w:rsidP="00CF21BD">
      <w:r w:rsidRPr="002A3F98">
        <w:t xml:space="preserve">Telefon: 651-556-7777 ose 844-556-0444 (pa pagesë). </w:t>
      </w:r>
      <w:r w:rsidR="00A63C4B" w:rsidRPr="002A3F98">
        <w:tab/>
      </w:r>
      <w:r w:rsidR="00A63C4B" w:rsidRPr="002A3F98">
        <w:tab/>
      </w:r>
      <w:r w:rsidR="00A63C4B" w:rsidRPr="002A3F98">
        <w:tab/>
      </w:r>
      <w:r w:rsidRPr="002A3F98">
        <w:t xml:space="preserve">Email: </w:t>
      </w:r>
      <w:hyperlink r:id="rId11" w:history="1">
        <w:r w:rsidR="005834F6" w:rsidRPr="002A3F98">
          <w:rPr>
            <w:rStyle w:val="Hyperlink"/>
          </w:rPr>
          <w:t>paidleave@state.mn.us</w:t>
        </w:r>
      </w:hyperlink>
    </w:p>
    <w:p w14:paraId="7D709067" w14:textId="77777777" w:rsidR="00CF21BD" w:rsidRPr="002A3F98" w:rsidRDefault="00CF21BD" w:rsidP="00CF21BD">
      <w:r w:rsidRPr="002A3F98">
        <w:t>Postë:  Department of Employment and Economic Development, Paid Leave Division</w:t>
      </w:r>
      <w:r w:rsidRPr="002A3F98">
        <w:br/>
        <w:t>180 E 5</w:t>
      </w:r>
      <w:r w:rsidRPr="002A3F98">
        <w:rPr>
          <w:vertAlign w:val="superscript"/>
        </w:rPr>
        <w:t>th</w:t>
      </w:r>
      <w:r w:rsidRPr="002A3F98">
        <w:t xml:space="preserve"> Street, 12</w:t>
      </w:r>
      <w:r w:rsidRPr="002A3F98">
        <w:rPr>
          <w:vertAlign w:val="superscript"/>
        </w:rPr>
        <w:t>th</w:t>
      </w:r>
      <w:r w:rsidRPr="002A3F98">
        <w:t xml:space="preserve"> Floor, Saint Paul, MN </w:t>
      </w:r>
    </w:p>
    <w:p w14:paraId="6260C743" w14:textId="77777777" w:rsidR="00CF21BD" w:rsidRPr="002A3F98" w:rsidRDefault="00CF21BD" w:rsidP="00CF21BD">
      <w:pPr>
        <w:spacing w:after="0" w:line="240" w:lineRule="auto"/>
        <w:rPr>
          <w:sz w:val="22"/>
          <w:szCs w:val="22"/>
        </w:rPr>
      </w:pPr>
      <w:r w:rsidRPr="002A3F98">
        <w:rPr>
          <w:i/>
          <w:color w:val="000000"/>
          <w:sz w:val="22"/>
        </w:rPr>
        <w:t>Informacioni është i disponueshëm në formate alternative për personat me aftësi të kufizuara duke përdorur informacionin e kontaktit të dhënë më sipër.</w:t>
      </w:r>
      <w:r w:rsidR="00A63C4B" w:rsidRPr="002A3F98">
        <w:rPr>
          <w:i/>
          <w:iCs/>
          <w:color w:val="000000"/>
          <w:sz w:val="22"/>
          <w:szCs w:val="22"/>
        </w:rPr>
        <w:br/>
      </w:r>
    </w:p>
    <w:p w14:paraId="35C93B51" w14:textId="77777777" w:rsidR="00CF21BD" w:rsidRPr="002A3F98" w:rsidRDefault="00CF21BD" w:rsidP="00CF21BD">
      <w:pPr>
        <w:pStyle w:val="Heading2"/>
      </w:pPr>
      <w:r w:rsidRPr="002A3F98">
        <w:rPr>
          <w:rStyle w:val="Strong"/>
          <w:b/>
        </w:rPr>
        <w:t>Informacioni i punëdhënësit</w:t>
      </w:r>
      <w:r w:rsidRPr="002A3F98">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2A3F98"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2A3F98" w:rsidRDefault="00CF21BD" w:rsidP="008E1D55">
            <w:pPr>
              <w:spacing w:after="0"/>
              <w:rPr>
                <w:rStyle w:val="Strong"/>
                <w:b w:val="0"/>
                <w:bCs w:val="0"/>
              </w:rPr>
            </w:pPr>
            <w:r w:rsidRPr="002A3F98">
              <w:rPr>
                <w:rStyle w:val="Strong"/>
              </w:rPr>
              <w:t>Emri i punëdhënësit: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2A3F98" w:rsidRDefault="00CF21BD" w:rsidP="008E1D55">
            <w:pPr>
              <w:spacing w:after="0"/>
            </w:pPr>
            <w:r w:rsidRPr="002A3F98">
              <w:t> </w:t>
            </w:r>
          </w:p>
        </w:tc>
      </w:tr>
      <w:tr w:rsidR="00CF21BD" w:rsidRPr="002A3F98"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2A3F98" w:rsidRDefault="00CF21BD" w:rsidP="008E1D55">
            <w:pPr>
              <w:spacing w:after="0"/>
              <w:rPr>
                <w:rStyle w:val="Strong"/>
                <w:b w:val="0"/>
                <w:bCs w:val="0"/>
              </w:rPr>
            </w:pPr>
            <w:r w:rsidRPr="002A3F98">
              <w:rPr>
                <w:rStyle w:val="Strong"/>
              </w:rPr>
              <w:t>Adresa postare: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2A3F98" w:rsidRDefault="00CF21BD" w:rsidP="008E1D55">
            <w:pPr>
              <w:spacing w:after="0"/>
            </w:pPr>
            <w:r w:rsidRPr="002A3F98">
              <w:t> </w:t>
            </w:r>
          </w:p>
        </w:tc>
      </w:tr>
      <w:tr w:rsidR="00CF21BD" w:rsidRPr="002A3F98"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7600AB9A" w:rsidR="00CF21BD" w:rsidRPr="002A3F98" w:rsidRDefault="00DB5770" w:rsidP="008E1D55">
            <w:pPr>
              <w:spacing w:after="0"/>
              <w:rPr>
                <w:rStyle w:val="Strong"/>
                <w:b w:val="0"/>
                <w:bCs w:val="0"/>
              </w:rPr>
            </w:pPr>
            <w:r w:rsidRPr="00DB5770">
              <w:rPr>
                <w:rStyle w:val="Strong"/>
              </w:rPr>
              <w:t>Employer Identification Number (FEIN):</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2A3F98" w:rsidRDefault="00CF21BD" w:rsidP="008E1D55">
            <w:pPr>
              <w:spacing w:after="0"/>
            </w:pPr>
            <w:r w:rsidRPr="002A3F98">
              <w:t> </w:t>
            </w:r>
          </w:p>
        </w:tc>
      </w:tr>
    </w:tbl>
    <w:p w14:paraId="1E7620F3" w14:textId="78CA145D" w:rsidR="00CF21BD" w:rsidRPr="002A3F98" w:rsidRDefault="00A63C4B" w:rsidP="00295B30">
      <w:pPr>
        <w:pStyle w:val="Heading2"/>
        <w:spacing w:before="240"/>
      </w:pPr>
      <w:r w:rsidRPr="002A3F98">
        <w:t>Pranimi nga punonjësi: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8"/>
        <w:gridCol w:w="9434"/>
      </w:tblGrid>
      <w:tr w:rsidR="00CF21BD" w:rsidRPr="002A3F98" w14:paraId="4095D31D" w14:textId="77777777" w:rsidTr="00295B30">
        <w:trPr>
          <w:trHeight w:val="300"/>
        </w:trPr>
        <w:tc>
          <w:tcPr>
            <w:tcW w:w="1358" w:type="dxa"/>
            <w:tcBorders>
              <w:top w:val="single" w:sz="6" w:space="0" w:color="auto"/>
              <w:left w:val="single" w:sz="6" w:space="0" w:color="auto"/>
              <w:bottom w:val="single" w:sz="6" w:space="0" w:color="auto"/>
              <w:right w:val="single" w:sz="6" w:space="0" w:color="auto"/>
            </w:tcBorders>
            <w:hideMark/>
          </w:tcPr>
          <w:p w14:paraId="34DADB6D" w14:textId="77777777" w:rsidR="00CF21BD" w:rsidRPr="002A3F98" w:rsidRDefault="00CF21BD" w:rsidP="008E1D55">
            <w:pPr>
              <w:spacing w:after="0"/>
              <w:jc w:val="center"/>
            </w:pPr>
            <w:r w:rsidRPr="002A3F98">
              <w:rPr>
                <w:b/>
              </w:rPr>
              <w:t>□</w:t>
            </w:r>
          </w:p>
        </w:tc>
        <w:tc>
          <w:tcPr>
            <w:tcW w:w="9434" w:type="dxa"/>
            <w:tcBorders>
              <w:top w:val="single" w:sz="6" w:space="0" w:color="auto"/>
              <w:left w:val="single" w:sz="6" w:space="0" w:color="auto"/>
              <w:bottom w:val="single" w:sz="6" w:space="0" w:color="auto"/>
              <w:right w:val="single" w:sz="6" w:space="0" w:color="auto"/>
            </w:tcBorders>
            <w:hideMark/>
          </w:tcPr>
          <w:p w14:paraId="4B20B392" w14:textId="77777777" w:rsidR="00CF21BD" w:rsidRPr="002A3F98" w:rsidRDefault="00CF21BD" w:rsidP="008E1D55">
            <w:pPr>
              <w:spacing w:after="0"/>
              <w:ind w:firstLine="276"/>
            </w:pPr>
            <w:r w:rsidRPr="002A3F98">
              <w:rPr>
                <w:b/>
              </w:rPr>
              <w:t>Unë pranoj marrjen e këtij njoftimi</w:t>
            </w:r>
            <w:r w:rsidRPr="002A3F98">
              <w:t> </w:t>
            </w:r>
          </w:p>
        </w:tc>
      </w:tr>
      <w:tr w:rsidR="00CF21BD" w:rsidRPr="002A3F98" w14:paraId="6794DBA1" w14:textId="77777777" w:rsidTr="00295B30">
        <w:trPr>
          <w:trHeight w:val="300"/>
        </w:trPr>
        <w:tc>
          <w:tcPr>
            <w:tcW w:w="1358" w:type="dxa"/>
            <w:tcBorders>
              <w:top w:val="single" w:sz="6" w:space="0" w:color="auto"/>
              <w:left w:val="single" w:sz="6" w:space="0" w:color="auto"/>
              <w:bottom w:val="single" w:sz="6" w:space="0" w:color="auto"/>
              <w:right w:val="single" w:sz="6" w:space="0" w:color="auto"/>
            </w:tcBorders>
          </w:tcPr>
          <w:p w14:paraId="4ED0C8AA" w14:textId="77777777" w:rsidR="00CF21BD" w:rsidRPr="002A3F98" w:rsidRDefault="00CF21BD" w:rsidP="008E1D55">
            <w:pPr>
              <w:spacing w:after="0"/>
              <w:ind w:firstLine="77"/>
              <w:rPr>
                <w:b/>
                <w:bCs/>
              </w:rPr>
            </w:pPr>
            <w:r w:rsidRPr="002A3F98">
              <w:rPr>
                <w:b/>
              </w:rPr>
              <w:t>Emri</w:t>
            </w:r>
          </w:p>
        </w:tc>
        <w:tc>
          <w:tcPr>
            <w:tcW w:w="9434" w:type="dxa"/>
            <w:tcBorders>
              <w:top w:val="single" w:sz="6" w:space="0" w:color="auto"/>
              <w:left w:val="single" w:sz="6" w:space="0" w:color="auto"/>
              <w:bottom w:val="single" w:sz="6" w:space="0" w:color="auto"/>
              <w:right w:val="single" w:sz="6" w:space="0" w:color="auto"/>
            </w:tcBorders>
          </w:tcPr>
          <w:p w14:paraId="3AAF0663" w14:textId="77777777" w:rsidR="00CF21BD" w:rsidRPr="002A3F98" w:rsidRDefault="00CF21BD" w:rsidP="008E1D55">
            <w:pPr>
              <w:spacing w:after="0"/>
              <w:rPr>
                <w:b/>
                <w:bCs/>
              </w:rPr>
            </w:pPr>
          </w:p>
        </w:tc>
      </w:tr>
      <w:tr w:rsidR="00CF21BD" w:rsidRPr="002A3F98" w14:paraId="42836ABE" w14:textId="77777777" w:rsidTr="00295B30">
        <w:trPr>
          <w:trHeight w:val="300"/>
        </w:trPr>
        <w:tc>
          <w:tcPr>
            <w:tcW w:w="1358" w:type="dxa"/>
            <w:tcBorders>
              <w:top w:val="single" w:sz="6" w:space="0" w:color="auto"/>
              <w:left w:val="single" w:sz="6" w:space="0" w:color="auto"/>
              <w:bottom w:val="single" w:sz="6" w:space="0" w:color="auto"/>
              <w:right w:val="single" w:sz="6" w:space="0" w:color="auto"/>
            </w:tcBorders>
            <w:hideMark/>
          </w:tcPr>
          <w:p w14:paraId="54BA9D42" w14:textId="77777777" w:rsidR="00CF21BD" w:rsidRPr="002A3F98" w:rsidRDefault="00CF21BD" w:rsidP="008E1D55">
            <w:pPr>
              <w:spacing w:after="0"/>
              <w:ind w:firstLine="77"/>
            </w:pPr>
            <w:r w:rsidRPr="002A3F98">
              <w:rPr>
                <w:b/>
              </w:rPr>
              <w:t>Nënshkrimi</w:t>
            </w:r>
            <w:r w:rsidRPr="002A3F98">
              <w:t> </w:t>
            </w:r>
          </w:p>
        </w:tc>
        <w:tc>
          <w:tcPr>
            <w:tcW w:w="9434" w:type="dxa"/>
            <w:tcBorders>
              <w:top w:val="single" w:sz="6" w:space="0" w:color="auto"/>
              <w:left w:val="single" w:sz="6" w:space="0" w:color="auto"/>
              <w:bottom w:val="single" w:sz="6" w:space="0" w:color="auto"/>
              <w:right w:val="single" w:sz="6" w:space="0" w:color="auto"/>
            </w:tcBorders>
            <w:hideMark/>
          </w:tcPr>
          <w:p w14:paraId="162FCACA" w14:textId="77777777" w:rsidR="00CF21BD" w:rsidRPr="002A3F98" w:rsidRDefault="00CF21BD" w:rsidP="008E1D55">
            <w:pPr>
              <w:spacing w:after="0"/>
            </w:pPr>
            <w:r w:rsidRPr="002A3F98">
              <w:t> </w:t>
            </w:r>
          </w:p>
        </w:tc>
      </w:tr>
      <w:tr w:rsidR="00CF21BD" w:rsidRPr="002A3F98" w14:paraId="30404CE3" w14:textId="77777777" w:rsidTr="00295B30">
        <w:trPr>
          <w:trHeight w:val="300"/>
        </w:trPr>
        <w:tc>
          <w:tcPr>
            <w:tcW w:w="1358" w:type="dxa"/>
            <w:tcBorders>
              <w:top w:val="single" w:sz="6" w:space="0" w:color="auto"/>
              <w:left w:val="single" w:sz="6" w:space="0" w:color="auto"/>
              <w:bottom w:val="single" w:sz="6" w:space="0" w:color="auto"/>
              <w:right w:val="single" w:sz="6" w:space="0" w:color="auto"/>
            </w:tcBorders>
            <w:hideMark/>
          </w:tcPr>
          <w:p w14:paraId="46A2E02D" w14:textId="77777777" w:rsidR="00CF21BD" w:rsidRPr="002A3F98" w:rsidRDefault="00CF21BD" w:rsidP="008E1D55">
            <w:pPr>
              <w:spacing w:after="0"/>
              <w:ind w:firstLine="77"/>
            </w:pPr>
            <w:r w:rsidRPr="002A3F98">
              <w:rPr>
                <w:b/>
              </w:rPr>
              <w:t>Data</w:t>
            </w:r>
            <w:r w:rsidRPr="002A3F98">
              <w:t> </w:t>
            </w:r>
          </w:p>
        </w:tc>
        <w:tc>
          <w:tcPr>
            <w:tcW w:w="9434" w:type="dxa"/>
            <w:tcBorders>
              <w:top w:val="single" w:sz="6" w:space="0" w:color="auto"/>
              <w:left w:val="single" w:sz="6" w:space="0" w:color="auto"/>
              <w:bottom w:val="single" w:sz="6" w:space="0" w:color="auto"/>
              <w:right w:val="single" w:sz="6" w:space="0" w:color="auto"/>
            </w:tcBorders>
            <w:hideMark/>
          </w:tcPr>
          <w:p w14:paraId="717F006D" w14:textId="77777777" w:rsidR="00CF21BD" w:rsidRPr="002A3F98" w:rsidRDefault="00CF21BD" w:rsidP="008E1D55">
            <w:pPr>
              <w:spacing w:after="0"/>
            </w:pPr>
            <w:r w:rsidRPr="002A3F98">
              <w:t> </w:t>
            </w:r>
          </w:p>
        </w:tc>
      </w:tr>
    </w:tbl>
    <w:p w14:paraId="2DD25A89" w14:textId="77777777" w:rsidR="00CF21BD" w:rsidRPr="002A3F98" w:rsidRDefault="00CF21BD" w:rsidP="00CF21BD"/>
    <w:p w14:paraId="79E80AD7" w14:textId="77777777" w:rsidR="00CF21BD" w:rsidRPr="002A3F98" w:rsidRDefault="00CF21BD" w:rsidP="00CF21BD"/>
    <w:p w14:paraId="55F4C879" w14:textId="77777777" w:rsidR="00CF21BD" w:rsidRPr="002A3F98" w:rsidRDefault="00CF21BD" w:rsidP="00CF21BD"/>
    <w:p w14:paraId="2ABBB93A" w14:textId="77777777" w:rsidR="00CF21BD" w:rsidRPr="002A3F98" w:rsidRDefault="00CF21BD" w:rsidP="00CF21BD"/>
    <w:p w14:paraId="7EBDB5CA" w14:textId="77777777" w:rsidR="00CF21BD" w:rsidRPr="002A3F98" w:rsidRDefault="00CF21BD" w:rsidP="00CF21BD"/>
    <w:p w14:paraId="4EF410C6" w14:textId="77777777" w:rsidR="00CF21BD" w:rsidRPr="002A3F98" w:rsidRDefault="00CF21BD" w:rsidP="00CF21BD"/>
    <w:p w14:paraId="043468A8" w14:textId="77777777" w:rsidR="00CF21BD" w:rsidRPr="002A3F98" w:rsidRDefault="00CF21BD" w:rsidP="00CF21BD">
      <w:pPr>
        <w:pStyle w:val="Heading1"/>
        <w:jc w:val="center"/>
        <w:rPr>
          <w:sz w:val="48"/>
          <w:szCs w:val="48"/>
        </w:rPr>
      </w:pPr>
      <w:r w:rsidRPr="002A3F98">
        <w:rPr>
          <w:sz w:val="48"/>
        </w:rPr>
        <w:t>Shembull i njoftimit të punonjësit</w:t>
      </w:r>
    </w:p>
    <w:p w14:paraId="699F97A5" w14:textId="77777777" w:rsidR="00CF21BD" w:rsidRPr="002A3F98" w:rsidRDefault="00CF21BD" w:rsidP="00CF21BD">
      <w:pPr>
        <w:jc w:val="center"/>
        <w:rPr>
          <w:i/>
          <w:iCs/>
          <w:sz w:val="44"/>
          <w:szCs w:val="44"/>
        </w:rPr>
      </w:pPr>
      <w:r w:rsidRPr="002A3F98">
        <w:rPr>
          <w:i/>
          <w:sz w:val="44"/>
        </w:rPr>
        <w:t>Norma e primit për punëdhënësit e vegjël (0,66%)</w:t>
      </w:r>
    </w:p>
    <w:p w14:paraId="2A899200" w14:textId="77777777" w:rsidR="00CF21BD" w:rsidRPr="002A3F98" w:rsidRDefault="00CF21BD" w:rsidP="00736640">
      <w:pPr>
        <w:pStyle w:val="Heading1"/>
        <w:rPr>
          <w:sz w:val="36"/>
          <w:szCs w:val="36"/>
        </w:rPr>
      </w:pPr>
      <w:r w:rsidRPr="002A3F98">
        <w:rPr>
          <w:sz w:val="36"/>
          <w:szCs w:val="36"/>
        </w:rPr>
        <w:br w:type="page"/>
      </w:r>
      <w:r w:rsidRPr="002A3F98">
        <w:rPr>
          <w:sz w:val="36"/>
        </w:rPr>
        <w:lastRenderedPageBreak/>
        <w:t>Logoja e Minnesota Paid Leave</w:t>
      </w:r>
    </w:p>
    <w:p w14:paraId="7AB2C38B" w14:textId="77777777" w:rsidR="00CF21BD" w:rsidRPr="002A3F98" w:rsidRDefault="00CF21BD" w:rsidP="00CF21BD">
      <w:r w:rsidRPr="002A3F98">
        <w:t>Minnesota Paid Leave ofron pagesa dhe mbrojtje në punë kur ju nevojitet kohë për pushim për t'u kujdesur për veten ose familjen tuaj.</w:t>
      </w:r>
    </w:p>
    <w:p w14:paraId="37049885" w14:textId="77777777" w:rsidR="00CF21BD" w:rsidRPr="002A3F98" w:rsidRDefault="00CF21BD" w:rsidP="00CF21BD">
      <w:r w:rsidRPr="002A3F98">
        <w:t>Ju mund të merrni leje për ngjarjet e mëposhtme kualifikuese:</w:t>
      </w:r>
    </w:p>
    <w:p w14:paraId="465BE4E2" w14:textId="77777777" w:rsidR="00CF21BD" w:rsidRPr="002A3F98" w:rsidRDefault="00CF21BD" w:rsidP="00CF21BD">
      <w:pPr>
        <w:pStyle w:val="Heading3"/>
        <w:ind w:firstLine="360"/>
      </w:pPr>
      <w:r w:rsidRPr="002A3F98">
        <w:t xml:space="preserve"> Leje mjekësore: </w:t>
      </w:r>
    </w:p>
    <w:p w14:paraId="4E687F47" w14:textId="77777777" w:rsidR="00CF21BD" w:rsidRPr="002A3F98" w:rsidRDefault="00CF21BD" w:rsidP="00CF21BD">
      <w:pPr>
        <w:pStyle w:val="ListParagraph"/>
        <w:numPr>
          <w:ilvl w:val="0"/>
          <w:numId w:val="4"/>
        </w:numPr>
        <w:spacing w:after="160"/>
      </w:pPr>
      <w:r w:rsidRPr="002A3F98">
        <w:t xml:space="preserve">Për t'u kujdesur për një gjendje të rëndë shëndetësore tuajën, duke përfshirë kujdesin që lidhet me shtatzëninë, lindjen dhe rikuperimin </w:t>
      </w:r>
    </w:p>
    <w:p w14:paraId="19E7A415" w14:textId="77777777" w:rsidR="00CF21BD" w:rsidRPr="002A3F98" w:rsidRDefault="00CF21BD" w:rsidP="00CF21BD">
      <w:pPr>
        <w:pStyle w:val="Heading3"/>
        <w:ind w:firstLine="360"/>
      </w:pPr>
      <w:r w:rsidRPr="002A3F98">
        <w:t xml:space="preserve">Leje familjare: </w:t>
      </w:r>
    </w:p>
    <w:p w14:paraId="668E7293" w14:textId="77777777" w:rsidR="00CF21BD" w:rsidRPr="002A3F98" w:rsidRDefault="00CF21BD" w:rsidP="00CF21BD">
      <w:pPr>
        <w:pStyle w:val="ListParagraph"/>
        <w:numPr>
          <w:ilvl w:val="0"/>
          <w:numId w:val="4"/>
        </w:numPr>
        <w:spacing w:after="160"/>
      </w:pPr>
      <w:r w:rsidRPr="002A3F98">
        <w:t xml:space="preserve">Leje për krijim lidhjeje – për t’u kujdesur dhe për t’u lidhur me një fëmijë të ardhur përmes lindjes, birësimit ose vendosjes në kujdestari </w:t>
      </w:r>
    </w:p>
    <w:p w14:paraId="01CE4D0B" w14:textId="77777777" w:rsidR="00CF21BD" w:rsidRPr="002A3F98" w:rsidRDefault="00CF21BD" w:rsidP="00CF21BD">
      <w:pPr>
        <w:pStyle w:val="ListParagraph"/>
        <w:numPr>
          <w:ilvl w:val="0"/>
          <w:numId w:val="4"/>
        </w:numPr>
        <w:spacing w:after="160"/>
      </w:pPr>
      <w:r w:rsidRPr="002A3F98">
        <w:t xml:space="preserve">Leje përkujdesjeje – për t’u kujdesur për një anëtar të familjes me një gjendje të rëndë shëndetësore </w:t>
      </w:r>
    </w:p>
    <w:p w14:paraId="626E5817" w14:textId="77777777" w:rsidR="00CF21BD" w:rsidRPr="002A3F98" w:rsidRDefault="00CF21BD" w:rsidP="00CF21BD">
      <w:pPr>
        <w:pStyle w:val="ListParagraph"/>
        <w:numPr>
          <w:ilvl w:val="0"/>
          <w:numId w:val="4"/>
        </w:numPr>
        <w:spacing w:after="160"/>
      </w:pPr>
      <w:r w:rsidRPr="002A3F98">
        <w:t xml:space="preserve">Leje familjare ushtarake – për të mbështetur një anëtar të familjes të thirrur në shërbim ushtarak </w:t>
      </w:r>
    </w:p>
    <w:p w14:paraId="3E3653EF" w14:textId="77777777" w:rsidR="00CF21BD" w:rsidRPr="002A3F98" w:rsidRDefault="00CF21BD" w:rsidP="00CF21BD">
      <w:pPr>
        <w:pStyle w:val="ListParagraph"/>
        <w:numPr>
          <w:ilvl w:val="0"/>
          <w:numId w:val="4"/>
        </w:numPr>
        <w:spacing w:after="160"/>
      </w:pPr>
      <w:r w:rsidRPr="002A3F98">
        <w:t xml:space="preserve">Leje për arsye sigurie – për t'iu përgjigjur çështjeve që lidhen me dhunën në familje, sulmet seksuale ose përndjekjen për veten tuaj ose për një anëtar të familjes </w:t>
      </w:r>
    </w:p>
    <w:p w14:paraId="453EBFAE" w14:textId="71221128" w:rsidR="00CF21BD" w:rsidRPr="002A3F98" w:rsidRDefault="00CF21BD" w:rsidP="00CF21BD">
      <w:pPr>
        <w:pStyle w:val="Heading2"/>
      </w:pPr>
      <w:r w:rsidRPr="002A3F98">
        <w:t xml:space="preserve">A mbulohem nga Paid Leave? </w:t>
      </w:r>
    </w:p>
    <w:p w14:paraId="134C5779" w14:textId="77777777" w:rsidR="00CF21BD" w:rsidRPr="002A3F98" w:rsidRDefault="00CF21BD" w:rsidP="00CF21BD">
      <w:r w:rsidRPr="002A3F98">
        <w:t>Shumica e punëtorëve në Minnesota janë të mbuluar nga Paid Leave. Ju jeni të mbuluar pavarësisht se sa i madh është punëdhënësi tuaj, apo sa orë ose ditë punoni. Kontraktorët e pavarur dhe individët e vetëpunësuar nuk mbulohen automatikisht, por mund të zgjedhin të mbulohen. Ju mund të kualifikoheni për pagesat nëse ju është paguar një shumë minimale për punë në Minnesota gjatë vitit të fundit ($3,900 për nisjen e Paid Leave në vitin 2026).</w:t>
      </w:r>
    </w:p>
    <w:p w14:paraId="72C46797" w14:textId="77777777" w:rsidR="005A17F4" w:rsidRPr="002A3F98" w:rsidRDefault="005A17F4" w:rsidP="005A17F4">
      <w:pPr>
        <w:pStyle w:val="Heading2"/>
      </w:pPr>
      <w:r w:rsidRPr="002A3F98">
        <w:t xml:space="preserve">Cilat janë mbrojtjet e mia për punësimin? </w:t>
      </w:r>
    </w:p>
    <w:p w14:paraId="73C6F341" w14:textId="77777777" w:rsidR="005A17F4" w:rsidRPr="002A3F98" w:rsidRDefault="005A17F4" w:rsidP="005A17F4">
      <w:pPr>
        <w:pStyle w:val="ListParagraph"/>
        <w:numPr>
          <w:ilvl w:val="0"/>
          <w:numId w:val="5"/>
        </w:numPr>
        <w:spacing w:after="160"/>
      </w:pPr>
      <w:r w:rsidRPr="002A3F98">
        <w:rPr>
          <w:b/>
        </w:rPr>
        <w:t>Mbrojtjet në vendin e punës:</w:t>
      </w:r>
      <w:r w:rsidRPr="002A3F98">
        <w:t xml:space="preserve"> Në përgjithësi, ju duhet të riktheheni në punën tuaj ose në një pozicion ekuivalent kur të ktheheni nga leja. Mbrojtjet në vendin e punës hyjnë në fuqi 90 ditë pas datës së punësimit tuaj. </w:t>
      </w:r>
    </w:p>
    <w:p w14:paraId="326EF7EE" w14:textId="77777777" w:rsidR="005A17F4" w:rsidRPr="002A3F98" w:rsidRDefault="005A17F4" w:rsidP="005A17F4">
      <w:pPr>
        <w:pStyle w:val="ListParagraph"/>
        <w:numPr>
          <w:ilvl w:val="0"/>
          <w:numId w:val="5"/>
        </w:numPr>
        <w:spacing w:after="160"/>
      </w:pPr>
      <w:r w:rsidRPr="002A3F98">
        <w:rPr>
          <w:b/>
        </w:rPr>
        <w:t>Vazhdimi i sigurimit shëndetësor:</w:t>
      </w:r>
      <w:r w:rsidRPr="002A3F98">
        <w:t xml:space="preserve"> Në përgjithësi, punëdhënësit duhet të vazhdojnë të financojnë pjesën e tyre të sigurimit shëndetësor dhe primet e tjera të sigurimeve në grup ndërsa ju jeni me leje. Ju do të jeni përgjegjës për çdo pjesë të sigurimit shëndetësor dhe primeve të tjera të sigurimit në grup që paguani.</w:t>
      </w:r>
    </w:p>
    <w:p w14:paraId="662A2DEA" w14:textId="77777777" w:rsidR="005A17F4" w:rsidRPr="002A3F98" w:rsidRDefault="005A17F4" w:rsidP="005A17F4">
      <w:pPr>
        <w:pStyle w:val="ListParagraph"/>
        <w:numPr>
          <w:ilvl w:val="0"/>
          <w:numId w:val="5"/>
        </w:numPr>
        <w:spacing w:after="160"/>
      </w:pPr>
      <w:r w:rsidRPr="002A3F98">
        <w:rPr>
          <w:b/>
        </w:rPr>
        <w:lastRenderedPageBreak/>
        <w:t>Mos-hakmarrja ose ndërhyrja:</w:t>
      </w:r>
      <w:r w:rsidRPr="002A3F98">
        <w:t xml:space="preserve"> Punëdhënësit nuk duhet të ndërhyjnë ose të hakmerren kundër jush nëse aplikoni ose përdorni Paid Leave. Punëdhënësit nuk mund t'i marrin pagesat tuaja të Paid Leave.</w:t>
      </w:r>
    </w:p>
    <w:p w14:paraId="7B305CA5" w14:textId="77777777" w:rsidR="005A17F4" w:rsidRPr="002A3F98" w:rsidRDefault="005A17F4" w:rsidP="005A17F4">
      <w:r w:rsidRPr="002A3F98">
        <w:t>Për pyetje në lidhje me Paid Leave, ju lutemi kontaktoni me Minnesota Paid Leave në numrin 651-556-7777 ose vizitoni faqen tonë të internetit. Nëse mendoni se punëdhënësi juaj po shkel mbrojtjet e punësimit, kontaktoni Labor Standards Division (Divizionin e Standardeve të Punës) në Minnesota Department of Labor and Industry (Departamentin e Punës dhe Industrisë të Minnesota).</w:t>
      </w:r>
    </w:p>
    <w:p w14:paraId="095F22B3" w14:textId="77777777" w:rsidR="00CF21BD" w:rsidRPr="002A3F98" w:rsidRDefault="00CF21BD" w:rsidP="00CF21BD">
      <w:pPr>
        <w:pStyle w:val="Heading2"/>
      </w:pPr>
      <w:r w:rsidRPr="002A3F98">
        <w:t xml:space="preserve">Kush paguan për Paid Leave? </w:t>
      </w:r>
    </w:p>
    <w:p w14:paraId="21C2F124" w14:textId="4ADEF3A3" w:rsidR="00CF21BD" w:rsidRPr="002A3F98" w:rsidRDefault="00CF21BD" w:rsidP="00CF21BD">
      <w:r w:rsidRPr="002A3F98">
        <w:t xml:space="preserve">Paid Leave financohet nga primet e paguara nga punonjësit dhe punëdhënësit. </w:t>
      </w:r>
      <w:r w:rsidR="00A63C4B" w:rsidRPr="002A3F98">
        <w:rPr>
          <w:b/>
          <w:bCs/>
        </w:rPr>
        <w:t xml:space="preserve">Norma fillestare e primit për punëdhënësit e vegjël është 0,66% e pagave </w:t>
      </w:r>
      <w:r w:rsidRPr="002A3F98">
        <w:t xml:space="preserve"> deri në kufirin e përcaktuar nga programi Old-Age, Survivors, and Disability Insurance (Sigurimi i Pleqërisë, të Mbijetuarve dhe të Invaliditetit) i Social Security (aktualisht $</w:t>
      </w:r>
      <w:r w:rsidR="00DF226E">
        <w:t>185</w:t>
      </w:r>
      <w:r w:rsidRPr="002A3F98">
        <w:t xml:space="preserve">,000). Punëdhënësi juaj </w:t>
      </w:r>
      <w:r w:rsidRPr="002A3F98">
        <w:rPr>
          <w:b/>
          <w:bCs/>
        </w:rPr>
        <w:t>mund të mbajë deri në 0,44% të pagës suaj</w:t>
      </w:r>
      <w:r w:rsidRPr="002A3F98">
        <w:t xml:space="preserve"> për të financuar pjesën tuaj të primit. Kjo është e njëjta shumë si ajo e punonjësve që punojnë për punëdhënësit e mëdhenj. Ky prim total mbulon si Lejen mjekësore (0,46%) ashtu edhe Lejen familjare (0,2%). </w:t>
      </w:r>
    </w:p>
    <w:p w14:paraId="4EA9A9D3" w14:textId="77777777" w:rsidR="00CF21BD" w:rsidRPr="002A3F98" w:rsidRDefault="00CF21BD" w:rsidP="00CF21BD">
      <w:r w:rsidRPr="002A3F98">
        <w:t xml:space="preserve">Punëdhënësit janë përgjegjës për dërgimin e primeve për Paid Leave për llogari të të gjithë punonjësve. </w:t>
      </w:r>
    </w:p>
    <w:p w14:paraId="5DE4E2E2" w14:textId="42F91DCC" w:rsidR="00CF21BD" w:rsidRPr="002A3F98" w:rsidRDefault="00295B30" w:rsidP="00CF21BD">
      <w:r w:rsidRPr="002A3F98">
        <w:br w:type="page"/>
      </w:r>
      <w:r w:rsidR="00CF21BD" w:rsidRPr="002A3F98">
        <w:lastRenderedPageBreak/>
        <w:t xml:space="preserve">Kontributet tuaja për primet janë: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2A3F98"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2A3F98" w:rsidRDefault="00CF21BD" w:rsidP="008E1D55">
            <w:pPr>
              <w:ind w:left="113" w:right="113"/>
            </w:pPr>
            <w:r w:rsidRPr="002A3F98">
              <w:rPr>
                <w:b/>
                <w:color w:val="FFFFFF"/>
              </w:rPr>
              <w:t>Le</w:t>
            </w:r>
            <w:r w:rsidRPr="002A3F98">
              <w:rPr>
                <w:b/>
                <w:bCs/>
                <w:color w:val="FFFFFF"/>
                <w:shd w:val="clear" w:color="auto" w:fill="003865"/>
              </w:rPr>
              <w:t>je mjekësore</w:t>
            </w:r>
            <w:r w:rsidRPr="002A3F98">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2A3F98" w:rsidRDefault="00CF21BD" w:rsidP="008E1D55">
            <w:pPr>
              <w:spacing w:after="0"/>
              <w:ind w:firstLine="196"/>
            </w:pPr>
            <w:r w:rsidRPr="002A3F98">
              <w:rPr>
                <w:b/>
              </w:rPr>
              <w:t>Primi total për Leje mjekësore: 0,46%</w:t>
            </w:r>
            <w:r w:rsidRPr="002A3F98">
              <w:t> </w:t>
            </w:r>
          </w:p>
        </w:tc>
      </w:tr>
      <w:tr w:rsidR="00CF21BD" w:rsidRPr="002A3F98" w14:paraId="24E0B538" w14:textId="77777777" w:rsidTr="008E1D55">
        <w:trPr>
          <w:trHeight w:val="814"/>
        </w:trPr>
        <w:tc>
          <w:tcPr>
            <w:tcW w:w="609" w:type="dxa"/>
            <w:vMerge/>
            <w:vAlign w:val="center"/>
            <w:hideMark/>
          </w:tcPr>
          <w:p w14:paraId="79476721" w14:textId="77777777" w:rsidR="00CF21BD" w:rsidRPr="002A3F98" w:rsidRDefault="00CF21BD" w:rsidP="008E1D55"/>
        </w:tc>
        <w:tc>
          <w:tcPr>
            <w:tcW w:w="2988" w:type="dxa"/>
            <w:tcBorders>
              <w:bottom w:val="nil"/>
              <w:right w:val="nil"/>
            </w:tcBorders>
            <w:vAlign w:val="bottom"/>
            <w:hideMark/>
          </w:tcPr>
          <w:p w14:paraId="434C5BEB" w14:textId="77777777" w:rsidR="00CF21BD" w:rsidRPr="002A3F98" w:rsidRDefault="00CF21BD" w:rsidP="008E1D55">
            <w:pPr>
              <w:jc w:val="center"/>
            </w:pPr>
          </w:p>
          <w:p w14:paraId="636F14D2" w14:textId="77777777" w:rsidR="00CF21BD" w:rsidRPr="002A3F98" w:rsidRDefault="00CF21BD" w:rsidP="008E1D55">
            <w:pPr>
              <w:jc w:val="center"/>
            </w:pPr>
            <w:r w:rsidRPr="002A3F98">
              <w:rPr>
                <w:i/>
              </w:rPr>
              <w:t>(Emri i punëdhënësit)</w:t>
            </w:r>
          </w:p>
        </w:tc>
        <w:tc>
          <w:tcPr>
            <w:tcW w:w="2185" w:type="dxa"/>
            <w:tcBorders>
              <w:left w:val="nil"/>
              <w:bottom w:val="nil"/>
              <w:right w:val="nil"/>
            </w:tcBorders>
            <w:vAlign w:val="bottom"/>
            <w:hideMark/>
          </w:tcPr>
          <w:p w14:paraId="377E9CF3" w14:textId="77777777" w:rsidR="00CF21BD" w:rsidRPr="002A3F98" w:rsidRDefault="00CF21BD" w:rsidP="008E1D55">
            <w:pPr>
              <w:jc w:val="center"/>
            </w:pPr>
          </w:p>
          <w:p w14:paraId="0F57D5E5" w14:textId="77777777" w:rsidR="00CF21BD" w:rsidRPr="002A3F98" w:rsidRDefault="00CF21BD" w:rsidP="008E1D55">
            <w:pPr>
              <w:jc w:val="center"/>
            </w:pPr>
            <w:r w:rsidRPr="002A3F98">
              <w:t>do të kontribuojë</w:t>
            </w:r>
          </w:p>
        </w:tc>
        <w:tc>
          <w:tcPr>
            <w:tcW w:w="906" w:type="dxa"/>
            <w:tcBorders>
              <w:left w:val="nil"/>
              <w:bottom w:val="nil"/>
              <w:right w:val="nil"/>
            </w:tcBorders>
            <w:vAlign w:val="bottom"/>
            <w:hideMark/>
          </w:tcPr>
          <w:p w14:paraId="37B56DD6" w14:textId="77777777" w:rsidR="00CF21BD" w:rsidRPr="002A3F98" w:rsidRDefault="00CF21BD" w:rsidP="008E1D55">
            <w:pPr>
              <w:jc w:val="center"/>
            </w:pPr>
            <w:r w:rsidRPr="002A3F98">
              <w:t>___%</w:t>
            </w:r>
          </w:p>
        </w:tc>
        <w:tc>
          <w:tcPr>
            <w:tcW w:w="2642" w:type="dxa"/>
            <w:tcBorders>
              <w:left w:val="nil"/>
              <w:bottom w:val="nil"/>
            </w:tcBorders>
            <w:vAlign w:val="bottom"/>
            <w:hideMark/>
          </w:tcPr>
          <w:p w14:paraId="464374B2" w14:textId="77777777" w:rsidR="00CF21BD" w:rsidRPr="002A3F98" w:rsidRDefault="00CF21BD" w:rsidP="008E1D55">
            <w:pPr>
              <w:jc w:val="center"/>
            </w:pPr>
            <w:r w:rsidRPr="002A3F98">
              <w:t>të kontributit të Lejes mjekësore</w:t>
            </w:r>
          </w:p>
        </w:tc>
      </w:tr>
      <w:tr w:rsidR="00CF21BD" w:rsidRPr="002A3F98" w14:paraId="7DD32AF4" w14:textId="77777777" w:rsidTr="008E1D55">
        <w:trPr>
          <w:trHeight w:val="796"/>
        </w:trPr>
        <w:tc>
          <w:tcPr>
            <w:tcW w:w="609" w:type="dxa"/>
            <w:vMerge/>
            <w:vAlign w:val="center"/>
            <w:hideMark/>
          </w:tcPr>
          <w:p w14:paraId="5B94F60A" w14:textId="77777777" w:rsidR="00CF21BD" w:rsidRPr="002A3F98"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2A3F98" w:rsidRDefault="00CF21BD" w:rsidP="008E1D55">
            <w:pPr>
              <w:jc w:val="center"/>
            </w:pPr>
          </w:p>
          <w:p w14:paraId="7FB9251D" w14:textId="77777777" w:rsidR="00CF21BD" w:rsidRPr="002A3F98"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2A3F98" w:rsidRDefault="00CF21BD" w:rsidP="008E1D55">
            <w:pPr>
              <w:jc w:val="center"/>
            </w:pPr>
            <w:r w:rsidRPr="002A3F98">
              <w:rPr>
                <w:b/>
              </w:rPr>
              <w:t>dhe pjesa e mbetur</w:t>
            </w:r>
          </w:p>
        </w:tc>
        <w:tc>
          <w:tcPr>
            <w:tcW w:w="906" w:type="dxa"/>
            <w:tcBorders>
              <w:top w:val="nil"/>
              <w:left w:val="nil"/>
              <w:right w:val="nil"/>
            </w:tcBorders>
            <w:vAlign w:val="bottom"/>
            <w:hideMark/>
          </w:tcPr>
          <w:p w14:paraId="1460CA00" w14:textId="77777777" w:rsidR="00CF21BD" w:rsidRPr="002A3F98" w:rsidRDefault="00CF21BD" w:rsidP="008E1D55">
            <w:pPr>
              <w:jc w:val="center"/>
            </w:pPr>
            <w:r w:rsidRPr="002A3F98">
              <w:rPr>
                <w:b/>
              </w:rPr>
              <w:t>___%</w:t>
            </w:r>
          </w:p>
        </w:tc>
        <w:tc>
          <w:tcPr>
            <w:tcW w:w="2642" w:type="dxa"/>
            <w:tcBorders>
              <w:top w:val="nil"/>
              <w:left w:val="nil"/>
            </w:tcBorders>
            <w:vAlign w:val="bottom"/>
            <w:hideMark/>
          </w:tcPr>
          <w:p w14:paraId="60321EC4" w14:textId="77777777" w:rsidR="00CF21BD" w:rsidRPr="002A3F98" w:rsidRDefault="00CF21BD" w:rsidP="008E1D55">
            <w:pPr>
              <w:jc w:val="center"/>
            </w:pPr>
            <w:r w:rsidRPr="002A3F98">
              <w:rPr>
                <w:b/>
              </w:rPr>
              <w:t>do të zbritet nga pagat tuaja</w:t>
            </w:r>
          </w:p>
        </w:tc>
      </w:tr>
    </w:tbl>
    <w:p w14:paraId="2923C61B" w14:textId="77777777" w:rsidR="00CF21BD" w:rsidRPr="002A3F98" w:rsidRDefault="00CF21BD" w:rsidP="00CF21BD">
      <w:r w:rsidRPr="002A3F98">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2A3F98"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2A3F98" w:rsidRDefault="00CF21BD" w:rsidP="008E1D55">
            <w:pPr>
              <w:ind w:left="113" w:right="113"/>
            </w:pPr>
            <w:r w:rsidRPr="002A3F98">
              <w:rPr>
                <w:b/>
                <w:color w:val="FFFFFF"/>
              </w:rPr>
              <w:t>Leje familjare</w:t>
            </w:r>
            <w:r w:rsidRPr="002A3F98">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2A3F98" w:rsidRDefault="00CF21BD" w:rsidP="008E1D55">
            <w:pPr>
              <w:spacing w:after="0"/>
              <w:ind w:firstLine="194"/>
            </w:pPr>
            <w:r w:rsidRPr="002A3F98">
              <w:rPr>
                <w:b/>
              </w:rPr>
              <w:t>Primi total për Leje familjare: 0,2%</w:t>
            </w:r>
            <w:r w:rsidRPr="002A3F98">
              <w:t> </w:t>
            </w:r>
          </w:p>
        </w:tc>
      </w:tr>
      <w:tr w:rsidR="00CF21BD" w:rsidRPr="002A3F98" w14:paraId="74EFD707" w14:textId="77777777" w:rsidTr="008E1D55">
        <w:trPr>
          <w:trHeight w:val="751"/>
        </w:trPr>
        <w:tc>
          <w:tcPr>
            <w:tcW w:w="0" w:type="auto"/>
            <w:vMerge/>
            <w:vAlign w:val="center"/>
            <w:hideMark/>
          </w:tcPr>
          <w:p w14:paraId="43E5A484" w14:textId="77777777" w:rsidR="00CF21BD" w:rsidRPr="002A3F98" w:rsidRDefault="00CF21BD" w:rsidP="008E1D55"/>
        </w:tc>
        <w:tc>
          <w:tcPr>
            <w:tcW w:w="3087" w:type="dxa"/>
            <w:tcBorders>
              <w:bottom w:val="nil"/>
              <w:right w:val="nil"/>
            </w:tcBorders>
            <w:vAlign w:val="bottom"/>
            <w:hideMark/>
          </w:tcPr>
          <w:p w14:paraId="5BE5303F" w14:textId="77777777" w:rsidR="00CF21BD" w:rsidRPr="002A3F98" w:rsidRDefault="00CF21BD" w:rsidP="008E1D55">
            <w:pPr>
              <w:jc w:val="center"/>
            </w:pPr>
          </w:p>
          <w:p w14:paraId="0278C7FE" w14:textId="77777777" w:rsidR="00CF21BD" w:rsidRPr="002A3F98" w:rsidRDefault="00CF21BD" w:rsidP="008E1D55">
            <w:pPr>
              <w:jc w:val="center"/>
            </w:pPr>
            <w:r w:rsidRPr="002A3F98">
              <w:rPr>
                <w:i/>
              </w:rPr>
              <w:t>(Emri i punëdhënësit)</w:t>
            </w:r>
          </w:p>
        </w:tc>
        <w:tc>
          <w:tcPr>
            <w:tcW w:w="2149" w:type="dxa"/>
            <w:tcBorders>
              <w:left w:val="nil"/>
              <w:bottom w:val="nil"/>
              <w:right w:val="nil"/>
            </w:tcBorders>
            <w:vAlign w:val="bottom"/>
            <w:hideMark/>
          </w:tcPr>
          <w:p w14:paraId="6E9D0C59" w14:textId="77777777" w:rsidR="00CF21BD" w:rsidRPr="002A3F98" w:rsidRDefault="00CF21BD" w:rsidP="008E1D55">
            <w:pPr>
              <w:jc w:val="center"/>
            </w:pPr>
            <w:r w:rsidRPr="002A3F98">
              <w:t>do të kontribuojë</w:t>
            </w:r>
          </w:p>
        </w:tc>
        <w:tc>
          <w:tcPr>
            <w:tcW w:w="900" w:type="dxa"/>
            <w:tcBorders>
              <w:left w:val="nil"/>
              <w:bottom w:val="nil"/>
              <w:right w:val="nil"/>
            </w:tcBorders>
            <w:vAlign w:val="bottom"/>
            <w:hideMark/>
          </w:tcPr>
          <w:p w14:paraId="19EFB191" w14:textId="77777777" w:rsidR="00CF21BD" w:rsidRPr="002A3F98" w:rsidRDefault="00CF21BD" w:rsidP="008E1D55">
            <w:pPr>
              <w:jc w:val="center"/>
            </w:pPr>
            <w:r w:rsidRPr="002A3F98">
              <w:t>___%</w:t>
            </w:r>
          </w:p>
        </w:tc>
        <w:tc>
          <w:tcPr>
            <w:tcW w:w="2700" w:type="dxa"/>
            <w:tcBorders>
              <w:left w:val="nil"/>
              <w:bottom w:val="nil"/>
            </w:tcBorders>
            <w:vAlign w:val="bottom"/>
            <w:hideMark/>
          </w:tcPr>
          <w:p w14:paraId="1B7BBC34" w14:textId="77777777" w:rsidR="00CF21BD" w:rsidRPr="002A3F98" w:rsidRDefault="00CF21BD" w:rsidP="008E1D55">
            <w:pPr>
              <w:jc w:val="center"/>
            </w:pPr>
            <w:r w:rsidRPr="002A3F98">
              <w:t>të kontributit të Lejes familjare</w:t>
            </w:r>
          </w:p>
        </w:tc>
      </w:tr>
      <w:tr w:rsidR="00CF21BD" w:rsidRPr="002A3F98" w14:paraId="03CE341B" w14:textId="77777777" w:rsidTr="008E1D55">
        <w:trPr>
          <w:trHeight w:val="472"/>
        </w:trPr>
        <w:tc>
          <w:tcPr>
            <w:tcW w:w="0" w:type="auto"/>
            <w:vMerge/>
            <w:vAlign w:val="center"/>
            <w:hideMark/>
          </w:tcPr>
          <w:p w14:paraId="301913F7" w14:textId="77777777" w:rsidR="00CF21BD" w:rsidRPr="002A3F98" w:rsidRDefault="00CF21BD" w:rsidP="008E1D55"/>
        </w:tc>
        <w:tc>
          <w:tcPr>
            <w:tcW w:w="3087" w:type="dxa"/>
            <w:tcBorders>
              <w:top w:val="nil"/>
              <w:right w:val="nil"/>
            </w:tcBorders>
            <w:vAlign w:val="bottom"/>
            <w:hideMark/>
          </w:tcPr>
          <w:p w14:paraId="4D1FBE46" w14:textId="77777777" w:rsidR="00CF21BD" w:rsidRPr="002A3F98" w:rsidRDefault="00CF21BD" w:rsidP="008E1D55">
            <w:pPr>
              <w:jc w:val="center"/>
            </w:pPr>
          </w:p>
          <w:p w14:paraId="55D37193" w14:textId="77777777" w:rsidR="00CF21BD" w:rsidRPr="002A3F98"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2A3F98" w:rsidRDefault="00CF21BD" w:rsidP="008E1D55">
            <w:pPr>
              <w:jc w:val="center"/>
            </w:pPr>
            <w:r w:rsidRPr="002A3F98">
              <w:rPr>
                <w:b/>
              </w:rPr>
              <w:t>dhe pjesa e mbetur</w:t>
            </w:r>
          </w:p>
        </w:tc>
        <w:tc>
          <w:tcPr>
            <w:tcW w:w="900" w:type="dxa"/>
            <w:tcBorders>
              <w:top w:val="nil"/>
              <w:left w:val="nil"/>
              <w:right w:val="nil"/>
            </w:tcBorders>
            <w:vAlign w:val="bottom"/>
            <w:hideMark/>
          </w:tcPr>
          <w:p w14:paraId="70A9D16B" w14:textId="77777777" w:rsidR="00CF21BD" w:rsidRPr="002A3F98" w:rsidRDefault="00CF21BD" w:rsidP="008E1D55">
            <w:pPr>
              <w:jc w:val="center"/>
            </w:pPr>
            <w:r w:rsidRPr="002A3F98">
              <w:rPr>
                <w:b/>
              </w:rPr>
              <w:t>___%</w:t>
            </w:r>
          </w:p>
        </w:tc>
        <w:tc>
          <w:tcPr>
            <w:tcW w:w="2700" w:type="dxa"/>
            <w:tcBorders>
              <w:top w:val="nil"/>
              <w:left w:val="nil"/>
            </w:tcBorders>
            <w:vAlign w:val="bottom"/>
            <w:hideMark/>
          </w:tcPr>
          <w:p w14:paraId="3DD3DCE6" w14:textId="77777777" w:rsidR="00CF21BD" w:rsidRPr="002A3F98" w:rsidRDefault="00CF21BD" w:rsidP="008E1D55">
            <w:pPr>
              <w:jc w:val="center"/>
            </w:pPr>
            <w:r w:rsidRPr="002A3F98">
              <w:rPr>
                <w:b/>
              </w:rPr>
              <w:t>do të zbritet nga pagat tuaja</w:t>
            </w:r>
          </w:p>
        </w:tc>
      </w:tr>
    </w:tbl>
    <w:p w14:paraId="18B1AD67" w14:textId="77777777" w:rsidR="00CF21BD" w:rsidRPr="002A3F98" w:rsidRDefault="00CF21BD" w:rsidP="00CF21BD">
      <w:r w:rsidRPr="002A3F98">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2A3F98"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2A3F98" w:rsidRDefault="00CF21BD" w:rsidP="008E1D55">
            <w:pPr>
              <w:spacing w:after="0"/>
              <w:ind w:firstLine="167"/>
              <w:rPr>
                <w:b/>
                <w:bCs/>
                <w:sz w:val="22"/>
                <w:szCs w:val="22"/>
              </w:rPr>
            </w:pPr>
            <w:r w:rsidRPr="002A3F98">
              <w:rPr>
                <w:b/>
                <w:color w:val="FFFFFF"/>
                <w:sz w:val="22"/>
              </w:rPr>
              <w:t>Totali i zbritur nga pagat tuaja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2A3F98" w:rsidRDefault="00CF21BD" w:rsidP="008E1D55">
            <w:pPr>
              <w:spacing w:after="0"/>
              <w:ind w:right="166"/>
              <w:jc w:val="right"/>
              <w:rPr>
                <w:b/>
                <w:bCs/>
                <w:sz w:val="22"/>
                <w:szCs w:val="22"/>
              </w:rPr>
            </w:pPr>
            <w:r w:rsidRPr="002A3F98">
              <w:rPr>
                <w:b/>
              </w:rPr>
              <w:t>___%</w:t>
            </w:r>
          </w:p>
        </w:tc>
      </w:tr>
    </w:tbl>
    <w:p w14:paraId="267E8F1D" w14:textId="77777777" w:rsidR="005A17F4" w:rsidRPr="002A3F98" w:rsidRDefault="00CF21BD" w:rsidP="005A17F4">
      <w:pPr>
        <w:pStyle w:val="Heading2"/>
      </w:pPr>
      <w:r w:rsidRPr="002A3F98">
        <w:br w:type="page"/>
      </w:r>
      <w:r w:rsidRPr="002A3F98">
        <w:lastRenderedPageBreak/>
        <w:t>Si marr unë Paid Leave?</w:t>
      </w:r>
    </w:p>
    <w:p w14:paraId="604503F4" w14:textId="77777777" w:rsidR="005A17F4" w:rsidRPr="002A3F98" w:rsidRDefault="005A17F4" w:rsidP="005A17F4">
      <w:pPr>
        <w:pStyle w:val="ListParagraph"/>
        <w:numPr>
          <w:ilvl w:val="0"/>
          <w:numId w:val="9"/>
        </w:numPr>
        <w:spacing w:after="160"/>
      </w:pPr>
      <w:r w:rsidRPr="002A3F98">
        <w:t>Njoftoni punëdhënësin tuaj.</w:t>
      </w:r>
    </w:p>
    <w:p w14:paraId="52B59F3A" w14:textId="77777777" w:rsidR="005A17F4" w:rsidRPr="002A3F98" w:rsidRDefault="005A17F4" w:rsidP="005A17F4">
      <w:pPr>
        <w:pStyle w:val="ListParagraph"/>
        <w:numPr>
          <w:ilvl w:val="0"/>
          <w:numId w:val="9"/>
        </w:numPr>
        <w:spacing w:after="160"/>
      </w:pPr>
      <w:r w:rsidRPr="002A3F98">
        <w:t xml:space="preserve">Aplikoni me Paid Leave. Ju mund të aplikoni për Paid Leave në </w:t>
      </w:r>
      <w:r w:rsidRPr="002A3F98">
        <w:rPr>
          <w:b/>
        </w:rPr>
        <w:t xml:space="preserve">paidleave.mn.gov. </w:t>
      </w:r>
      <w:r w:rsidRPr="002A3F98">
        <w:t xml:space="preserve">Mund të aplikoni edhe me telefon nëse është e nevojshme. </w:t>
      </w:r>
    </w:p>
    <w:p w14:paraId="1CAA4A04" w14:textId="77777777" w:rsidR="005A17F4" w:rsidRPr="002A3F98" w:rsidRDefault="005A17F4" w:rsidP="005A17F4">
      <w:r w:rsidRPr="002A3F98">
        <w:t xml:space="preserve">Pasi të aplikoni, do të merrni një vendim nga Paid Leave, i cili është vendimi zyrtar nga programi nëse aplikimi juaj është miratuar apo është refuzuar. </w:t>
      </w:r>
    </w:p>
    <w:p w14:paraId="4BE63C0A" w14:textId="77777777" w:rsidR="005A17F4" w:rsidRPr="002A3F98" w:rsidRDefault="005A17F4" w:rsidP="005A17F4">
      <w:r w:rsidRPr="002A3F98">
        <w:t>Nëse miratoheni për pagesat e Paid Leave, ato do të dërgohen në llogarinë bankare ose kartën e debitit me parapagesë të zgjedhur në aplikimin tuaj.</w:t>
      </w:r>
    </w:p>
    <w:p w14:paraId="5A9A3B80" w14:textId="77777777" w:rsidR="00CF21BD" w:rsidRPr="002A3F98" w:rsidRDefault="00CF21BD" w:rsidP="005A17F4">
      <w:pPr>
        <w:pStyle w:val="Heading2"/>
      </w:pPr>
      <w:r w:rsidRPr="002A3F98">
        <w:t>Mësoni më shumë</w:t>
      </w:r>
    </w:p>
    <w:p w14:paraId="69E97E9B" w14:textId="77777777" w:rsidR="00CF21BD" w:rsidRPr="002A3F98" w:rsidRDefault="00CF21BD" w:rsidP="00CF21BD">
      <w:r w:rsidRPr="002A3F98">
        <w:t>Vizitoni</w:t>
      </w:r>
      <w:r w:rsidRPr="002A3F98">
        <w:rPr>
          <w:b/>
          <w:bCs/>
        </w:rPr>
        <w:t xml:space="preserve"> paidleave.mn.gov</w:t>
      </w:r>
      <w:r w:rsidRPr="002A3F98">
        <w:t xml:space="preserve"> për të aplikuar ose për më shumë informacion në lidhje me Paid Leave, duke përfshirë kalkulatorët për t'ju ndihmuar të vlerësoni kostot e primeve tuaja dhe pagesat që mund të merrni sipas Paid Leave. </w:t>
      </w:r>
    </w:p>
    <w:p w14:paraId="3DAAE9BC" w14:textId="77777777" w:rsidR="00A63C4B" w:rsidRPr="002A3F98" w:rsidRDefault="00A63C4B" w:rsidP="00A63C4B">
      <w:pPr>
        <w:pStyle w:val="Heading3"/>
      </w:pPr>
      <w:r w:rsidRPr="002A3F98">
        <w:t>Mënyra të tjera për të na kontaktuar</w:t>
      </w:r>
    </w:p>
    <w:p w14:paraId="60D59A93" w14:textId="69F8F519" w:rsidR="00A63C4B" w:rsidRPr="002A3F98" w:rsidRDefault="00A63C4B" w:rsidP="00A63C4B">
      <w:r w:rsidRPr="002A3F98">
        <w:t xml:space="preserve">Telefon: 651-556-7777 ose 844-556-0444 (pa pagesë). </w:t>
      </w:r>
      <w:r w:rsidRPr="002A3F98">
        <w:tab/>
      </w:r>
      <w:r w:rsidRPr="002A3F98">
        <w:tab/>
      </w:r>
      <w:r w:rsidRPr="002A3F98">
        <w:tab/>
        <w:t xml:space="preserve">Email: </w:t>
      </w:r>
      <w:hyperlink r:id="rId12" w:history="1">
        <w:r w:rsidR="00C62049" w:rsidRPr="002A3F98">
          <w:rPr>
            <w:rStyle w:val="Hyperlink"/>
          </w:rPr>
          <w:t>paidleave@state.mn.us</w:t>
        </w:r>
      </w:hyperlink>
    </w:p>
    <w:p w14:paraId="7D97EBF7" w14:textId="77777777" w:rsidR="00A63C4B" w:rsidRPr="002A3F98" w:rsidRDefault="00A63C4B" w:rsidP="00A63C4B">
      <w:r w:rsidRPr="002A3F98">
        <w:t>Postë:  Department of Employment and Economic Development, Paid Leave Division</w:t>
      </w:r>
      <w:r w:rsidRPr="002A3F98">
        <w:br/>
        <w:t>180 E 5</w:t>
      </w:r>
      <w:r w:rsidRPr="002A3F98">
        <w:rPr>
          <w:vertAlign w:val="superscript"/>
        </w:rPr>
        <w:t>th</w:t>
      </w:r>
      <w:r w:rsidRPr="002A3F98">
        <w:t xml:space="preserve"> Street, 12</w:t>
      </w:r>
      <w:r w:rsidRPr="002A3F98">
        <w:rPr>
          <w:vertAlign w:val="superscript"/>
        </w:rPr>
        <w:t>th</w:t>
      </w:r>
      <w:r w:rsidRPr="002A3F98">
        <w:t xml:space="preserve"> Floor, Saint Paul, MN </w:t>
      </w:r>
    </w:p>
    <w:p w14:paraId="48445884" w14:textId="2BF6C607" w:rsidR="00A63C4B" w:rsidRPr="002A3F98" w:rsidRDefault="00A63C4B" w:rsidP="00A63C4B">
      <w:pPr>
        <w:spacing w:after="0" w:line="240" w:lineRule="auto"/>
        <w:rPr>
          <w:sz w:val="22"/>
          <w:szCs w:val="22"/>
        </w:rPr>
      </w:pPr>
      <w:r w:rsidRPr="002A3F98">
        <w:rPr>
          <w:i/>
          <w:color w:val="000000"/>
          <w:sz w:val="22"/>
        </w:rPr>
        <w:t>Informacioni është i disponueshëm në formate alternative për personat me aftësi të kufizuara duke përdorur informacionin e kontaktit të dhënë më sipër.</w:t>
      </w:r>
    </w:p>
    <w:p w14:paraId="0104AE7A" w14:textId="77777777" w:rsidR="00CF21BD" w:rsidRPr="002A3F98" w:rsidRDefault="00CF21BD" w:rsidP="00295B30">
      <w:pPr>
        <w:pStyle w:val="Heading2"/>
        <w:spacing w:before="240"/>
      </w:pPr>
      <w:r w:rsidRPr="002A3F98">
        <w:rPr>
          <w:rStyle w:val="Strong"/>
          <w:b/>
        </w:rPr>
        <w:t>Informacioni i punëdhënësit</w:t>
      </w:r>
      <w:r w:rsidRPr="002A3F98">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2A3F98"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2A3F98" w:rsidRDefault="00CF21BD" w:rsidP="008E1D55">
            <w:pPr>
              <w:spacing w:after="0"/>
              <w:rPr>
                <w:rStyle w:val="Strong"/>
                <w:b w:val="0"/>
                <w:bCs w:val="0"/>
              </w:rPr>
            </w:pPr>
            <w:r w:rsidRPr="002A3F98">
              <w:rPr>
                <w:rStyle w:val="Strong"/>
              </w:rPr>
              <w:t>Emri i punëdhënësit: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2A3F98" w:rsidRDefault="00CF21BD" w:rsidP="008E1D55">
            <w:pPr>
              <w:spacing w:after="0"/>
            </w:pPr>
            <w:r w:rsidRPr="002A3F98">
              <w:t> </w:t>
            </w:r>
          </w:p>
        </w:tc>
      </w:tr>
      <w:tr w:rsidR="00CF21BD" w:rsidRPr="002A3F98"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2A3F98" w:rsidRDefault="00CF21BD" w:rsidP="008E1D55">
            <w:pPr>
              <w:spacing w:after="0"/>
              <w:rPr>
                <w:rStyle w:val="Strong"/>
                <w:b w:val="0"/>
                <w:bCs w:val="0"/>
              </w:rPr>
            </w:pPr>
            <w:r w:rsidRPr="002A3F98">
              <w:rPr>
                <w:rStyle w:val="Strong"/>
              </w:rPr>
              <w:t>Adresa postare: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2A3F98" w:rsidRDefault="00CF21BD" w:rsidP="008E1D55">
            <w:pPr>
              <w:spacing w:after="0"/>
            </w:pPr>
            <w:r w:rsidRPr="002A3F98">
              <w:t> </w:t>
            </w:r>
          </w:p>
        </w:tc>
      </w:tr>
      <w:tr w:rsidR="00CF21BD" w:rsidRPr="002A3F98"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4D4FF1C7" w:rsidR="00CF21BD" w:rsidRPr="002A3F98" w:rsidRDefault="00DB5770" w:rsidP="008E1D55">
            <w:pPr>
              <w:spacing w:after="0"/>
              <w:rPr>
                <w:rStyle w:val="Strong"/>
                <w:b w:val="0"/>
                <w:bCs w:val="0"/>
              </w:rPr>
            </w:pPr>
            <w:r w:rsidRPr="00DB5770">
              <w:rPr>
                <w:rStyle w:val="Strong"/>
              </w:rPr>
              <w:t>Employer Identification Number (FEIN):</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2A3F98" w:rsidRDefault="00CF21BD" w:rsidP="008E1D55">
            <w:pPr>
              <w:spacing w:after="0"/>
            </w:pPr>
            <w:r w:rsidRPr="002A3F98">
              <w:t> </w:t>
            </w:r>
          </w:p>
        </w:tc>
      </w:tr>
    </w:tbl>
    <w:p w14:paraId="02DAFB9F" w14:textId="77777777" w:rsidR="00CF21BD" w:rsidRPr="002A3F98" w:rsidRDefault="00CF21BD" w:rsidP="00295B30">
      <w:pPr>
        <w:pStyle w:val="Heading2"/>
        <w:spacing w:before="240"/>
      </w:pPr>
      <w:r w:rsidRPr="002A3F98">
        <w:t>Pranimi nga punonjësi: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8"/>
        <w:gridCol w:w="9434"/>
      </w:tblGrid>
      <w:tr w:rsidR="00CF21BD" w:rsidRPr="002A3F98" w14:paraId="7BB2AA66" w14:textId="77777777" w:rsidTr="00295B30">
        <w:trPr>
          <w:trHeight w:val="300"/>
        </w:trPr>
        <w:tc>
          <w:tcPr>
            <w:tcW w:w="1358" w:type="dxa"/>
            <w:tcBorders>
              <w:top w:val="single" w:sz="6" w:space="0" w:color="auto"/>
              <w:left w:val="single" w:sz="6" w:space="0" w:color="auto"/>
              <w:bottom w:val="single" w:sz="6" w:space="0" w:color="auto"/>
              <w:right w:val="single" w:sz="6" w:space="0" w:color="auto"/>
            </w:tcBorders>
            <w:hideMark/>
          </w:tcPr>
          <w:p w14:paraId="25F3A1EF" w14:textId="77777777" w:rsidR="00CF21BD" w:rsidRPr="002A3F98" w:rsidRDefault="00CF21BD" w:rsidP="008E1D55">
            <w:pPr>
              <w:spacing w:after="0"/>
              <w:jc w:val="center"/>
            </w:pPr>
            <w:r w:rsidRPr="002A3F98">
              <w:rPr>
                <w:b/>
              </w:rPr>
              <w:t>□</w:t>
            </w:r>
          </w:p>
        </w:tc>
        <w:tc>
          <w:tcPr>
            <w:tcW w:w="9434" w:type="dxa"/>
            <w:tcBorders>
              <w:top w:val="single" w:sz="6" w:space="0" w:color="auto"/>
              <w:left w:val="single" w:sz="6" w:space="0" w:color="auto"/>
              <w:bottom w:val="single" w:sz="6" w:space="0" w:color="auto"/>
              <w:right w:val="single" w:sz="6" w:space="0" w:color="auto"/>
            </w:tcBorders>
            <w:hideMark/>
          </w:tcPr>
          <w:p w14:paraId="0E9816E3" w14:textId="77777777" w:rsidR="00CF21BD" w:rsidRPr="002A3F98" w:rsidRDefault="00CF21BD" w:rsidP="008E1D55">
            <w:pPr>
              <w:spacing w:after="0"/>
              <w:ind w:firstLine="276"/>
            </w:pPr>
            <w:r w:rsidRPr="002A3F98">
              <w:rPr>
                <w:b/>
              </w:rPr>
              <w:t>Unë pranoj marrjen e këtij njoftimi</w:t>
            </w:r>
            <w:r w:rsidRPr="002A3F98">
              <w:t> </w:t>
            </w:r>
          </w:p>
        </w:tc>
      </w:tr>
      <w:tr w:rsidR="00CF21BD" w:rsidRPr="002A3F98" w14:paraId="2489D215" w14:textId="77777777" w:rsidTr="00295B30">
        <w:trPr>
          <w:trHeight w:val="300"/>
        </w:trPr>
        <w:tc>
          <w:tcPr>
            <w:tcW w:w="1358" w:type="dxa"/>
            <w:tcBorders>
              <w:top w:val="single" w:sz="6" w:space="0" w:color="auto"/>
              <w:left w:val="single" w:sz="6" w:space="0" w:color="auto"/>
              <w:bottom w:val="single" w:sz="6" w:space="0" w:color="auto"/>
              <w:right w:val="single" w:sz="6" w:space="0" w:color="auto"/>
            </w:tcBorders>
          </w:tcPr>
          <w:p w14:paraId="10400424" w14:textId="77777777" w:rsidR="00CF21BD" w:rsidRPr="002A3F98" w:rsidRDefault="00CF21BD" w:rsidP="008E1D55">
            <w:pPr>
              <w:spacing w:after="0"/>
              <w:ind w:firstLine="77"/>
              <w:rPr>
                <w:b/>
                <w:bCs/>
              </w:rPr>
            </w:pPr>
            <w:r w:rsidRPr="002A3F98">
              <w:rPr>
                <w:b/>
              </w:rPr>
              <w:t>Emri</w:t>
            </w:r>
          </w:p>
        </w:tc>
        <w:tc>
          <w:tcPr>
            <w:tcW w:w="9434" w:type="dxa"/>
            <w:tcBorders>
              <w:top w:val="single" w:sz="6" w:space="0" w:color="auto"/>
              <w:left w:val="single" w:sz="6" w:space="0" w:color="auto"/>
              <w:bottom w:val="single" w:sz="6" w:space="0" w:color="auto"/>
              <w:right w:val="single" w:sz="6" w:space="0" w:color="auto"/>
            </w:tcBorders>
          </w:tcPr>
          <w:p w14:paraId="02EBA0F0" w14:textId="77777777" w:rsidR="00CF21BD" w:rsidRPr="002A3F98" w:rsidRDefault="00CF21BD" w:rsidP="008E1D55">
            <w:pPr>
              <w:spacing w:after="0"/>
              <w:rPr>
                <w:b/>
                <w:bCs/>
              </w:rPr>
            </w:pPr>
          </w:p>
        </w:tc>
      </w:tr>
      <w:tr w:rsidR="00CF21BD" w:rsidRPr="002A3F98" w14:paraId="7F467D4A" w14:textId="77777777" w:rsidTr="00295B30">
        <w:trPr>
          <w:trHeight w:val="300"/>
        </w:trPr>
        <w:tc>
          <w:tcPr>
            <w:tcW w:w="1358" w:type="dxa"/>
            <w:tcBorders>
              <w:top w:val="single" w:sz="6" w:space="0" w:color="auto"/>
              <w:left w:val="single" w:sz="6" w:space="0" w:color="auto"/>
              <w:bottom w:val="single" w:sz="6" w:space="0" w:color="auto"/>
              <w:right w:val="single" w:sz="6" w:space="0" w:color="auto"/>
            </w:tcBorders>
            <w:hideMark/>
          </w:tcPr>
          <w:p w14:paraId="564D40A1" w14:textId="77777777" w:rsidR="00CF21BD" w:rsidRPr="002A3F98" w:rsidRDefault="00CF21BD" w:rsidP="008E1D55">
            <w:pPr>
              <w:spacing w:after="0"/>
              <w:ind w:firstLine="77"/>
            </w:pPr>
            <w:r w:rsidRPr="002A3F98">
              <w:rPr>
                <w:b/>
              </w:rPr>
              <w:t>Nënshkrimi</w:t>
            </w:r>
            <w:r w:rsidRPr="002A3F98">
              <w:t> </w:t>
            </w:r>
          </w:p>
        </w:tc>
        <w:tc>
          <w:tcPr>
            <w:tcW w:w="9434" w:type="dxa"/>
            <w:tcBorders>
              <w:top w:val="single" w:sz="6" w:space="0" w:color="auto"/>
              <w:left w:val="single" w:sz="6" w:space="0" w:color="auto"/>
              <w:bottom w:val="single" w:sz="6" w:space="0" w:color="auto"/>
              <w:right w:val="single" w:sz="6" w:space="0" w:color="auto"/>
            </w:tcBorders>
            <w:hideMark/>
          </w:tcPr>
          <w:p w14:paraId="6CB53887" w14:textId="77777777" w:rsidR="00CF21BD" w:rsidRPr="002A3F98" w:rsidRDefault="00CF21BD" w:rsidP="008E1D55">
            <w:pPr>
              <w:spacing w:after="0"/>
            </w:pPr>
            <w:r w:rsidRPr="002A3F98">
              <w:t> </w:t>
            </w:r>
          </w:p>
        </w:tc>
      </w:tr>
      <w:tr w:rsidR="00CF21BD" w:rsidRPr="002A3F98" w14:paraId="5CBC3C12" w14:textId="77777777" w:rsidTr="00295B30">
        <w:trPr>
          <w:trHeight w:val="300"/>
        </w:trPr>
        <w:tc>
          <w:tcPr>
            <w:tcW w:w="1358" w:type="dxa"/>
            <w:tcBorders>
              <w:top w:val="single" w:sz="6" w:space="0" w:color="auto"/>
              <w:left w:val="single" w:sz="6" w:space="0" w:color="auto"/>
              <w:bottom w:val="single" w:sz="6" w:space="0" w:color="auto"/>
              <w:right w:val="single" w:sz="6" w:space="0" w:color="auto"/>
            </w:tcBorders>
            <w:hideMark/>
          </w:tcPr>
          <w:p w14:paraId="4E416F9A" w14:textId="77777777" w:rsidR="00CF21BD" w:rsidRPr="002A3F98" w:rsidRDefault="00CF21BD" w:rsidP="008E1D55">
            <w:pPr>
              <w:spacing w:after="0"/>
              <w:ind w:firstLine="77"/>
            </w:pPr>
            <w:r w:rsidRPr="002A3F98">
              <w:rPr>
                <w:b/>
              </w:rPr>
              <w:t>Data</w:t>
            </w:r>
            <w:r w:rsidRPr="002A3F98">
              <w:t> </w:t>
            </w:r>
          </w:p>
        </w:tc>
        <w:tc>
          <w:tcPr>
            <w:tcW w:w="9434" w:type="dxa"/>
            <w:tcBorders>
              <w:top w:val="single" w:sz="6" w:space="0" w:color="auto"/>
              <w:left w:val="single" w:sz="6" w:space="0" w:color="auto"/>
              <w:bottom w:val="single" w:sz="6" w:space="0" w:color="auto"/>
              <w:right w:val="single" w:sz="6" w:space="0" w:color="auto"/>
            </w:tcBorders>
            <w:hideMark/>
          </w:tcPr>
          <w:p w14:paraId="3F633A31" w14:textId="77777777" w:rsidR="00CF21BD" w:rsidRPr="002A3F98" w:rsidRDefault="00CF21BD" w:rsidP="008E1D55">
            <w:pPr>
              <w:spacing w:after="0"/>
            </w:pPr>
            <w:r w:rsidRPr="002A3F98">
              <w:t> </w:t>
            </w:r>
          </w:p>
        </w:tc>
      </w:tr>
    </w:tbl>
    <w:p w14:paraId="3C596950" w14:textId="77777777" w:rsidR="00CF21BD" w:rsidRPr="002A3F98" w:rsidRDefault="00CF21BD" w:rsidP="00A11F52"/>
    <w:sectPr w:rsidR="00CF21BD" w:rsidRPr="002A3F98"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089C" w14:textId="77777777" w:rsidR="00B01255" w:rsidRDefault="00B01255" w:rsidP="00D77387">
      <w:r>
        <w:separator/>
      </w:r>
    </w:p>
  </w:endnote>
  <w:endnote w:type="continuationSeparator" w:id="0">
    <w:p w14:paraId="0FE34793" w14:textId="77777777" w:rsidR="00B01255" w:rsidRDefault="00B01255" w:rsidP="00D77387">
      <w:r>
        <w:continuationSeparator/>
      </w:r>
    </w:p>
  </w:endnote>
  <w:endnote w:type="continuationNotice" w:id="1">
    <w:p w14:paraId="5DC70914" w14:textId="77777777" w:rsidR="00B01255" w:rsidRDefault="00B01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2A3F98" w:rsidRDefault="00401CAE" w:rsidP="00D77387">
    <w:pPr>
      <w:pStyle w:val="Footer"/>
      <w:jc w:val="center"/>
      <w:rPr>
        <w:color w:val="44546A"/>
        <w:sz w:val="20"/>
        <w:szCs w:val="20"/>
      </w:rPr>
    </w:pPr>
    <w:r w:rsidRPr="002A3F98">
      <w:rPr>
        <w:color w:val="44546A"/>
        <w:sz w:val="20"/>
        <w:szCs w:val="20"/>
      </w:rPr>
      <w:t>Minnesota Paid Leave</w:t>
    </w:r>
  </w:p>
  <w:p w14:paraId="0E104806" w14:textId="77777777" w:rsidR="00C76AFE" w:rsidRPr="002A3F98" w:rsidRDefault="00F957F5" w:rsidP="00D77387">
    <w:pPr>
      <w:pStyle w:val="Footer"/>
      <w:jc w:val="center"/>
      <w:rPr>
        <w:color w:val="44546A"/>
        <w:sz w:val="20"/>
        <w:szCs w:val="20"/>
      </w:rPr>
    </w:pPr>
    <w:r w:rsidRPr="002A3F98">
      <w:rPr>
        <w:color w:val="44546A"/>
        <w:sz w:val="20"/>
        <w:szCs w:val="20"/>
      </w:rPr>
      <w:t>180 E 5</w:t>
    </w:r>
    <w:r w:rsidRPr="002A3F98">
      <w:rPr>
        <w:color w:val="44546A"/>
        <w:sz w:val="20"/>
        <w:szCs w:val="20"/>
        <w:vertAlign w:val="superscript"/>
      </w:rPr>
      <w:t>th</w:t>
    </w:r>
    <w:r w:rsidRPr="002A3F98">
      <w:rPr>
        <w:color w:val="44546A"/>
        <w:sz w:val="20"/>
        <w:szCs w:val="20"/>
      </w:rPr>
      <w:t xml:space="preserve"> St, Suite 1200 | St. Paul, MN 55101</w:t>
    </w:r>
  </w:p>
  <w:p w14:paraId="21A7C0E9" w14:textId="77777777" w:rsidR="002B447D" w:rsidRPr="002A3F98" w:rsidRDefault="00406AB1" w:rsidP="00401CAE">
    <w:pPr>
      <w:pStyle w:val="Footer"/>
      <w:jc w:val="center"/>
    </w:pPr>
    <w:r w:rsidRPr="002A3F98">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2910B" w14:textId="77777777" w:rsidR="00B01255" w:rsidRDefault="00B01255" w:rsidP="00D77387">
      <w:r>
        <w:separator/>
      </w:r>
    </w:p>
  </w:footnote>
  <w:footnote w:type="continuationSeparator" w:id="0">
    <w:p w14:paraId="4F994A69" w14:textId="77777777" w:rsidR="00B01255" w:rsidRDefault="00B01255" w:rsidP="00D77387">
      <w:r>
        <w:continuationSeparator/>
      </w:r>
    </w:p>
  </w:footnote>
  <w:footnote w:type="continuationNotice" w:id="1">
    <w:p w14:paraId="14DAC2C6" w14:textId="77777777" w:rsidR="00B01255" w:rsidRDefault="00B012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0BF16CBE" w:rsidR="00AB5332" w:rsidRDefault="00DF226E">
    <w:pPr>
      <w:pStyle w:val="Header"/>
    </w:pPr>
    <w:r>
      <w:rPr>
        <w:noProof/>
      </w:rPr>
      <w:drawing>
        <wp:anchor distT="0" distB="0" distL="114300" distR="114300" simplePos="0" relativeHeight="251657728" behindDoc="1" locked="0" layoutInCell="1" allowOverlap="1" wp14:anchorId="53955F41" wp14:editId="51DC4FE2">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092380">
    <w:abstractNumId w:val="2"/>
  </w:num>
  <w:num w:numId="2" w16cid:durableId="1310016999">
    <w:abstractNumId w:val="8"/>
  </w:num>
  <w:num w:numId="3" w16cid:durableId="1628662492">
    <w:abstractNumId w:val="0"/>
  </w:num>
  <w:num w:numId="4" w16cid:durableId="1735658375">
    <w:abstractNumId w:val="4"/>
  </w:num>
  <w:num w:numId="5" w16cid:durableId="1864704767">
    <w:abstractNumId w:val="5"/>
  </w:num>
  <w:num w:numId="6" w16cid:durableId="327683001">
    <w:abstractNumId w:val="7"/>
  </w:num>
  <w:num w:numId="7" w16cid:durableId="531528766">
    <w:abstractNumId w:val="1"/>
  </w:num>
  <w:num w:numId="8" w16cid:durableId="624385913">
    <w:abstractNumId w:val="3"/>
  </w:num>
  <w:num w:numId="9" w16cid:durableId="2036804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51F7E"/>
    <w:rsid w:val="0008475B"/>
    <w:rsid w:val="000A0B25"/>
    <w:rsid w:val="000C1D78"/>
    <w:rsid w:val="000C4E9C"/>
    <w:rsid w:val="000D1716"/>
    <w:rsid w:val="000F6F96"/>
    <w:rsid w:val="001014FF"/>
    <w:rsid w:val="00140E02"/>
    <w:rsid w:val="00186EDA"/>
    <w:rsid w:val="001A68A5"/>
    <w:rsid w:val="001B46DB"/>
    <w:rsid w:val="001E08AD"/>
    <w:rsid w:val="001E1277"/>
    <w:rsid w:val="001E584A"/>
    <w:rsid w:val="00261B36"/>
    <w:rsid w:val="00295B30"/>
    <w:rsid w:val="002A3F98"/>
    <w:rsid w:val="002A750C"/>
    <w:rsid w:val="002B447D"/>
    <w:rsid w:val="002C0B1A"/>
    <w:rsid w:val="002C1910"/>
    <w:rsid w:val="002D36EA"/>
    <w:rsid w:val="003132CC"/>
    <w:rsid w:val="00327829"/>
    <w:rsid w:val="00341A3D"/>
    <w:rsid w:val="0034377B"/>
    <w:rsid w:val="003B3244"/>
    <w:rsid w:val="003B72A9"/>
    <w:rsid w:val="003E3979"/>
    <w:rsid w:val="00401CAE"/>
    <w:rsid w:val="00406AB1"/>
    <w:rsid w:val="00415D20"/>
    <w:rsid w:val="00417CAA"/>
    <w:rsid w:val="00440038"/>
    <w:rsid w:val="00491043"/>
    <w:rsid w:val="00496A23"/>
    <w:rsid w:val="004A1BBE"/>
    <w:rsid w:val="004D220A"/>
    <w:rsid w:val="004E50E1"/>
    <w:rsid w:val="004E69FF"/>
    <w:rsid w:val="004F445F"/>
    <w:rsid w:val="004F4FD2"/>
    <w:rsid w:val="005834F6"/>
    <w:rsid w:val="00591E96"/>
    <w:rsid w:val="005A17F4"/>
    <w:rsid w:val="005A33EE"/>
    <w:rsid w:val="005B1F42"/>
    <w:rsid w:val="005D76AE"/>
    <w:rsid w:val="005E4887"/>
    <w:rsid w:val="00602739"/>
    <w:rsid w:val="00605827"/>
    <w:rsid w:val="00625E22"/>
    <w:rsid w:val="00626CAF"/>
    <w:rsid w:val="00660C82"/>
    <w:rsid w:val="0068186B"/>
    <w:rsid w:val="0069235D"/>
    <w:rsid w:val="00695A6F"/>
    <w:rsid w:val="006C0CD9"/>
    <w:rsid w:val="0070650C"/>
    <w:rsid w:val="00716698"/>
    <w:rsid w:val="00736640"/>
    <w:rsid w:val="007459E9"/>
    <w:rsid w:val="00772CE9"/>
    <w:rsid w:val="00775921"/>
    <w:rsid w:val="00790C44"/>
    <w:rsid w:val="007B39E1"/>
    <w:rsid w:val="007D53F7"/>
    <w:rsid w:val="00802279"/>
    <w:rsid w:val="0085244B"/>
    <w:rsid w:val="008A0EB4"/>
    <w:rsid w:val="008A5A23"/>
    <w:rsid w:val="008C662B"/>
    <w:rsid w:val="008E1D55"/>
    <w:rsid w:val="008F167C"/>
    <w:rsid w:val="00922D42"/>
    <w:rsid w:val="00924416"/>
    <w:rsid w:val="00980E53"/>
    <w:rsid w:val="009A0D0F"/>
    <w:rsid w:val="009A6C77"/>
    <w:rsid w:val="009C619E"/>
    <w:rsid w:val="009D060B"/>
    <w:rsid w:val="009E037F"/>
    <w:rsid w:val="00A043AE"/>
    <w:rsid w:val="00A11F52"/>
    <w:rsid w:val="00A21FE4"/>
    <w:rsid w:val="00A317F7"/>
    <w:rsid w:val="00A44A41"/>
    <w:rsid w:val="00A577CD"/>
    <w:rsid w:val="00A63C4B"/>
    <w:rsid w:val="00A677A5"/>
    <w:rsid w:val="00A81B3D"/>
    <w:rsid w:val="00AB5332"/>
    <w:rsid w:val="00AB60B8"/>
    <w:rsid w:val="00AC22A3"/>
    <w:rsid w:val="00AE652B"/>
    <w:rsid w:val="00AE6575"/>
    <w:rsid w:val="00B01255"/>
    <w:rsid w:val="00B24C38"/>
    <w:rsid w:val="00B340AA"/>
    <w:rsid w:val="00B42067"/>
    <w:rsid w:val="00B958C7"/>
    <w:rsid w:val="00BD570F"/>
    <w:rsid w:val="00C36DDA"/>
    <w:rsid w:val="00C62049"/>
    <w:rsid w:val="00C76AFE"/>
    <w:rsid w:val="00C833AB"/>
    <w:rsid w:val="00C97BC6"/>
    <w:rsid w:val="00C97E23"/>
    <w:rsid w:val="00CD5446"/>
    <w:rsid w:val="00CF21BD"/>
    <w:rsid w:val="00D77387"/>
    <w:rsid w:val="00D83905"/>
    <w:rsid w:val="00DA146E"/>
    <w:rsid w:val="00DA2DCD"/>
    <w:rsid w:val="00DA4100"/>
    <w:rsid w:val="00DB5045"/>
    <w:rsid w:val="00DB5770"/>
    <w:rsid w:val="00DD7E5B"/>
    <w:rsid w:val="00DE0D84"/>
    <w:rsid w:val="00DE6311"/>
    <w:rsid w:val="00DF226E"/>
    <w:rsid w:val="00E012DB"/>
    <w:rsid w:val="00E60F1C"/>
    <w:rsid w:val="00E610B2"/>
    <w:rsid w:val="00E67916"/>
    <w:rsid w:val="00E91BA6"/>
    <w:rsid w:val="00EA60CF"/>
    <w:rsid w:val="00EC5B5C"/>
    <w:rsid w:val="00ED78AD"/>
    <w:rsid w:val="00EF2984"/>
    <w:rsid w:val="00F26EA5"/>
    <w:rsid w:val="00F27B11"/>
    <w:rsid w:val="00F5156F"/>
    <w:rsid w:val="00F6546A"/>
    <w:rsid w:val="00F7780C"/>
    <w:rsid w:val="00F8016F"/>
    <w:rsid w:val="00F93D55"/>
    <w:rsid w:val="00F957F5"/>
    <w:rsid w:val="00FC2994"/>
    <w:rsid w:val="00FD1914"/>
    <w:rsid w:val="00FD3AF5"/>
    <w:rsid w:val="00FD58F8"/>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sq-AL"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sq-AL"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sq-AL"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sq-AL"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sq-AL" w:eastAsia="ja-JP"/>
    </w:rPr>
  </w:style>
  <w:style w:type="character" w:customStyle="1" w:styleId="Heading5Char">
    <w:name w:val="Heading 5 Char"/>
    <w:link w:val="Heading5"/>
    <w:uiPriority w:val="9"/>
    <w:rsid w:val="00AB5332"/>
    <w:rPr>
      <w:rFonts w:ascii="Calibri" w:eastAsia="MS Gothic" w:hAnsi="Calibri"/>
      <w:b/>
      <w:sz w:val="24"/>
      <w:szCs w:val="22"/>
      <w:lang w:val="sq-AL"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sq-AL"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sq-AL"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sq-AL"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sq-AL"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sq-AL"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F5AD53FF-48FD-42B2-9B3E-229FF601D646}"/>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8</TotalTime>
  <Pages>1</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Minnesota Paid Leave Shembull i njoftimit të punonjësit</vt:lpstr>
    </vt:vector>
  </TitlesOfParts>
  <Company>State of Minnesota </Company>
  <LinksUpToDate>false</LinksUpToDate>
  <CharactersWithSpaces>13120</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Paid Leave Shembull i njoftimit të punonjësit</dc:title>
  <dc:subject>informacion rreth Minnesota Paid Leave për punëtorët në shqip</dc:subject>
  <dc:creator>Department of Employment and Economic Development Paid Family and Medical Leave Division </dc:creator>
  <cp:keywords/>
  <dc:description/>
  <cp:lastModifiedBy>Denome, Donnie (They/Them/Theirs) (DEED)</cp:lastModifiedBy>
  <cp:revision>5</cp:revision>
  <cp:lastPrinted>2025-11-13T06:32:00Z</cp:lastPrinted>
  <dcterms:created xsi:type="dcterms:W3CDTF">2025-11-26T19:00:00Z</dcterms:created>
  <dcterms:modified xsi:type="dcterms:W3CDTF">2025-11-26T19:34:00Z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