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613D9" w14:textId="4497F831" w:rsidR="0018652B" w:rsidRPr="00E801E6" w:rsidRDefault="0018652B" w:rsidP="00E801E6">
      <w:pPr>
        <w:pStyle w:val="Heading1"/>
        <w:spacing w:before="39"/>
        <w:jc w:val="center"/>
        <w:rPr>
          <w:rFonts w:ascii="Calibri" w:hAnsi="Calibri" w:cs="Calibri"/>
          <w:sz w:val="28"/>
          <w:szCs w:val="28"/>
        </w:rPr>
      </w:pPr>
      <w:r w:rsidRPr="00E801E6">
        <w:rPr>
          <w:rFonts w:ascii="Calibri" w:hAnsi="Calibri" w:cs="Calibri"/>
          <w:sz w:val="28"/>
          <w:szCs w:val="28"/>
        </w:rPr>
        <w:t>Minnesota Statewide Independent Living Council Minutes</w:t>
      </w:r>
    </w:p>
    <w:p w14:paraId="5A7C257A" w14:textId="6C42CB39" w:rsidR="0018652B" w:rsidRPr="0021027E" w:rsidRDefault="0018652B" w:rsidP="0018652B">
      <w:pPr>
        <w:pStyle w:val="NoSpacing"/>
        <w:jc w:val="center"/>
        <w:rPr>
          <w:sz w:val="24"/>
          <w:szCs w:val="24"/>
        </w:rPr>
      </w:pPr>
      <w:r w:rsidRPr="0021027E">
        <w:rPr>
          <w:sz w:val="24"/>
          <w:szCs w:val="24"/>
        </w:rPr>
        <w:t>September 11, 2025</w:t>
      </w:r>
    </w:p>
    <w:p w14:paraId="652C5B8D" w14:textId="77777777" w:rsidR="0018652B" w:rsidRPr="0021027E" w:rsidRDefault="0018652B" w:rsidP="0018652B">
      <w:pPr>
        <w:pStyle w:val="NoSpacing"/>
        <w:rPr>
          <w:sz w:val="24"/>
          <w:szCs w:val="24"/>
        </w:rPr>
      </w:pPr>
    </w:p>
    <w:p w14:paraId="71C1264F" w14:textId="612DB988" w:rsidR="0018652B" w:rsidRPr="0021027E" w:rsidRDefault="0018652B" w:rsidP="0018652B">
      <w:pPr>
        <w:pStyle w:val="NoSpacing"/>
        <w:rPr>
          <w:sz w:val="24"/>
          <w:szCs w:val="24"/>
        </w:rPr>
      </w:pPr>
      <w:r w:rsidRPr="0021027E">
        <w:rPr>
          <w:sz w:val="24"/>
          <w:szCs w:val="24"/>
        </w:rPr>
        <w:t>The Minnesota Statewide Independent Living Council met in person at</w:t>
      </w:r>
      <w:r w:rsidRPr="0021027E">
        <w:rPr>
          <w:b/>
          <w:bCs/>
          <w:sz w:val="24"/>
          <w:szCs w:val="24"/>
        </w:rPr>
        <w:t xml:space="preserve"> </w:t>
      </w:r>
      <w:r w:rsidRPr="0021027E">
        <w:rPr>
          <w:sz w:val="24"/>
          <w:szCs w:val="24"/>
        </w:rPr>
        <w:t xml:space="preserve">State Services for the Blind, 2200 University Ave West, St Paul, MN.  Members also participated using Zoom.  Robyn Block, Council Chair, called the meeting to order at 9:02 with a quorum present. </w:t>
      </w:r>
    </w:p>
    <w:p w14:paraId="2C07D886" w14:textId="77777777" w:rsidR="0018652B" w:rsidRPr="0021027E" w:rsidRDefault="0018652B" w:rsidP="0018652B">
      <w:pPr>
        <w:pStyle w:val="NoSpacing"/>
        <w:rPr>
          <w:sz w:val="24"/>
          <w:szCs w:val="24"/>
        </w:rPr>
      </w:pPr>
    </w:p>
    <w:p w14:paraId="07B5AD09" w14:textId="0B55F22E" w:rsidR="0018652B" w:rsidRPr="0021027E" w:rsidRDefault="0018652B" w:rsidP="0018652B">
      <w:pPr>
        <w:pStyle w:val="NoSpacing"/>
        <w:rPr>
          <w:sz w:val="24"/>
          <w:szCs w:val="24"/>
        </w:rPr>
      </w:pPr>
      <w:r w:rsidRPr="0021027E">
        <w:rPr>
          <w:b/>
          <w:bCs/>
          <w:sz w:val="24"/>
          <w:szCs w:val="24"/>
        </w:rPr>
        <w:t xml:space="preserve">Present:  </w:t>
      </w:r>
      <w:r w:rsidRPr="0021027E">
        <w:rPr>
          <w:sz w:val="24"/>
          <w:szCs w:val="24"/>
        </w:rPr>
        <w:t>April Smith, Bethany Schwerr, Brian Valentini, Deborah Gleason, Jacob Schuller, Jacob Knaffla, Jennifer Clement, Joe Dailey, Kelly Lemke, KiloMarie Granda, Linda Lingen, Monique Doward, Morris Thompson, Rand Stenhjem, Robyn Block, Stephen Larson</w:t>
      </w:r>
    </w:p>
    <w:p w14:paraId="3FFBB339" w14:textId="77777777" w:rsidR="0018652B" w:rsidRPr="0021027E" w:rsidRDefault="0018652B" w:rsidP="0018652B">
      <w:pPr>
        <w:pStyle w:val="NoSpacing"/>
        <w:rPr>
          <w:sz w:val="24"/>
          <w:szCs w:val="24"/>
        </w:rPr>
      </w:pPr>
    </w:p>
    <w:p w14:paraId="3D9693BC" w14:textId="7AEA4683" w:rsidR="0018652B" w:rsidRPr="0021027E" w:rsidRDefault="0018652B" w:rsidP="0018652B">
      <w:pPr>
        <w:pStyle w:val="NoSpacing"/>
        <w:rPr>
          <w:sz w:val="24"/>
          <w:szCs w:val="24"/>
        </w:rPr>
      </w:pPr>
      <w:r w:rsidRPr="0021027E">
        <w:rPr>
          <w:b/>
          <w:bCs/>
          <w:sz w:val="24"/>
          <w:szCs w:val="24"/>
        </w:rPr>
        <w:t>Absent:</w:t>
      </w:r>
      <w:r w:rsidRPr="0021027E">
        <w:rPr>
          <w:sz w:val="24"/>
          <w:szCs w:val="24"/>
        </w:rPr>
        <w:t xml:space="preserve">  Frances Lane</w:t>
      </w:r>
    </w:p>
    <w:p w14:paraId="7FB8AE6C" w14:textId="6DF55FAE" w:rsidR="00E801E6" w:rsidRPr="0021027E" w:rsidRDefault="007F1928" w:rsidP="00E801E6">
      <w:pPr>
        <w:pStyle w:val="NoSpacing"/>
        <w:rPr>
          <w:sz w:val="24"/>
          <w:szCs w:val="24"/>
        </w:rPr>
      </w:pPr>
      <w:r w:rsidRPr="0021027E">
        <w:rPr>
          <w:sz w:val="24"/>
          <w:szCs w:val="24"/>
        </w:rPr>
        <w:tab/>
      </w:r>
    </w:p>
    <w:p w14:paraId="4B448233" w14:textId="75D37B76" w:rsidR="0018652B" w:rsidRPr="0021027E" w:rsidRDefault="0018652B" w:rsidP="0018652B">
      <w:pPr>
        <w:pStyle w:val="NoSpacing"/>
        <w:rPr>
          <w:sz w:val="24"/>
          <w:szCs w:val="24"/>
        </w:rPr>
      </w:pPr>
      <w:r w:rsidRPr="0021027E">
        <w:rPr>
          <w:sz w:val="24"/>
          <w:szCs w:val="24"/>
        </w:rPr>
        <w:tab/>
      </w:r>
      <w:r w:rsidRPr="0021027E">
        <w:rPr>
          <w:sz w:val="24"/>
          <w:szCs w:val="24"/>
        </w:rPr>
        <w:tab/>
      </w:r>
      <w:r w:rsidRPr="0021027E">
        <w:rPr>
          <w:sz w:val="24"/>
          <w:szCs w:val="24"/>
        </w:rPr>
        <w:tab/>
      </w:r>
      <w:r w:rsidRPr="0021027E">
        <w:rPr>
          <w:sz w:val="24"/>
          <w:szCs w:val="24"/>
        </w:rPr>
        <w:tab/>
      </w:r>
      <w:r w:rsidRPr="0021027E">
        <w:rPr>
          <w:sz w:val="24"/>
          <w:szCs w:val="24"/>
        </w:rPr>
        <w:tab/>
      </w:r>
    </w:p>
    <w:p w14:paraId="39008FDA" w14:textId="1E478CCD" w:rsidR="0018652B" w:rsidRPr="0021027E" w:rsidRDefault="0018652B" w:rsidP="0018652B">
      <w:pPr>
        <w:pStyle w:val="NoSpacing"/>
        <w:rPr>
          <w:sz w:val="24"/>
          <w:szCs w:val="24"/>
        </w:rPr>
      </w:pPr>
      <w:r w:rsidRPr="0021027E">
        <w:rPr>
          <w:b/>
          <w:bCs/>
          <w:sz w:val="24"/>
          <w:szCs w:val="24"/>
        </w:rPr>
        <w:t>Ex Officio Members Present</w:t>
      </w:r>
      <w:r w:rsidRPr="0021027E">
        <w:rPr>
          <w:sz w:val="24"/>
          <w:szCs w:val="24"/>
        </w:rPr>
        <w:t>:  Amy McClellan, Meghan Hanson, Michelle Severson</w:t>
      </w:r>
    </w:p>
    <w:p w14:paraId="1361813B" w14:textId="77777777" w:rsidR="0018652B" w:rsidRPr="0021027E" w:rsidRDefault="0018652B" w:rsidP="0018652B">
      <w:pPr>
        <w:pStyle w:val="NoSpacing"/>
        <w:rPr>
          <w:sz w:val="24"/>
          <w:szCs w:val="24"/>
        </w:rPr>
      </w:pPr>
    </w:p>
    <w:p w14:paraId="1B241AF6" w14:textId="175DCFA3" w:rsidR="0018652B" w:rsidRPr="0021027E" w:rsidRDefault="0018652B" w:rsidP="0018652B">
      <w:pPr>
        <w:pStyle w:val="NoSpacing"/>
        <w:rPr>
          <w:sz w:val="24"/>
          <w:szCs w:val="24"/>
        </w:rPr>
      </w:pPr>
      <w:r w:rsidRPr="0021027E">
        <w:rPr>
          <w:b/>
          <w:bCs/>
          <w:sz w:val="24"/>
          <w:szCs w:val="24"/>
        </w:rPr>
        <w:t>Guests:</w:t>
      </w:r>
      <w:r w:rsidRPr="0021027E">
        <w:rPr>
          <w:sz w:val="24"/>
          <w:szCs w:val="24"/>
        </w:rPr>
        <w:t xml:space="preserve">  Randy Sorenson, Executive Director, Options Resource Center, Mahdi Warsama, Director, Somali Parents Autism Network</w:t>
      </w:r>
    </w:p>
    <w:p w14:paraId="4254ACE2" w14:textId="77777777" w:rsidR="0018652B" w:rsidRPr="0021027E" w:rsidRDefault="0018652B" w:rsidP="0018652B">
      <w:pPr>
        <w:pStyle w:val="NoSpacing"/>
        <w:rPr>
          <w:sz w:val="24"/>
          <w:szCs w:val="24"/>
        </w:rPr>
      </w:pPr>
    </w:p>
    <w:p w14:paraId="7B5BC4AD" w14:textId="3A125D17" w:rsidR="0018652B" w:rsidRPr="0021027E" w:rsidRDefault="0018652B" w:rsidP="0018652B">
      <w:pPr>
        <w:pStyle w:val="NoSpacing"/>
        <w:rPr>
          <w:sz w:val="24"/>
          <w:szCs w:val="24"/>
        </w:rPr>
      </w:pPr>
      <w:r w:rsidRPr="0021027E">
        <w:rPr>
          <w:b/>
          <w:bCs/>
          <w:sz w:val="24"/>
          <w:szCs w:val="24"/>
        </w:rPr>
        <w:t>Approve Agenda:</w:t>
      </w:r>
      <w:r w:rsidRPr="0021027E">
        <w:rPr>
          <w:sz w:val="24"/>
          <w:szCs w:val="24"/>
        </w:rPr>
        <w:t xml:space="preserve">  Deborah Gleason made a motion to approve the proposed agenda.  Joe Dailey seconded the motion.  The motion passed unanimously by voice vote.  </w:t>
      </w:r>
    </w:p>
    <w:p w14:paraId="6540A206" w14:textId="77777777" w:rsidR="0018652B" w:rsidRPr="0021027E" w:rsidRDefault="0018652B" w:rsidP="0018652B">
      <w:pPr>
        <w:pStyle w:val="NoSpacing"/>
        <w:rPr>
          <w:sz w:val="24"/>
          <w:szCs w:val="24"/>
        </w:rPr>
      </w:pPr>
    </w:p>
    <w:p w14:paraId="14324673" w14:textId="39798BE5" w:rsidR="0018652B" w:rsidRPr="0021027E" w:rsidRDefault="0018652B" w:rsidP="0018652B">
      <w:pPr>
        <w:pStyle w:val="NoSpacing"/>
        <w:rPr>
          <w:sz w:val="24"/>
          <w:szCs w:val="24"/>
        </w:rPr>
      </w:pPr>
      <w:r w:rsidRPr="0021027E">
        <w:rPr>
          <w:b/>
          <w:bCs/>
          <w:sz w:val="24"/>
          <w:szCs w:val="24"/>
        </w:rPr>
        <w:t>Approve Minutes for July 9¸ 2025</w:t>
      </w:r>
      <w:r w:rsidRPr="0021027E">
        <w:rPr>
          <w:sz w:val="24"/>
          <w:szCs w:val="24"/>
        </w:rPr>
        <w:t xml:space="preserve">:  Joe Dailey made a motion to approve the minutes of the council meeting for July 9, 2025 as presented.  Deborah Gleason seconded the motion.  The motion carried unanimously by voice vote. </w:t>
      </w:r>
    </w:p>
    <w:p w14:paraId="2945C16F" w14:textId="77777777" w:rsidR="0018652B" w:rsidRPr="0021027E" w:rsidRDefault="0018652B" w:rsidP="0018652B">
      <w:pPr>
        <w:pStyle w:val="NoSpacing"/>
        <w:rPr>
          <w:sz w:val="24"/>
          <w:szCs w:val="24"/>
        </w:rPr>
      </w:pPr>
    </w:p>
    <w:p w14:paraId="3B15768A" w14:textId="742438C8" w:rsidR="0018652B" w:rsidRPr="0021027E" w:rsidRDefault="0018652B" w:rsidP="0018652B">
      <w:pPr>
        <w:pStyle w:val="NoSpacing"/>
        <w:rPr>
          <w:sz w:val="24"/>
          <w:szCs w:val="24"/>
        </w:rPr>
      </w:pPr>
      <w:r w:rsidRPr="0021027E">
        <w:rPr>
          <w:b/>
          <w:bCs/>
          <w:sz w:val="24"/>
          <w:szCs w:val="24"/>
        </w:rPr>
        <w:t>Minnesota Council on Disability (MCD) Update</w:t>
      </w:r>
      <w:r w:rsidRPr="0021027E">
        <w:rPr>
          <w:sz w:val="24"/>
          <w:szCs w:val="24"/>
        </w:rPr>
        <w:t xml:space="preserve"> – Michele Severson talked about </w:t>
      </w:r>
      <w:r w:rsidR="00CE009E" w:rsidRPr="0021027E">
        <w:rPr>
          <w:sz w:val="24"/>
          <w:szCs w:val="24"/>
        </w:rPr>
        <w:t xml:space="preserve">the </w:t>
      </w:r>
      <w:r w:rsidRPr="0021027E">
        <w:rPr>
          <w:sz w:val="24"/>
          <w:szCs w:val="24"/>
        </w:rPr>
        <w:t xml:space="preserve">outreach event at the state fair.  She noted that MNSILC council member KiloMarie Granda now serves </w:t>
      </w:r>
      <w:r w:rsidR="00CE009E" w:rsidRPr="0021027E">
        <w:rPr>
          <w:sz w:val="24"/>
          <w:szCs w:val="24"/>
        </w:rPr>
        <w:t>the</w:t>
      </w:r>
      <w:r w:rsidR="0007738A" w:rsidRPr="0021027E">
        <w:rPr>
          <w:sz w:val="24"/>
          <w:szCs w:val="24"/>
        </w:rPr>
        <w:t xml:space="preserve"> </w:t>
      </w:r>
      <w:r w:rsidRPr="0021027E">
        <w:rPr>
          <w:sz w:val="24"/>
          <w:szCs w:val="24"/>
        </w:rPr>
        <w:t xml:space="preserve"> MCD council.  There has been a full turnover of council members at MCD.  In December MCD will roll out their policy agenda.  If there is a Special legislative session MCD will watch for language on mental health. MCD is working with MNDOT on a study about accessible wheelchair vehicles. Facilities at Harriet Island Regional Park are being updated to make sure facilities are accessible especially during construction. Joel Runnings is the new Public Policy Director.  Bethany Schwerr and Rand Stenjham volunteered for the MNDOT study.</w:t>
      </w:r>
    </w:p>
    <w:p w14:paraId="1D5E524A" w14:textId="77777777" w:rsidR="0018652B" w:rsidRPr="0021027E" w:rsidRDefault="0018652B" w:rsidP="0018652B">
      <w:pPr>
        <w:pStyle w:val="NoSpacing"/>
        <w:rPr>
          <w:sz w:val="24"/>
          <w:szCs w:val="24"/>
        </w:rPr>
      </w:pPr>
    </w:p>
    <w:p w14:paraId="7A599A02" w14:textId="4C45CFE4" w:rsidR="0018652B" w:rsidRPr="0021027E" w:rsidRDefault="0018652B" w:rsidP="0018652B">
      <w:pPr>
        <w:pStyle w:val="NoSpacing"/>
        <w:rPr>
          <w:sz w:val="24"/>
          <w:szCs w:val="24"/>
        </w:rPr>
      </w:pPr>
      <w:r w:rsidRPr="0021027E">
        <w:rPr>
          <w:b/>
          <w:bCs/>
          <w:sz w:val="24"/>
          <w:szCs w:val="24"/>
        </w:rPr>
        <w:t xml:space="preserve">State Services for the Blind (SSB) Update: </w:t>
      </w:r>
      <w:r w:rsidRPr="0021027E">
        <w:rPr>
          <w:sz w:val="24"/>
          <w:szCs w:val="24"/>
        </w:rPr>
        <w:t xml:space="preserve">Amy McClellan noted that Joe Nathan received an engineer of the year award.  The Diversity, Equity and Inclusion grant is serving 2 people.  Funding for the Older Adult Grant </w:t>
      </w:r>
      <w:proofErr w:type="gramStart"/>
      <w:r w:rsidRPr="0021027E">
        <w:rPr>
          <w:sz w:val="24"/>
          <w:szCs w:val="24"/>
        </w:rPr>
        <w:t>is flat</w:t>
      </w:r>
      <w:proofErr w:type="gramEnd"/>
      <w:r w:rsidRPr="0021027E">
        <w:rPr>
          <w:sz w:val="24"/>
          <w:szCs w:val="24"/>
        </w:rPr>
        <w:t xml:space="preserve"> funded.  The Workforce Development Unit (WDU) helps people to get, maintain or sustain employment.  </w:t>
      </w:r>
    </w:p>
    <w:p w14:paraId="54DF9C7F" w14:textId="77777777" w:rsidR="0018652B" w:rsidRPr="0021027E" w:rsidRDefault="0018652B" w:rsidP="0018652B">
      <w:pPr>
        <w:pStyle w:val="NoSpacing"/>
        <w:rPr>
          <w:sz w:val="24"/>
          <w:szCs w:val="24"/>
        </w:rPr>
      </w:pPr>
    </w:p>
    <w:p w14:paraId="5185637D" w14:textId="5BD12BF4" w:rsidR="0018652B" w:rsidRPr="0021027E" w:rsidRDefault="0018652B" w:rsidP="0018652B">
      <w:pPr>
        <w:pStyle w:val="NoSpacing"/>
        <w:rPr>
          <w:sz w:val="24"/>
          <w:szCs w:val="24"/>
        </w:rPr>
      </w:pPr>
      <w:r w:rsidRPr="0021027E">
        <w:rPr>
          <w:b/>
          <w:bCs/>
          <w:sz w:val="24"/>
          <w:szCs w:val="24"/>
        </w:rPr>
        <w:t xml:space="preserve">SRC-G Update – </w:t>
      </w:r>
      <w:r w:rsidRPr="0021027E">
        <w:rPr>
          <w:sz w:val="24"/>
          <w:szCs w:val="24"/>
        </w:rPr>
        <w:t xml:space="preserve">Deborah Gleason, MNSILC representative to the State Rehabilitation Council General noted that only </w:t>
      </w:r>
      <w:r w:rsidR="008964F7" w:rsidRPr="0021027E">
        <w:rPr>
          <w:sz w:val="24"/>
          <w:szCs w:val="24"/>
        </w:rPr>
        <w:t xml:space="preserve">people </w:t>
      </w:r>
      <w:r w:rsidRPr="0021027E">
        <w:rPr>
          <w:sz w:val="24"/>
          <w:szCs w:val="24"/>
        </w:rPr>
        <w:t xml:space="preserve">qualifying for tier 1 are getting served – those are people with multiple disabilities.  There are two new committees – customer satisfaction survey and business outreach.  Representatives of SRC – G may be speaking at National SRC conference about how the two SRC agencies collaborate. Deborah Gleason will be </w:t>
      </w:r>
      <w:proofErr w:type="gramStart"/>
      <w:r w:rsidRPr="0021027E">
        <w:rPr>
          <w:sz w:val="24"/>
          <w:szCs w:val="24"/>
        </w:rPr>
        <w:t>speaking</w:t>
      </w:r>
      <w:proofErr w:type="gramEnd"/>
      <w:r w:rsidRPr="0021027E">
        <w:rPr>
          <w:sz w:val="24"/>
          <w:szCs w:val="24"/>
        </w:rPr>
        <w:t xml:space="preserve"> if the proposal is accepted.</w:t>
      </w:r>
    </w:p>
    <w:p w14:paraId="015B2CCF" w14:textId="77777777" w:rsidR="0018652B" w:rsidRPr="0021027E" w:rsidRDefault="0018652B" w:rsidP="0018652B">
      <w:pPr>
        <w:pStyle w:val="NoSpacing"/>
        <w:rPr>
          <w:sz w:val="24"/>
          <w:szCs w:val="24"/>
        </w:rPr>
      </w:pPr>
    </w:p>
    <w:p w14:paraId="2C50182D" w14:textId="174852B6" w:rsidR="0018652B" w:rsidRPr="0021027E" w:rsidRDefault="0018652B" w:rsidP="0018652B">
      <w:pPr>
        <w:pStyle w:val="NoSpacing"/>
        <w:rPr>
          <w:sz w:val="24"/>
          <w:szCs w:val="24"/>
        </w:rPr>
      </w:pPr>
      <w:r w:rsidRPr="0021027E">
        <w:rPr>
          <w:b/>
          <w:bCs/>
          <w:sz w:val="24"/>
          <w:szCs w:val="24"/>
        </w:rPr>
        <w:t>SRC – B Update</w:t>
      </w:r>
      <w:r w:rsidRPr="0021027E">
        <w:rPr>
          <w:sz w:val="24"/>
          <w:szCs w:val="24"/>
        </w:rPr>
        <w:t xml:space="preserve"> – Kelly Lemke, MNSILC representative to the State Rehabilitation </w:t>
      </w:r>
      <w:r w:rsidR="00F85A43" w:rsidRPr="0021027E">
        <w:rPr>
          <w:sz w:val="24"/>
          <w:szCs w:val="24"/>
        </w:rPr>
        <w:t>Coun</w:t>
      </w:r>
      <w:r w:rsidR="008964F7" w:rsidRPr="0021027E">
        <w:rPr>
          <w:sz w:val="24"/>
          <w:szCs w:val="24"/>
        </w:rPr>
        <w:t>cil</w:t>
      </w:r>
      <w:r w:rsidR="00BE0955" w:rsidRPr="0021027E">
        <w:rPr>
          <w:sz w:val="24"/>
          <w:szCs w:val="24"/>
        </w:rPr>
        <w:t xml:space="preserve"> -</w:t>
      </w:r>
      <w:r w:rsidRPr="0021027E">
        <w:rPr>
          <w:sz w:val="24"/>
          <w:szCs w:val="24"/>
        </w:rPr>
        <w:t xml:space="preserve"> Blind, talked about the annual report and the unknown budget. There were changes proposed to section 503 regarding minimum wage.</w:t>
      </w:r>
    </w:p>
    <w:p w14:paraId="02B0FEAD" w14:textId="77777777" w:rsidR="0018652B" w:rsidRPr="0021027E" w:rsidRDefault="0018652B" w:rsidP="0018652B">
      <w:pPr>
        <w:pStyle w:val="NoSpacing"/>
        <w:rPr>
          <w:sz w:val="24"/>
          <w:szCs w:val="24"/>
        </w:rPr>
      </w:pPr>
    </w:p>
    <w:p w14:paraId="7EE309E0" w14:textId="0822C011" w:rsidR="0018652B" w:rsidRPr="00456AE4" w:rsidRDefault="0018652B" w:rsidP="00CF3FED">
      <w:pPr>
        <w:pStyle w:val="PlainText"/>
        <w:rPr>
          <w:rFonts w:ascii="Calibri" w:hAnsi="Calibri" w:cs="Calibri"/>
          <w:sz w:val="24"/>
          <w:szCs w:val="24"/>
        </w:rPr>
      </w:pPr>
      <w:r w:rsidRPr="0021027E">
        <w:rPr>
          <w:b/>
          <w:bCs/>
          <w:sz w:val="24"/>
          <w:szCs w:val="24"/>
        </w:rPr>
        <w:lastRenderedPageBreak/>
        <w:t>DEED VRS Update</w:t>
      </w:r>
      <w:r w:rsidRPr="0021027E">
        <w:rPr>
          <w:sz w:val="24"/>
          <w:szCs w:val="24"/>
        </w:rPr>
        <w:t xml:space="preserve"> – </w:t>
      </w:r>
      <w:r w:rsidRPr="00456AE4">
        <w:rPr>
          <w:rFonts w:ascii="Calibri" w:hAnsi="Calibri" w:cs="Calibri"/>
          <w:sz w:val="24"/>
          <w:szCs w:val="24"/>
        </w:rPr>
        <w:t>Meghan Hnanson reported on the progress with the Request for Proposal.  She noted that the intent to eliminate fraud is more intense than previously.  DEED is expanding broadband to rural Minnesota. DEED is reducing the amount of funding for Pre-</w:t>
      </w:r>
      <w:r w:rsidR="002C7BF9" w:rsidRPr="00456AE4">
        <w:rPr>
          <w:rFonts w:ascii="Calibri" w:hAnsi="Calibri" w:cs="Calibri"/>
          <w:sz w:val="24"/>
          <w:szCs w:val="24"/>
        </w:rPr>
        <w:t>e</w:t>
      </w:r>
      <w:r w:rsidR="00BE0955" w:rsidRPr="00456AE4">
        <w:rPr>
          <w:rFonts w:ascii="Calibri" w:hAnsi="Calibri" w:cs="Calibri"/>
          <w:sz w:val="24"/>
          <w:szCs w:val="24"/>
        </w:rPr>
        <w:t>ts</w:t>
      </w:r>
      <w:r w:rsidRPr="00456AE4">
        <w:rPr>
          <w:rFonts w:ascii="Calibri" w:hAnsi="Calibri" w:cs="Calibri"/>
          <w:sz w:val="24"/>
          <w:szCs w:val="24"/>
        </w:rPr>
        <w:t xml:space="preserve"> services to 15%, which is federal law. </w:t>
      </w:r>
      <w:r w:rsidR="00DB5699" w:rsidRPr="00456AE4">
        <w:rPr>
          <w:rFonts w:ascii="Calibri" w:hAnsi="Calibri" w:cs="Calibri"/>
          <w:sz w:val="24"/>
          <w:szCs w:val="24"/>
        </w:rPr>
        <w:t xml:space="preserve">I work as </w:t>
      </w:r>
      <w:proofErr w:type="gramStart"/>
      <w:r w:rsidR="00DB5699" w:rsidRPr="00456AE4">
        <w:rPr>
          <w:rFonts w:ascii="Calibri" w:hAnsi="Calibri" w:cs="Calibri"/>
          <w:sz w:val="24"/>
          <w:szCs w:val="24"/>
        </w:rPr>
        <w:t>the</w:t>
      </w:r>
      <w:proofErr w:type="gramEnd"/>
      <w:r w:rsidR="00DB5699" w:rsidRPr="00456AE4">
        <w:rPr>
          <w:rFonts w:ascii="Calibri" w:hAnsi="Calibri" w:cs="Calibri"/>
          <w:sz w:val="24"/>
          <w:szCs w:val="24"/>
        </w:rPr>
        <w:t xml:space="preserve"> extended employment contract manager</w:t>
      </w:r>
      <w:r w:rsidR="00C35A89" w:rsidRPr="00456AE4">
        <w:rPr>
          <w:rFonts w:ascii="Calibri" w:hAnsi="Calibri" w:cs="Calibri"/>
          <w:sz w:val="24"/>
          <w:szCs w:val="24"/>
        </w:rPr>
        <w:t>.  E</w:t>
      </w:r>
      <w:r w:rsidR="00DB5699" w:rsidRPr="00456AE4">
        <w:rPr>
          <w:rFonts w:ascii="Calibri" w:hAnsi="Calibri" w:cs="Calibri"/>
          <w:sz w:val="24"/>
          <w:szCs w:val="24"/>
        </w:rPr>
        <w:t>xtended employment, for those that don't know, provides long-term supports to individuals with disabilities who are working</w:t>
      </w:r>
      <w:r w:rsidR="00456AE4">
        <w:rPr>
          <w:rFonts w:ascii="Calibri" w:hAnsi="Calibri" w:cs="Calibri"/>
          <w:sz w:val="24"/>
          <w:szCs w:val="24"/>
        </w:rPr>
        <w:t xml:space="preserve"> </w:t>
      </w:r>
      <w:r w:rsidR="00DB5699" w:rsidRPr="00456AE4">
        <w:rPr>
          <w:rFonts w:ascii="Calibri" w:hAnsi="Calibri" w:cs="Calibri"/>
          <w:sz w:val="24"/>
          <w:szCs w:val="24"/>
        </w:rPr>
        <w:t xml:space="preserve">their communities, primarily supported </w:t>
      </w:r>
      <w:r w:rsidR="00ED6E79" w:rsidRPr="00456AE4">
        <w:rPr>
          <w:rFonts w:ascii="Calibri" w:hAnsi="Calibri" w:cs="Calibri"/>
          <w:sz w:val="24"/>
          <w:szCs w:val="24"/>
        </w:rPr>
        <w:t>employment, so</w:t>
      </w:r>
      <w:r w:rsidR="00DB5699" w:rsidRPr="00456AE4">
        <w:rPr>
          <w:rFonts w:ascii="Calibri" w:hAnsi="Calibri" w:cs="Calibri"/>
          <w:sz w:val="24"/>
          <w:szCs w:val="24"/>
        </w:rPr>
        <w:t xml:space="preserve"> individuals who are working in competitive, integrated employment but there's also a component to community employment where they're working in groups within their communities.</w:t>
      </w:r>
      <w:r w:rsidR="00C65BB4" w:rsidRPr="00456AE4">
        <w:rPr>
          <w:rFonts w:ascii="Calibri" w:hAnsi="Calibri" w:cs="Calibri"/>
          <w:sz w:val="24"/>
          <w:szCs w:val="24"/>
        </w:rPr>
        <w:t xml:space="preserve"> W</w:t>
      </w:r>
      <w:r w:rsidR="00DB5699" w:rsidRPr="00456AE4">
        <w:rPr>
          <w:rFonts w:ascii="Calibri" w:hAnsi="Calibri" w:cs="Calibri"/>
          <w:sz w:val="24"/>
          <w:szCs w:val="24"/>
        </w:rPr>
        <w:t xml:space="preserve">e had some changes to that program this year. They used to </w:t>
      </w:r>
      <w:r w:rsidR="00FE489A" w:rsidRPr="00456AE4">
        <w:rPr>
          <w:rFonts w:ascii="Calibri" w:hAnsi="Calibri" w:cs="Calibri"/>
          <w:sz w:val="24"/>
          <w:szCs w:val="24"/>
        </w:rPr>
        <w:t>have</w:t>
      </w:r>
      <w:r w:rsidR="00DB5699" w:rsidRPr="00456AE4">
        <w:rPr>
          <w:rFonts w:ascii="Calibri" w:hAnsi="Calibri" w:cs="Calibri"/>
          <w:sz w:val="24"/>
          <w:szCs w:val="24"/>
        </w:rPr>
        <w:t xml:space="preserve"> </w:t>
      </w:r>
      <w:r w:rsidR="00C65BB4" w:rsidRPr="00456AE4">
        <w:rPr>
          <w:rFonts w:ascii="Calibri" w:hAnsi="Calibri" w:cs="Calibri"/>
          <w:sz w:val="24"/>
          <w:szCs w:val="24"/>
        </w:rPr>
        <w:t>i</w:t>
      </w:r>
      <w:r w:rsidR="00DB5699" w:rsidRPr="00456AE4">
        <w:rPr>
          <w:rFonts w:ascii="Calibri" w:hAnsi="Calibri" w:cs="Calibri"/>
          <w:sz w:val="24"/>
          <w:szCs w:val="24"/>
        </w:rPr>
        <w:t xml:space="preserve">n-house services that </w:t>
      </w:r>
      <w:r w:rsidR="00CF3FED" w:rsidRPr="00456AE4">
        <w:rPr>
          <w:rFonts w:ascii="Calibri" w:hAnsi="Calibri" w:cs="Calibri"/>
          <w:sz w:val="24"/>
          <w:szCs w:val="24"/>
        </w:rPr>
        <w:t xml:space="preserve">were </w:t>
      </w:r>
      <w:r w:rsidR="00DB5699" w:rsidRPr="00456AE4">
        <w:rPr>
          <w:rFonts w:ascii="Calibri" w:hAnsi="Calibri" w:cs="Calibri"/>
          <w:sz w:val="24"/>
          <w:szCs w:val="24"/>
        </w:rPr>
        <w:t>funded through EE, and as of the end of the last program year</w:t>
      </w:r>
      <w:r w:rsidR="00A8717D" w:rsidRPr="00456AE4">
        <w:rPr>
          <w:rFonts w:ascii="Calibri" w:hAnsi="Calibri" w:cs="Calibri"/>
          <w:sz w:val="24"/>
          <w:szCs w:val="24"/>
        </w:rPr>
        <w:t xml:space="preserve"> those services were sunset.</w:t>
      </w:r>
      <w:r w:rsidR="00CF3FED" w:rsidRPr="00456AE4">
        <w:rPr>
          <w:rFonts w:ascii="Calibri" w:hAnsi="Calibri" w:cs="Calibri"/>
          <w:sz w:val="24"/>
          <w:szCs w:val="24"/>
        </w:rPr>
        <w:t xml:space="preserve"> </w:t>
      </w:r>
      <w:r w:rsidR="00DB5699" w:rsidRPr="00456AE4">
        <w:rPr>
          <w:rFonts w:ascii="Calibri" w:hAnsi="Calibri" w:cs="Calibri"/>
          <w:sz w:val="24"/>
          <w:szCs w:val="24"/>
        </w:rPr>
        <w:t>So now we're moving forward with just community-based types of employment, either supported or community employment</w:t>
      </w:r>
      <w:r w:rsidR="00FE489A" w:rsidRPr="00456AE4">
        <w:rPr>
          <w:rFonts w:ascii="Calibri" w:hAnsi="Calibri" w:cs="Calibri"/>
          <w:sz w:val="24"/>
          <w:szCs w:val="24"/>
        </w:rPr>
        <w:t>.</w:t>
      </w:r>
    </w:p>
    <w:p w14:paraId="41716F30" w14:textId="77777777" w:rsidR="0018652B" w:rsidRPr="0021027E" w:rsidRDefault="0018652B" w:rsidP="0018652B">
      <w:pPr>
        <w:pStyle w:val="NoSpacing"/>
        <w:rPr>
          <w:sz w:val="24"/>
          <w:szCs w:val="24"/>
        </w:rPr>
      </w:pPr>
    </w:p>
    <w:p w14:paraId="6D3FCC75" w14:textId="3945EC69" w:rsidR="0018652B" w:rsidRPr="0021027E" w:rsidRDefault="0018652B" w:rsidP="0018652B">
      <w:pPr>
        <w:pStyle w:val="NoSpacing"/>
        <w:rPr>
          <w:sz w:val="24"/>
          <w:szCs w:val="24"/>
        </w:rPr>
      </w:pPr>
      <w:r w:rsidRPr="0021027E">
        <w:rPr>
          <w:b/>
          <w:bCs/>
          <w:sz w:val="24"/>
          <w:szCs w:val="24"/>
        </w:rPr>
        <w:t xml:space="preserve">Presentation – Mahdi Warsama, Executive Director for Somali Parents Autism Network (SPAN)– </w:t>
      </w:r>
      <w:r w:rsidRPr="0021027E">
        <w:rPr>
          <w:sz w:val="24"/>
          <w:szCs w:val="24"/>
        </w:rPr>
        <w:t>information was shared about the purpose SPAN and how it has become an advocacy group, a parent resource connection and provider of information and referral.  Mr. Warsama provide information about the Somali culture, beliefs and customs.  There was discussion about what the Outreach Committee might do to reach parents of children with Autism to talk about independent living for underserved and unserved populations.</w:t>
      </w:r>
    </w:p>
    <w:p w14:paraId="3368C86D" w14:textId="77777777" w:rsidR="0018652B" w:rsidRPr="0021027E" w:rsidRDefault="0018652B" w:rsidP="0018652B">
      <w:pPr>
        <w:pStyle w:val="NoSpacing"/>
        <w:rPr>
          <w:sz w:val="24"/>
          <w:szCs w:val="24"/>
        </w:rPr>
      </w:pPr>
    </w:p>
    <w:p w14:paraId="3ADB12A5" w14:textId="7CCA3A35" w:rsidR="0018652B" w:rsidRPr="0021027E" w:rsidRDefault="0018652B" w:rsidP="0018652B">
      <w:pPr>
        <w:pStyle w:val="NoSpacing"/>
        <w:rPr>
          <w:sz w:val="24"/>
          <w:szCs w:val="24"/>
        </w:rPr>
      </w:pPr>
      <w:r w:rsidRPr="0021027E">
        <w:rPr>
          <w:b/>
          <w:bCs/>
          <w:sz w:val="24"/>
          <w:szCs w:val="24"/>
        </w:rPr>
        <w:t xml:space="preserve">Public Comment – </w:t>
      </w:r>
      <w:r w:rsidRPr="0021027E">
        <w:rPr>
          <w:sz w:val="24"/>
          <w:szCs w:val="24"/>
        </w:rPr>
        <w:t>Deborah Gleason talked about an article relating to the disability glass ceiling and her articles on the recommitment to IL.  The articles were shared with staff from CILs and Dee Torgerson at DEED who shared the article with other staff.</w:t>
      </w:r>
    </w:p>
    <w:p w14:paraId="18F18A15" w14:textId="77777777" w:rsidR="0018652B" w:rsidRPr="0021027E" w:rsidRDefault="0018652B" w:rsidP="0018652B">
      <w:pPr>
        <w:pStyle w:val="NoSpacing"/>
        <w:rPr>
          <w:sz w:val="24"/>
          <w:szCs w:val="24"/>
        </w:rPr>
      </w:pPr>
    </w:p>
    <w:p w14:paraId="2D24D7B8" w14:textId="470510EA" w:rsidR="0018652B" w:rsidRPr="0021027E" w:rsidRDefault="0018652B" w:rsidP="0018652B">
      <w:pPr>
        <w:pStyle w:val="NoSpacing"/>
        <w:rPr>
          <w:sz w:val="24"/>
          <w:szCs w:val="24"/>
        </w:rPr>
      </w:pPr>
      <w:r w:rsidRPr="0021027E">
        <w:rPr>
          <w:sz w:val="24"/>
          <w:szCs w:val="24"/>
        </w:rPr>
        <w:t xml:space="preserve">Joe Dailey talked about his passion with hand cycling.  This year he was able to participate in the Twin Cities marathon. Here is an article in Move United about hand cycles in the Twin Cities marathon </w:t>
      </w:r>
      <w:hyperlink r:id="rId10" w:history="1">
        <w:r w:rsidRPr="0021027E">
          <w:rPr>
            <w:rStyle w:val="Hyperlink"/>
            <w:sz w:val="24"/>
            <w:szCs w:val="24"/>
          </w:rPr>
          <w:t>https://moveunitedsport.org/sport/hand-cycling/</w:t>
        </w:r>
      </w:hyperlink>
      <w:r w:rsidRPr="0021027E">
        <w:rPr>
          <w:sz w:val="24"/>
          <w:szCs w:val="24"/>
        </w:rPr>
        <w:t>.</w:t>
      </w:r>
    </w:p>
    <w:p w14:paraId="1BA6869F" w14:textId="77777777" w:rsidR="0018652B" w:rsidRPr="0021027E" w:rsidRDefault="0018652B" w:rsidP="0018652B">
      <w:pPr>
        <w:pStyle w:val="NoSpacing"/>
        <w:rPr>
          <w:sz w:val="24"/>
          <w:szCs w:val="24"/>
        </w:rPr>
      </w:pPr>
    </w:p>
    <w:p w14:paraId="054B88BD" w14:textId="1E7C3546" w:rsidR="0018652B" w:rsidRPr="0021027E" w:rsidRDefault="0018652B" w:rsidP="0018652B">
      <w:pPr>
        <w:pStyle w:val="NoSpacing"/>
        <w:rPr>
          <w:sz w:val="24"/>
          <w:szCs w:val="24"/>
        </w:rPr>
      </w:pPr>
      <w:r w:rsidRPr="0021027E">
        <w:rPr>
          <w:sz w:val="24"/>
          <w:szCs w:val="24"/>
        </w:rPr>
        <w:t>Stephen Larson talked about his attending a conference in Houston Texas for people with limb loss.  It will be his first time attending this conference.</w:t>
      </w:r>
    </w:p>
    <w:p w14:paraId="5BD3F781" w14:textId="77777777" w:rsidR="0018652B" w:rsidRPr="0021027E" w:rsidRDefault="0018652B" w:rsidP="0018652B">
      <w:pPr>
        <w:pStyle w:val="NoSpacing"/>
        <w:rPr>
          <w:sz w:val="24"/>
          <w:szCs w:val="24"/>
        </w:rPr>
      </w:pPr>
    </w:p>
    <w:p w14:paraId="1DFB5E7A" w14:textId="218C584F" w:rsidR="0018652B" w:rsidRPr="0021027E" w:rsidRDefault="0018652B" w:rsidP="0018652B">
      <w:pPr>
        <w:pStyle w:val="NoSpacing"/>
        <w:rPr>
          <w:b/>
          <w:bCs/>
          <w:sz w:val="24"/>
          <w:szCs w:val="24"/>
        </w:rPr>
      </w:pPr>
      <w:r w:rsidRPr="0021027E">
        <w:rPr>
          <w:b/>
          <w:bCs/>
          <w:sz w:val="24"/>
          <w:szCs w:val="24"/>
        </w:rPr>
        <w:t xml:space="preserve">Participation in Events </w:t>
      </w:r>
      <w:r w:rsidRPr="0021027E">
        <w:rPr>
          <w:sz w:val="24"/>
          <w:szCs w:val="24"/>
        </w:rPr>
        <w:t xml:space="preserve">– KiloMarie Granda, Monique Doward, Rand Stenhjem, Bethan Schwerr, Ted Stamp and Jo Erbes participated in the Kandiyohi County Fair, the State Fair and the Lyon County Fair.  Everyone commented on what great events to connect with people.  Many attendees at the events said they wanted business cards rather than fliers.  MNSILC volunteers would like shirts to help create awareness about who they represent. </w:t>
      </w:r>
    </w:p>
    <w:p w14:paraId="1619ECA4" w14:textId="77777777" w:rsidR="0018652B" w:rsidRPr="0021027E" w:rsidRDefault="0018652B" w:rsidP="0018652B">
      <w:pPr>
        <w:pStyle w:val="NoSpacing"/>
        <w:rPr>
          <w:sz w:val="24"/>
          <w:szCs w:val="24"/>
        </w:rPr>
      </w:pPr>
    </w:p>
    <w:p w14:paraId="605A544C" w14:textId="77777777" w:rsidR="0018652B" w:rsidRPr="0021027E" w:rsidRDefault="0018652B" w:rsidP="0018652B">
      <w:pPr>
        <w:pStyle w:val="NoSpacing"/>
        <w:tabs>
          <w:tab w:val="left" w:pos="6425"/>
        </w:tabs>
        <w:rPr>
          <w:sz w:val="24"/>
          <w:szCs w:val="24"/>
        </w:rPr>
      </w:pPr>
      <w:r w:rsidRPr="0021027E">
        <w:rPr>
          <w:b/>
          <w:bCs/>
          <w:sz w:val="24"/>
          <w:szCs w:val="24"/>
        </w:rPr>
        <w:t xml:space="preserve">Approve 2025 -2026 Budget – </w:t>
      </w:r>
      <w:r w:rsidRPr="0021027E">
        <w:rPr>
          <w:sz w:val="24"/>
          <w:szCs w:val="24"/>
        </w:rPr>
        <w:t>It was suggested that</w:t>
      </w:r>
      <w:r w:rsidRPr="0021027E">
        <w:rPr>
          <w:b/>
          <w:bCs/>
          <w:sz w:val="24"/>
          <w:szCs w:val="24"/>
        </w:rPr>
        <w:t xml:space="preserve"> </w:t>
      </w:r>
      <w:r w:rsidRPr="0021027E">
        <w:rPr>
          <w:sz w:val="24"/>
          <w:szCs w:val="24"/>
        </w:rPr>
        <w:t xml:space="preserve">MNSILC ask the centers if there is anyone interested in acting as the fiscal agent for MNSILC.  Jacob Schuller made a motion to approve the budget as presented for FY 2025-2026.  April Smith seconded the motion.  There was discussion about an increase for the Coordinator.  The Executive Committee will make a recommendation at the November meeting.  Rand Stenjhen called the question.  The budget as presented was passed unanimously. </w:t>
      </w:r>
    </w:p>
    <w:p w14:paraId="0FD8BFB8" w14:textId="2CF23CDB" w:rsidR="0018652B" w:rsidRPr="0021027E" w:rsidRDefault="0018652B" w:rsidP="0018652B">
      <w:pPr>
        <w:pStyle w:val="NoSpacing"/>
        <w:tabs>
          <w:tab w:val="left" w:pos="1590"/>
        </w:tabs>
        <w:rPr>
          <w:sz w:val="24"/>
          <w:szCs w:val="24"/>
        </w:rPr>
      </w:pPr>
      <w:r w:rsidRPr="0021027E">
        <w:rPr>
          <w:sz w:val="24"/>
          <w:szCs w:val="24"/>
        </w:rPr>
        <w:tab/>
      </w:r>
    </w:p>
    <w:p w14:paraId="7A393798" w14:textId="03D43EC7" w:rsidR="0018652B" w:rsidRPr="0021027E" w:rsidRDefault="0018652B" w:rsidP="0018652B">
      <w:pPr>
        <w:pStyle w:val="NoSpacing"/>
        <w:tabs>
          <w:tab w:val="left" w:pos="6425"/>
          <w:tab w:val="left" w:pos="9120"/>
        </w:tabs>
        <w:rPr>
          <w:sz w:val="24"/>
          <w:szCs w:val="24"/>
        </w:rPr>
      </w:pPr>
      <w:r w:rsidRPr="0021027E">
        <w:rPr>
          <w:b/>
          <w:bCs/>
          <w:sz w:val="24"/>
          <w:szCs w:val="24"/>
        </w:rPr>
        <w:t>Approve the Executive Committee recommendation to pause the bylaws for the election of officers -</w:t>
      </w:r>
      <w:r w:rsidRPr="0021027E">
        <w:rPr>
          <w:sz w:val="24"/>
          <w:szCs w:val="24"/>
        </w:rPr>
        <w:t>The Executive Committee made a recommendation to pause the bylaws until January when there may be a larger pool of council members to elect officer positions.  Deborah Gleason made the motion to postpone the election of officer</w:t>
      </w:r>
      <w:r w:rsidR="00367CEA">
        <w:rPr>
          <w:sz w:val="24"/>
          <w:szCs w:val="24"/>
        </w:rPr>
        <w:t>s</w:t>
      </w:r>
      <w:r w:rsidRPr="0021027E">
        <w:rPr>
          <w:sz w:val="24"/>
          <w:szCs w:val="24"/>
        </w:rPr>
        <w:t xml:space="preserve"> until January 2026.  Joe Daily second the motion.  The motion carried unanimously by voice vote.  The following terms expire January 5</w:t>
      </w:r>
      <w:r w:rsidRPr="0021027E">
        <w:rPr>
          <w:sz w:val="24"/>
          <w:szCs w:val="24"/>
          <w:vertAlign w:val="superscript"/>
        </w:rPr>
        <w:t>th</w:t>
      </w:r>
      <w:r w:rsidRPr="0021027E">
        <w:rPr>
          <w:sz w:val="24"/>
          <w:szCs w:val="24"/>
        </w:rPr>
        <w:t>, 2026: Robyn Block, Jenn Clements, KiloMarie Granda, Monique Doward, Joe Dailey, Jacob Schuller, and Michele Severson.  There are two open positions.</w:t>
      </w:r>
    </w:p>
    <w:p w14:paraId="3D931CB7" w14:textId="4FF542C1" w:rsidR="0018652B" w:rsidRPr="0021027E" w:rsidRDefault="0018652B" w:rsidP="0018652B">
      <w:pPr>
        <w:pStyle w:val="NoSpacing"/>
        <w:tabs>
          <w:tab w:val="left" w:pos="9120"/>
        </w:tabs>
        <w:rPr>
          <w:b/>
          <w:bCs/>
          <w:sz w:val="24"/>
          <w:szCs w:val="24"/>
        </w:rPr>
      </w:pPr>
      <w:r w:rsidRPr="0021027E">
        <w:rPr>
          <w:b/>
          <w:bCs/>
          <w:sz w:val="24"/>
          <w:szCs w:val="24"/>
        </w:rPr>
        <w:tab/>
      </w:r>
    </w:p>
    <w:p w14:paraId="6A49987F" w14:textId="6B5628C0" w:rsidR="0018652B" w:rsidRPr="0021027E" w:rsidRDefault="0018652B" w:rsidP="0018652B">
      <w:pPr>
        <w:pStyle w:val="NoSpacing"/>
        <w:tabs>
          <w:tab w:val="left" w:pos="6425"/>
          <w:tab w:val="left" w:pos="9120"/>
        </w:tabs>
        <w:rPr>
          <w:sz w:val="24"/>
          <w:szCs w:val="24"/>
        </w:rPr>
      </w:pPr>
      <w:r w:rsidRPr="0021027E">
        <w:rPr>
          <w:b/>
          <w:bCs/>
          <w:sz w:val="24"/>
          <w:szCs w:val="24"/>
        </w:rPr>
        <w:t xml:space="preserve">Approve 2025-2026 meeting calendar – </w:t>
      </w:r>
      <w:r w:rsidRPr="0021027E">
        <w:rPr>
          <w:sz w:val="24"/>
          <w:szCs w:val="24"/>
        </w:rPr>
        <w:t>Joe Dailey made a motion, seconded by Stephen Larson to approve meeting the second Thursday of every other</w:t>
      </w:r>
      <w:r w:rsidR="00B41BFC">
        <w:rPr>
          <w:sz w:val="24"/>
          <w:szCs w:val="24"/>
        </w:rPr>
        <w:t xml:space="preserve"> month</w:t>
      </w:r>
      <w:r w:rsidRPr="0021027E">
        <w:rPr>
          <w:sz w:val="24"/>
          <w:szCs w:val="24"/>
        </w:rPr>
        <w:t xml:space="preserve">  from 9:00 t0 2:30.  The motion passed by unanimous voice </w:t>
      </w:r>
      <w:r w:rsidRPr="0021027E">
        <w:rPr>
          <w:sz w:val="24"/>
          <w:szCs w:val="24"/>
        </w:rPr>
        <w:lastRenderedPageBreak/>
        <w:t xml:space="preserve">vote. The July meeting will be held jointly with Options and Freedom Resource Center at the casino in Mahnomen. Contact will be made with the VR provider on the White Earth Reservation.  There will be two </w:t>
      </w:r>
      <w:proofErr w:type="spellStart"/>
      <w:r w:rsidRPr="0021027E">
        <w:rPr>
          <w:sz w:val="24"/>
          <w:szCs w:val="24"/>
        </w:rPr>
        <w:t>over night</w:t>
      </w:r>
      <w:proofErr w:type="spellEnd"/>
      <w:r w:rsidRPr="0021027E">
        <w:rPr>
          <w:sz w:val="24"/>
          <w:szCs w:val="24"/>
        </w:rPr>
        <w:t xml:space="preserve"> stays.  One half day for the council meeting and one-half day for CIL staff and public response.  Deborah Gleason made a motion to approve the amended schedule.  April Smith seconded the motion.  The motion </w:t>
      </w:r>
      <w:proofErr w:type="gramStart"/>
      <w:r w:rsidRPr="0021027E">
        <w:rPr>
          <w:sz w:val="24"/>
          <w:szCs w:val="24"/>
        </w:rPr>
        <w:t>carried</w:t>
      </w:r>
      <w:proofErr w:type="gramEnd"/>
      <w:r w:rsidRPr="0021027E">
        <w:rPr>
          <w:sz w:val="24"/>
          <w:szCs w:val="24"/>
        </w:rPr>
        <w:t xml:space="preserve"> by voice vote.</w:t>
      </w:r>
    </w:p>
    <w:p w14:paraId="00932857" w14:textId="77777777" w:rsidR="0018652B" w:rsidRPr="0021027E" w:rsidRDefault="0018652B" w:rsidP="0018652B">
      <w:pPr>
        <w:pStyle w:val="NoSpacing"/>
        <w:tabs>
          <w:tab w:val="left" w:pos="6425"/>
          <w:tab w:val="left" w:pos="9120"/>
        </w:tabs>
        <w:rPr>
          <w:sz w:val="24"/>
          <w:szCs w:val="24"/>
        </w:rPr>
      </w:pPr>
    </w:p>
    <w:p w14:paraId="0B853581" w14:textId="144B8C77" w:rsidR="0018652B" w:rsidRPr="0021027E" w:rsidRDefault="0018652B" w:rsidP="0018652B">
      <w:pPr>
        <w:pStyle w:val="TableParagraph"/>
        <w:spacing w:line="240" w:lineRule="auto"/>
        <w:rPr>
          <w:sz w:val="24"/>
          <w:szCs w:val="24"/>
        </w:rPr>
      </w:pPr>
      <w:r w:rsidRPr="0021027E">
        <w:rPr>
          <w:b/>
          <w:bCs/>
          <w:sz w:val="24"/>
          <w:szCs w:val="24"/>
        </w:rPr>
        <w:t>Approve recommendation from Advocacy and Outreach Committees to host workshop October 9</w:t>
      </w:r>
      <w:r w:rsidRPr="0021027E">
        <w:rPr>
          <w:b/>
          <w:bCs/>
          <w:sz w:val="24"/>
          <w:szCs w:val="24"/>
          <w:vertAlign w:val="superscript"/>
        </w:rPr>
        <w:t>th</w:t>
      </w:r>
      <w:r w:rsidRPr="0021027E">
        <w:rPr>
          <w:b/>
          <w:bCs/>
          <w:sz w:val="24"/>
          <w:szCs w:val="24"/>
        </w:rPr>
        <w:t xml:space="preserve"> – </w:t>
      </w:r>
      <w:r w:rsidRPr="0021027E">
        <w:rPr>
          <w:sz w:val="24"/>
          <w:szCs w:val="24"/>
        </w:rPr>
        <w:t>A free virtual workshop on Long Covid, the ADA and Employment is proposed for October 9</w:t>
      </w:r>
      <w:r w:rsidRPr="0021027E">
        <w:rPr>
          <w:sz w:val="24"/>
          <w:szCs w:val="24"/>
          <w:vertAlign w:val="superscript"/>
        </w:rPr>
        <w:t>th</w:t>
      </w:r>
      <w:r w:rsidRPr="0021027E">
        <w:rPr>
          <w:sz w:val="24"/>
          <w:szCs w:val="24"/>
        </w:rPr>
        <w:t xml:space="preserve"> from 10:00 to 11:00 a.m. The facilitator will be Cindy Tarshish, ADA Coordinator from MCIL.  April Smith made the motion to host the workshop and Jacob Knaffla seconded the motion.  There is no cost to host the workshop.  The motion carried unanimously by voice vote.</w:t>
      </w:r>
    </w:p>
    <w:p w14:paraId="0A6A624E" w14:textId="77777777" w:rsidR="0018652B" w:rsidRPr="0021027E" w:rsidRDefault="0018652B" w:rsidP="0018652B">
      <w:pPr>
        <w:pStyle w:val="TableParagraph"/>
        <w:spacing w:line="240" w:lineRule="auto"/>
        <w:rPr>
          <w:sz w:val="24"/>
          <w:szCs w:val="24"/>
        </w:rPr>
      </w:pPr>
    </w:p>
    <w:p w14:paraId="091CEBAD" w14:textId="753E9FDB" w:rsidR="0018652B" w:rsidRPr="0021027E" w:rsidRDefault="0018652B" w:rsidP="0018652B">
      <w:pPr>
        <w:pStyle w:val="TableParagraph"/>
        <w:spacing w:line="240" w:lineRule="auto"/>
        <w:rPr>
          <w:b/>
          <w:bCs/>
          <w:sz w:val="24"/>
          <w:szCs w:val="24"/>
        </w:rPr>
      </w:pPr>
      <w:r w:rsidRPr="0021027E">
        <w:rPr>
          <w:b/>
          <w:bCs/>
          <w:sz w:val="24"/>
          <w:szCs w:val="24"/>
        </w:rPr>
        <w:t>Committee Reports</w:t>
      </w:r>
    </w:p>
    <w:p w14:paraId="319F5762" w14:textId="41F615F5" w:rsidR="0018652B" w:rsidRPr="0021027E" w:rsidRDefault="0018652B" w:rsidP="0018652B">
      <w:pPr>
        <w:pStyle w:val="TableParagraph"/>
        <w:spacing w:line="240" w:lineRule="auto"/>
        <w:rPr>
          <w:sz w:val="24"/>
          <w:szCs w:val="24"/>
        </w:rPr>
      </w:pPr>
      <w:r w:rsidRPr="0021027E">
        <w:rPr>
          <w:b/>
          <w:bCs/>
          <w:sz w:val="24"/>
          <w:szCs w:val="24"/>
        </w:rPr>
        <w:t xml:space="preserve">Advocacy </w:t>
      </w:r>
      <w:r w:rsidRPr="0021027E">
        <w:rPr>
          <w:sz w:val="24"/>
          <w:szCs w:val="24"/>
        </w:rPr>
        <w:t>– Deborah Gleason reported on the survey of dentists  being conducted.  The Advocacy Committee will be reaching out to the MN Dental Assn to discuss the survey.</w:t>
      </w:r>
    </w:p>
    <w:p w14:paraId="7B2ED2A9" w14:textId="77777777" w:rsidR="0018652B" w:rsidRPr="0021027E" w:rsidRDefault="0018652B" w:rsidP="0018652B">
      <w:pPr>
        <w:pStyle w:val="TableParagraph"/>
        <w:spacing w:line="240" w:lineRule="auto"/>
        <w:rPr>
          <w:sz w:val="24"/>
          <w:szCs w:val="24"/>
        </w:rPr>
      </w:pPr>
    </w:p>
    <w:p w14:paraId="20D55565" w14:textId="67774B76" w:rsidR="0018652B" w:rsidRPr="0021027E" w:rsidRDefault="0018652B" w:rsidP="0018652B">
      <w:pPr>
        <w:pStyle w:val="TableParagraph"/>
        <w:spacing w:line="240" w:lineRule="auto"/>
        <w:rPr>
          <w:sz w:val="24"/>
          <w:szCs w:val="24"/>
        </w:rPr>
      </w:pPr>
      <w:r w:rsidRPr="0021027E">
        <w:rPr>
          <w:b/>
          <w:bCs/>
          <w:sz w:val="24"/>
          <w:szCs w:val="24"/>
        </w:rPr>
        <w:t>Executive</w:t>
      </w:r>
      <w:r w:rsidRPr="0021027E">
        <w:rPr>
          <w:sz w:val="24"/>
          <w:szCs w:val="24"/>
        </w:rPr>
        <w:t xml:space="preserve"> – Robyn Block noted the committee received an update on the Request for Proposal, discussed the meeting agenda, approved the guest speaker for the meeting and discussed the council directory.</w:t>
      </w:r>
    </w:p>
    <w:p w14:paraId="472F5A99" w14:textId="77777777" w:rsidR="0018652B" w:rsidRPr="00BD64E6" w:rsidRDefault="0018652B" w:rsidP="0018652B">
      <w:pPr>
        <w:pStyle w:val="TableParagraph"/>
        <w:spacing w:line="240" w:lineRule="auto"/>
        <w:rPr>
          <w:sz w:val="24"/>
          <w:szCs w:val="24"/>
        </w:rPr>
      </w:pPr>
    </w:p>
    <w:p w14:paraId="17BD9229" w14:textId="66A23C9B" w:rsidR="0018652B" w:rsidRPr="00BD64E6" w:rsidRDefault="0018652B" w:rsidP="0018652B">
      <w:pPr>
        <w:pStyle w:val="TableParagraph"/>
        <w:spacing w:line="240" w:lineRule="auto"/>
        <w:rPr>
          <w:sz w:val="24"/>
          <w:szCs w:val="24"/>
        </w:rPr>
      </w:pPr>
      <w:r w:rsidRPr="00BD64E6">
        <w:rPr>
          <w:b/>
          <w:bCs/>
          <w:sz w:val="24"/>
          <w:szCs w:val="24"/>
        </w:rPr>
        <w:t xml:space="preserve">Finance </w:t>
      </w:r>
      <w:r w:rsidRPr="00BD64E6">
        <w:rPr>
          <w:sz w:val="24"/>
          <w:szCs w:val="24"/>
        </w:rPr>
        <w:t xml:space="preserve">– Stephen Larson reported the committee approved sending three people to the APRIL conference. The council reviewed expenses through August.  It was suggested that </w:t>
      </w:r>
      <w:r w:rsidR="00B41BFC">
        <w:rPr>
          <w:sz w:val="24"/>
          <w:szCs w:val="24"/>
        </w:rPr>
        <w:t>M</w:t>
      </w:r>
      <w:r w:rsidRPr="00BD64E6">
        <w:rPr>
          <w:sz w:val="24"/>
          <w:szCs w:val="24"/>
        </w:rPr>
        <w:t>NSILC purchase t-shirts for people doing presentations</w:t>
      </w:r>
      <w:r w:rsidR="00B41BFC">
        <w:rPr>
          <w:sz w:val="24"/>
          <w:szCs w:val="24"/>
        </w:rPr>
        <w:t>,</w:t>
      </w:r>
      <w:r w:rsidRPr="00BD64E6">
        <w:rPr>
          <w:sz w:val="24"/>
          <w:szCs w:val="24"/>
        </w:rPr>
        <w:t xml:space="preserve"> to show who they are representing.  It was suggested that a proposal be created about the number of shirts purchased and the cost and presented to the Finance Committee. </w:t>
      </w:r>
    </w:p>
    <w:p w14:paraId="7F2C9CC2" w14:textId="77777777" w:rsidR="0018652B" w:rsidRPr="0021027E" w:rsidRDefault="0018652B" w:rsidP="0018652B">
      <w:pPr>
        <w:pStyle w:val="TableParagraph"/>
        <w:spacing w:line="240" w:lineRule="auto"/>
        <w:rPr>
          <w:sz w:val="24"/>
          <w:szCs w:val="24"/>
        </w:rPr>
      </w:pPr>
    </w:p>
    <w:p w14:paraId="6342C27E" w14:textId="4D6A97E2" w:rsidR="0018652B" w:rsidRPr="0021027E" w:rsidRDefault="0018652B" w:rsidP="0018652B">
      <w:pPr>
        <w:pStyle w:val="TableParagraph"/>
        <w:spacing w:line="240" w:lineRule="auto"/>
        <w:rPr>
          <w:sz w:val="24"/>
          <w:szCs w:val="24"/>
        </w:rPr>
      </w:pPr>
      <w:r w:rsidRPr="0021027E">
        <w:rPr>
          <w:b/>
          <w:bCs/>
          <w:sz w:val="24"/>
          <w:szCs w:val="24"/>
        </w:rPr>
        <w:t>Outreach</w:t>
      </w:r>
      <w:r w:rsidRPr="0021027E">
        <w:rPr>
          <w:sz w:val="24"/>
          <w:szCs w:val="24"/>
        </w:rPr>
        <w:t xml:space="preserve"> – Joe Dailey reported the Outreach Committee created a subcommittee to create a position description for an intern position and to develop questions for interviews.  A subcommittee created a survey about civil rights. A subcommittee reviewed the orientation of new members.    Three tag lines were approved by the council and CIL directors.</w:t>
      </w:r>
    </w:p>
    <w:p w14:paraId="7A6D13F2" w14:textId="77777777" w:rsidR="0018652B" w:rsidRPr="0021027E" w:rsidRDefault="0018652B" w:rsidP="0018652B">
      <w:pPr>
        <w:pStyle w:val="TableParagraph"/>
        <w:spacing w:line="240" w:lineRule="auto"/>
        <w:rPr>
          <w:sz w:val="24"/>
          <w:szCs w:val="24"/>
        </w:rPr>
      </w:pPr>
    </w:p>
    <w:p w14:paraId="7BB0C947" w14:textId="484806B2" w:rsidR="0018652B" w:rsidRPr="0021027E" w:rsidRDefault="0018652B" w:rsidP="0018652B">
      <w:pPr>
        <w:pStyle w:val="TableParagraph"/>
        <w:spacing w:line="290" w:lineRule="atLeast"/>
        <w:ind w:right="109"/>
        <w:rPr>
          <w:sz w:val="24"/>
          <w:szCs w:val="24"/>
        </w:rPr>
      </w:pPr>
      <w:r w:rsidRPr="0021027E">
        <w:rPr>
          <w:b/>
          <w:bCs/>
          <w:sz w:val="24"/>
          <w:szCs w:val="24"/>
        </w:rPr>
        <w:t xml:space="preserve">Next Meeting: </w:t>
      </w:r>
      <w:r w:rsidRPr="0021027E">
        <w:rPr>
          <w:sz w:val="24"/>
          <w:szCs w:val="24"/>
        </w:rPr>
        <w:t xml:space="preserve"> November 13, 2025, from 9:00 to 2:30 p.m. in person at State Services for the Blind or by Zoom</w:t>
      </w:r>
    </w:p>
    <w:p w14:paraId="48269A16" w14:textId="1C67DB99" w:rsidR="0018652B" w:rsidRPr="0021027E" w:rsidRDefault="0018652B" w:rsidP="0018652B">
      <w:pPr>
        <w:pStyle w:val="TableParagraph"/>
        <w:spacing w:line="240" w:lineRule="auto"/>
        <w:rPr>
          <w:rFonts w:ascii="Times New Roman"/>
          <w:sz w:val="24"/>
          <w:szCs w:val="24"/>
        </w:rPr>
      </w:pPr>
      <w:r w:rsidRPr="0021027E">
        <w:rPr>
          <w:rFonts w:asciiTheme="minorHAnsi" w:hAnsiTheme="minorHAnsi" w:cstheme="minorHAnsi"/>
          <w:sz w:val="24"/>
          <w:szCs w:val="24"/>
        </w:rPr>
        <w:t>State Services of the Blind.</w:t>
      </w:r>
    </w:p>
    <w:p w14:paraId="2223EB99" w14:textId="3D4F0B0E" w:rsidR="0018652B" w:rsidRPr="0021027E" w:rsidRDefault="0018652B" w:rsidP="0018652B">
      <w:pPr>
        <w:pStyle w:val="TableParagraph"/>
        <w:spacing w:line="240" w:lineRule="auto"/>
        <w:rPr>
          <w:b/>
          <w:bCs/>
          <w:sz w:val="24"/>
          <w:szCs w:val="24"/>
        </w:rPr>
      </w:pPr>
    </w:p>
    <w:p w14:paraId="33CF5C38" w14:textId="2A9A6A25" w:rsidR="0018652B" w:rsidRPr="0021027E" w:rsidRDefault="0018652B" w:rsidP="0018652B">
      <w:pPr>
        <w:pStyle w:val="NoSpacing"/>
        <w:tabs>
          <w:tab w:val="left" w:pos="6425"/>
          <w:tab w:val="left" w:pos="9120"/>
        </w:tabs>
        <w:rPr>
          <w:sz w:val="24"/>
          <w:szCs w:val="24"/>
        </w:rPr>
      </w:pPr>
      <w:r w:rsidRPr="0021027E">
        <w:rPr>
          <w:b/>
          <w:bCs/>
          <w:sz w:val="24"/>
          <w:szCs w:val="24"/>
        </w:rPr>
        <w:t>Adjourn:</w:t>
      </w:r>
      <w:r w:rsidRPr="0021027E">
        <w:rPr>
          <w:sz w:val="24"/>
          <w:szCs w:val="24"/>
        </w:rPr>
        <w:t xml:space="preserve">  The meeting adjourned at 2:30 by consensus.</w:t>
      </w:r>
      <w:r w:rsidR="00744E61">
        <w:rPr>
          <w:sz w:val="24"/>
          <w:szCs w:val="24"/>
        </w:rPr>
        <w:t>5</w:t>
      </w:r>
    </w:p>
    <w:p w14:paraId="5F7722CD" w14:textId="77777777" w:rsidR="0018652B" w:rsidRPr="0021027E" w:rsidRDefault="0018652B" w:rsidP="0018652B">
      <w:pPr>
        <w:ind w:left="104"/>
        <w:rPr>
          <w:sz w:val="24"/>
          <w:szCs w:val="24"/>
        </w:rPr>
      </w:pPr>
    </w:p>
    <w:p w14:paraId="381A0C49" w14:textId="77777777" w:rsidR="0018652B" w:rsidRPr="0021027E" w:rsidRDefault="0018652B" w:rsidP="0018652B">
      <w:pPr>
        <w:ind w:left="104"/>
        <w:rPr>
          <w:sz w:val="24"/>
          <w:szCs w:val="24"/>
        </w:rPr>
      </w:pPr>
    </w:p>
    <w:p w14:paraId="37A85679" w14:textId="510E0A24" w:rsidR="0018652B" w:rsidRPr="0021027E" w:rsidRDefault="0018652B" w:rsidP="0018652B">
      <w:pPr>
        <w:rPr>
          <w:sz w:val="24"/>
          <w:szCs w:val="24"/>
        </w:rPr>
      </w:pPr>
      <w:r w:rsidRPr="0021027E">
        <w:rPr>
          <w:sz w:val="24"/>
          <w:szCs w:val="24"/>
        </w:rPr>
        <w:t>Submitted by Linda Lingen, Secretary</w:t>
      </w:r>
    </w:p>
    <w:p w14:paraId="21419A52" w14:textId="77777777" w:rsidR="0018652B" w:rsidRPr="0021027E" w:rsidRDefault="0018652B" w:rsidP="0018652B">
      <w:pPr>
        <w:rPr>
          <w:sz w:val="24"/>
          <w:szCs w:val="24"/>
        </w:rPr>
      </w:pPr>
    </w:p>
    <w:p w14:paraId="1BB02113" w14:textId="129BF4BB" w:rsidR="0018652B" w:rsidRPr="0021027E" w:rsidRDefault="0018652B" w:rsidP="0018652B">
      <w:pPr>
        <w:rPr>
          <w:sz w:val="24"/>
          <w:szCs w:val="24"/>
        </w:rPr>
      </w:pPr>
      <w:r w:rsidRPr="0021027E">
        <w:rPr>
          <w:sz w:val="24"/>
          <w:szCs w:val="24"/>
        </w:rPr>
        <w:t xml:space="preserve">Recorded by Jo Erbes, Coordinator </w:t>
      </w:r>
    </w:p>
    <w:p w14:paraId="3094F899" w14:textId="77777777" w:rsidR="0018652B" w:rsidRPr="0021027E" w:rsidRDefault="0018652B" w:rsidP="0018652B">
      <w:pPr>
        <w:ind w:left="104"/>
        <w:rPr>
          <w:sz w:val="24"/>
          <w:szCs w:val="24"/>
        </w:rPr>
      </w:pPr>
    </w:p>
    <w:p w14:paraId="6B56AAB4" w14:textId="77777777" w:rsidR="0018652B" w:rsidRPr="0021027E" w:rsidRDefault="0018652B" w:rsidP="0018652B">
      <w:pPr>
        <w:ind w:left="104"/>
        <w:rPr>
          <w:sz w:val="24"/>
          <w:szCs w:val="24"/>
        </w:rPr>
      </w:pPr>
    </w:p>
    <w:p w14:paraId="7BA8FBF4" w14:textId="77777777" w:rsidR="0018652B" w:rsidRPr="0021027E" w:rsidRDefault="0018652B" w:rsidP="0018652B">
      <w:pPr>
        <w:ind w:left="104"/>
        <w:rPr>
          <w:sz w:val="24"/>
          <w:szCs w:val="24"/>
        </w:rPr>
      </w:pPr>
    </w:p>
    <w:p w14:paraId="71D5FDE4" w14:textId="77777777" w:rsidR="0018652B" w:rsidRDefault="0018652B" w:rsidP="0018652B">
      <w:pPr>
        <w:ind w:left="104"/>
        <w:rPr>
          <w:sz w:val="18"/>
        </w:rPr>
      </w:pPr>
    </w:p>
    <w:p w14:paraId="16FCB8BF" w14:textId="4B118F89" w:rsidR="0018652B" w:rsidRDefault="0018652B" w:rsidP="0018652B">
      <w:pPr>
        <w:ind w:left="104"/>
        <w:rPr>
          <w:sz w:val="18"/>
        </w:rPr>
      </w:pPr>
      <w:r>
        <w:rPr>
          <w:sz w:val="18"/>
        </w:rPr>
        <w:t>mnsilc/meetings/minutes/2025</w:t>
      </w:r>
    </w:p>
    <w:p w14:paraId="700A2D9C" w14:textId="77777777" w:rsidR="0018652B" w:rsidRPr="00705929" w:rsidRDefault="0018652B" w:rsidP="0018652B"/>
    <w:p w14:paraId="69775AE0" w14:textId="1AA4B73B" w:rsidR="00D213EB" w:rsidRDefault="00D213EB" w:rsidP="00705929"/>
    <w:p w14:paraId="392D54B0" w14:textId="6555DBBD" w:rsidR="00C748DB" w:rsidRPr="002E4AD8" w:rsidRDefault="00C748DB" w:rsidP="002E4AD8">
      <w:r w:rsidRPr="00C748DB">
        <w:t>     </w:t>
      </w:r>
    </w:p>
    <w:sectPr w:rsidR="00C748DB" w:rsidRPr="002E4AD8" w:rsidSect="0018652B">
      <w:pgSz w:w="12240" w:h="15840"/>
      <w:pgMar w:top="864" w:right="317" w:bottom="864" w:left="76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8EAD6" w14:textId="77777777" w:rsidR="00042C7A" w:rsidRDefault="00042C7A" w:rsidP="00042C7A">
      <w:r>
        <w:separator/>
      </w:r>
    </w:p>
  </w:endnote>
  <w:endnote w:type="continuationSeparator" w:id="0">
    <w:p w14:paraId="66E7A150" w14:textId="77777777" w:rsidR="00042C7A" w:rsidRDefault="00042C7A" w:rsidP="00042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1B331" w14:textId="77777777" w:rsidR="00042C7A" w:rsidRDefault="00042C7A" w:rsidP="00042C7A">
      <w:r>
        <w:separator/>
      </w:r>
    </w:p>
  </w:footnote>
  <w:footnote w:type="continuationSeparator" w:id="0">
    <w:p w14:paraId="193FE695" w14:textId="77777777" w:rsidR="00042C7A" w:rsidRDefault="00042C7A" w:rsidP="00042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C2933"/>
    <w:multiLevelType w:val="hybridMultilevel"/>
    <w:tmpl w:val="B4606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C29E0"/>
    <w:multiLevelType w:val="hybridMultilevel"/>
    <w:tmpl w:val="A36CD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2F7826"/>
    <w:multiLevelType w:val="hybridMultilevel"/>
    <w:tmpl w:val="61DA72A8"/>
    <w:lvl w:ilvl="0" w:tplc="07F48C4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21672A2D"/>
    <w:multiLevelType w:val="hybridMultilevel"/>
    <w:tmpl w:val="9BA6D0EE"/>
    <w:lvl w:ilvl="0" w:tplc="6DAE0CFC">
      <w:start w:val="1"/>
      <w:numFmt w:val="decimal"/>
      <w:lvlText w:val="%1."/>
      <w:lvlJc w:val="left"/>
      <w:pPr>
        <w:ind w:left="540"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 w15:restartNumberingAfterBreak="0">
    <w:nsid w:val="536D4A9C"/>
    <w:multiLevelType w:val="hybridMultilevel"/>
    <w:tmpl w:val="731A1E60"/>
    <w:lvl w:ilvl="0" w:tplc="A7E4782A">
      <w:start w:val="1"/>
      <w:numFmt w:val="decimal"/>
      <w:lvlText w:val="%1."/>
      <w:lvlJc w:val="left"/>
      <w:pPr>
        <w:ind w:left="447" w:hanging="360"/>
      </w:pPr>
      <w:rPr>
        <w:rFonts w:hint="default"/>
      </w:rPr>
    </w:lvl>
    <w:lvl w:ilvl="1" w:tplc="04090019" w:tentative="1">
      <w:start w:val="1"/>
      <w:numFmt w:val="lowerLetter"/>
      <w:lvlText w:val="%2."/>
      <w:lvlJc w:val="left"/>
      <w:pPr>
        <w:ind w:left="1167" w:hanging="360"/>
      </w:pPr>
    </w:lvl>
    <w:lvl w:ilvl="2" w:tplc="0409001B" w:tentative="1">
      <w:start w:val="1"/>
      <w:numFmt w:val="lowerRoman"/>
      <w:lvlText w:val="%3."/>
      <w:lvlJc w:val="right"/>
      <w:pPr>
        <w:ind w:left="1887" w:hanging="180"/>
      </w:pPr>
    </w:lvl>
    <w:lvl w:ilvl="3" w:tplc="0409000F" w:tentative="1">
      <w:start w:val="1"/>
      <w:numFmt w:val="decimal"/>
      <w:lvlText w:val="%4."/>
      <w:lvlJc w:val="left"/>
      <w:pPr>
        <w:ind w:left="2607" w:hanging="360"/>
      </w:pPr>
    </w:lvl>
    <w:lvl w:ilvl="4" w:tplc="04090019" w:tentative="1">
      <w:start w:val="1"/>
      <w:numFmt w:val="lowerLetter"/>
      <w:lvlText w:val="%5."/>
      <w:lvlJc w:val="left"/>
      <w:pPr>
        <w:ind w:left="3327" w:hanging="360"/>
      </w:pPr>
    </w:lvl>
    <w:lvl w:ilvl="5" w:tplc="0409001B" w:tentative="1">
      <w:start w:val="1"/>
      <w:numFmt w:val="lowerRoman"/>
      <w:lvlText w:val="%6."/>
      <w:lvlJc w:val="right"/>
      <w:pPr>
        <w:ind w:left="4047" w:hanging="180"/>
      </w:pPr>
    </w:lvl>
    <w:lvl w:ilvl="6" w:tplc="0409000F" w:tentative="1">
      <w:start w:val="1"/>
      <w:numFmt w:val="decimal"/>
      <w:lvlText w:val="%7."/>
      <w:lvlJc w:val="left"/>
      <w:pPr>
        <w:ind w:left="4767" w:hanging="360"/>
      </w:pPr>
    </w:lvl>
    <w:lvl w:ilvl="7" w:tplc="04090019" w:tentative="1">
      <w:start w:val="1"/>
      <w:numFmt w:val="lowerLetter"/>
      <w:lvlText w:val="%8."/>
      <w:lvlJc w:val="left"/>
      <w:pPr>
        <w:ind w:left="5487" w:hanging="360"/>
      </w:pPr>
    </w:lvl>
    <w:lvl w:ilvl="8" w:tplc="0409001B" w:tentative="1">
      <w:start w:val="1"/>
      <w:numFmt w:val="lowerRoman"/>
      <w:lvlText w:val="%9."/>
      <w:lvlJc w:val="right"/>
      <w:pPr>
        <w:ind w:left="6207" w:hanging="180"/>
      </w:pPr>
    </w:lvl>
  </w:abstractNum>
  <w:abstractNum w:abstractNumId="5" w15:restartNumberingAfterBreak="0">
    <w:nsid w:val="68B70DA4"/>
    <w:multiLevelType w:val="hybridMultilevel"/>
    <w:tmpl w:val="A36CD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8447077">
    <w:abstractNumId w:val="3"/>
  </w:num>
  <w:num w:numId="2" w16cid:durableId="627668050">
    <w:abstractNumId w:val="5"/>
  </w:num>
  <w:num w:numId="3" w16cid:durableId="432867243">
    <w:abstractNumId w:val="0"/>
  </w:num>
  <w:num w:numId="4" w16cid:durableId="845484472">
    <w:abstractNumId w:val="1"/>
  </w:num>
  <w:num w:numId="5" w16cid:durableId="2081630766">
    <w:abstractNumId w:val="4"/>
  </w:num>
  <w:num w:numId="6" w16cid:durableId="1851680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3EB"/>
    <w:rsid w:val="00000E4F"/>
    <w:rsid w:val="00003001"/>
    <w:rsid w:val="00005E62"/>
    <w:rsid w:val="00010E1E"/>
    <w:rsid w:val="0001120D"/>
    <w:rsid w:val="0001364F"/>
    <w:rsid w:val="00017409"/>
    <w:rsid w:val="00022410"/>
    <w:rsid w:val="0002546B"/>
    <w:rsid w:val="00027A1F"/>
    <w:rsid w:val="000376B2"/>
    <w:rsid w:val="0004196E"/>
    <w:rsid w:val="00042C7A"/>
    <w:rsid w:val="00046CD0"/>
    <w:rsid w:val="00052877"/>
    <w:rsid w:val="00054A71"/>
    <w:rsid w:val="00054B8D"/>
    <w:rsid w:val="000603F0"/>
    <w:rsid w:val="0006157B"/>
    <w:rsid w:val="00067332"/>
    <w:rsid w:val="0007738A"/>
    <w:rsid w:val="00084114"/>
    <w:rsid w:val="00085993"/>
    <w:rsid w:val="000908F7"/>
    <w:rsid w:val="000A3A24"/>
    <w:rsid w:val="000A6628"/>
    <w:rsid w:val="000B2AE7"/>
    <w:rsid w:val="000B4A80"/>
    <w:rsid w:val="000B5286"/>
    <w:rsid w:val="000C26E7"/>
    <w:rsid w:val="000D163F"/>
    <w:rsid w:val="000E05BC"/>
    <w:rsid w:val="000E0637"/>
    <w:rsid w:val="000E7673"/>
    <w:rsid w:val="000F3599"/>
    <w:rsid w:val="000F57F8"/>
    <w:rsid w:val="000F6106"/>
    <w:rsid w:val="00102FEE"/>
    <w:rsid w:val="00106D37"/>
    <w:rsid w:val="0011091A"/>
    <w:rsid w:val="00111194"/>
    <w:rsid w:val="001124BC"/>
    <w:rsid w:val="00113E64"/>
    <w:rsid w:val="001168AA"/>
    <w:rsid w:val="0012371E"/>
    <w:rsid w:val="001340C6"/>
    <w:rsid w:val="00134DCA"/>
    <w:rsid w:val="00136051"/>
    <w:rsid w:val="001369AF"/>
    <w:rsid w:val="001410B2"/>
    <w:rsid w:val="00144F80"/>
    <w:rsid w:val="00147F7F"/>
    <w:rsid w:val="0015589D"/>
    <w:rsid w:val="0015621B"/>
    <w:rsid w:val="0016071A"/>
    <w:rsid w:val="0016562C"/>
    <w:rsid w:val="0016566A"/>
    <w:rsid w:val="001747A5"/>
    <w:rsid w:val="001766AB"/>
    <w:rsid w:val="001819CB"/>
    <w:rsid w:val="00182E11"/>
    <w:rsid w:val="00182FB3"/>
    <w:rsid w:val="001835CE"/>
    <w:rsid w:val="0018652B"/>
    <w:rsid w:val="00190210"/>
    <w:rsid w:val="001937F0"/>
    <w:rsid w:val="00195429"/>
    <w:rsid w:val="001A18D8"/>
    <w:rsid w:val="001B1038"/>
    <w:rsid w:val="001B1474"/>
    <w:rsid w:val="001C3C63"/>
    <w:rsid w:val="001C6F91"/>
    <w:rsid w:val="001D3A49"/>
    <w:rsid w:val="001F32EA"/>
    <w:rsid w:val="001F5B37"/>
    <w:rsid w:val="001F7D35"/>
    <w:rsid w:val="002024CB"/>
    <w:rsid w:val="00202E3C"/>
    <w:rsid w:val="0021027E"/>
    <w:rsid w:val="00211D97"/>
    <w:rsid w:val="002142D2"/>
    <w:rsid w:val="002158AD"/>
    <w:rsid w:val="002232CE"/>
    <w:rsid w:val="00237D79"/>
    <w:rsid w:val="00245987"/>
    <w:rsid w:val="00253B67"/>
    <w:rsid w:val="00254006"/>
    <w:rsid w:val="00262AEB"/>
    <w:rsid w:val="00270D47"/>
    <w:rsid w:val="002748D1"/>
    <w:rsid w:val="002750B0"/>
    <w:rsid w:val="00281188"/>
    <w:rsid w:val="002970DB"/>
    <w:rsid w:val="002A21DA"/>
    <w:rsid w:val="002A44F6"/>
    <w:rsid w:val="002B311A"/>
    <w:rsid w:val="002B4510"/>
    <w:rsid w:val="002B6EF8"/>
    <w:rsid w:val="002C09E4"/>
    <w:rsid w:val="002C3ABB"/>
    <w:rsid w:val="002C3D95"/>
    <w:rsid w:val="002C7BF9"/>
    <w:rsid w:val="002D05F9"/>
    <w:rsid w:val="002D4C6F"/>
    <w:rsid w:val="002E1602"/>
    <w:rsid w:val="002E2DED"/>
    <w:rsid w:val="002E382D"/>
    <w:rsid w:val="002E3994"/>
    <w:rsid w:val="002E4AD8"/>
    <w:rsid w:val="002F14DE"/>
    <w:rsid w:val="002F322E"/>
    <w:rsid w:val="002F580B"/>
    <w:rsid w:val="002F6BD2"/>
    <w:rsid w:val="00300C2A"/>
    <w:rsid w:val="003026FD"/>
    <w:rsid w:val="0030672A"/>
    <w:rsid w:val="00321BD3"/>
    <w:rsid w:val="00334AE3"/>
    <w:rsid w:val="00337519"/>
    <w:rsid w:val="003462C9"/>
    <w:rsid w:val="003475F9"/>
    <w:rsid w:val="00351966"/>
    <w:rsid w:val="00360583"/>
    <w:rsid w:val="00367A1D"/>
    <w:rsid w:val="00367CEA"/>
    <w:rsid w:val="00373F4B"/>
    <w:rsid w:val="003808A2"/>
    <w:rsid w:val="00382B10"/>
    <w:rsid w:val="00390AEB"/>
    <w:rsid w:val="00390CE7"/>
    <w:rsid w:val="003926C3"/>
    <w:rsid w:val="003B2F94"/>
    <w:rsid w:val="003C12BC"/>
    <w:rsid w:val="003D020D"/>
    <w:rsid w:val="003D51B8"/>
    <w:rsid w:val="003D5B6D"/>
    <w:rsid w:val="003E055A"/>
    <w:rsid w:val="003E1281"/>
    <w:rsid w:val="003E4F22"/>
    <w:rsid w:val="003F0774"/>
    <w:rsid w:val="00400B4E"/>
    <w:rsid w:val="004061F1"/>
    <w:rsid w:val="00406946"/>
    <w:rsid w:val="00410D69"/>
    <w:rsid w:val="004120C2"/>
    <w:rsid w:val="00420C60"/>
    <w:rsid w:val="004215D9"/>
    <w:rsid w:val="00423098"/>
    <w:rsid w:val="00424C08"/>
    <w:rsid w:val="00432945"/>
    <w:rsid w:val="00437CB7"/>
    <w:rsid w:val="00441F6E"/>
    <w:rsid w:val="00445979"/>
    <w:rsid w:val="00456AE4"/>
    <w:rsid w:val="0046168B"/>
    <w:rsid w:val="00461D15"/>
    <w:rsid w:val="00470626"/>
    <w:rsid w:val="0047094F"/>
    <w:rsid w:val="0047703D"/>
    <w:rsid w:val="0048027C"/>
    <w:rsid w:val="00480E50"/>
    <w:rsid w:val="0048213B"/>
    <w:rsid w:val="004848CC"/>
    <w:rsid w:val="00486071"/>
    <w:rsid w:val="00494FFC"/>
    <w:rsid w:val="004964DD"/>
    <w:rsid w:val="00497514"/>
    <w:rsid w:val="004A5585"/>
    <w:rsid w:val="004A7BBF"/>
    <w:rsid w:val="004B39E6"/>
    <w:rsid w:val="004B69D6"/>
    <w:rsid w:val="004B7AED"/>
    <w:rsid w:val="004C664A"/>
    <w:rsid w:val="004C68D6"/>
    <w:rsid w:val="004D597B"/>
    <w:rsid w:val="004E13DB"/>
    <w:rsid w:val="004E5410"/>
    <w:rsid w:val="004F48E8"/>
    <w:rsid w:val="00502196"/>
    <w:rsid w:val="00505DC0"/>
    <w:rsid w:val="00507203"/>
    <w:rsid w:val="0050770F"/>
    <w:rsid w:val="00507B65"/>
    <w:rsid w:val="00510D01"/>
    <w:rsid w:val="00513A4A"/>
    <w:rsid w:val="00516871"/>
    <w:rsid w:val="005227E0"/>
    <w:rsid w:val="00524492"/>
    <w:rsid w:val="00524C2B"/>
    <w:rsid w:val="00540FA8"/>
    <w:rsid w:val="005445D3"/>
    <w:rsid w:val="005447BA"/>
    <w:rsid w:val="005527D6"/>
    <w:rsid w:val="0055585F"/>
    <w:rsid w:val="00562125"/>
    <w:rsid w:val="005660CE"/>
    <w:rsid w:val="00572355"/>
    <w:rsid w:val="0057378A"/>
    <w:rsid w:val="0057512B"/>
    <w:rsid w:val="00577ED9"/>
    <w:rsid w:val="00582A4C"/>
    <w:rsid w:val="005860B1"/>
    <w:rsid w:val="00586417"/>
    <w:rsid w:val="0059087A"/>
    <w:rsid w:val="00590CA2"/>
    <w:rsid w:val="00593ACC"/>
    <w:rsid w:val="005947C4"/>
    <w:rsid w:val="00594F9E"/>
    <w:rsid w:val="00596809"/>
    <w:rsid w:val="00597908"/>
    <w:rsid w:val="005A216E"/>
    <w:rsid w:val="005A3337"/>
    <w:rsid w:val="005B3B95"/>
    <w:rsid w:val="005B57BF"/>
    <w:rsid w:val="005C0F5B"/>
    <w:rsid w:val="005C15C8"/>
    <w:rsid w:val="005C3BB7"/>
    <w:rsid w:val="005D3374"/>
    <w:rsid w:val="005D4464"/>
    <w:rsid w:val="005D7F04"/>
    <w:rsid w:val="005E063F"/>
    <w:rsid w:val="005E3485"/>
    <w:rsid w:val="005E3905"/>
    <w:rsid w:val="005F0C80"/>
    <w:rsid w:val="005F54E6"/>
    <w:rsid w:val="00602F7B"/>
    <w:rsid w:val="006040AE"/>
    <w:rsid w:val="00611DEA"/>
    <w:rsid w:val="00613796"/>
    <w:rsid w:val="00620135"/>
    <w:rsid w:val="0062354E"/>
    <w:rsid w:val="0062610C"/>
    <w:rsid w:val="00626DDC"/>
    <w:rsid w:val="00632E23"/>
    <w:rsid w:val="00633A6E"/>
    <w:rsid w:val="00637690"/>
    <w:rsid w:val="00641371"/>
    <w:rsid w:val="006430E1"/>
    <w:rsid w:val="006457DB"/>
    <w:rsid w:val="00651B82"/>
    <w:rsid w:val="00656550"/>
    <w:rsid w:val="006606B1"/>
    <w:rsid w:val="00663FB2"/>
    <w:rsid w:val="00684F4A"/>
    <w:rsid w:val="006926A4"/>
    <w:rsid w:val="006935B3"/>
    <w:rsid w:val="00695656"/>
    <w:rsid w:val="00696316"/>
    <w:rsid w:val="00696334"/>
    <w:rsid w:val="0069745E"/>
    <w:rsid w:val="006C2D66"/>
    <w:rsid w:val="006D3D07"/>
    <w:rsid w:val="006D3E8C"/>
    <w:rsid w:val="006D7092"/>
    <w:rsid w:val="006E762B"/>
    <w:rsid w:val="006F729A"/>
    <w:rsid w:val="006F738E"/>
    <w:rsid w:val="006F7EA1"/>
    <w:rsid w:val="0070042D"/>
    <w:rsid w:val="00700A54"/>
    <w:rsid w:val="00700E10"/>
    <w:rsid w:val="00705929"/>
    <w:rsid w:val="007064BB"/>
    <w:rsid w:val="007130E9"/>
    <w:rsid w:val="00714CDB"/>
    <w:rsid w:val="00715F37"/>
    <w:rsid w:val="007204AA"/>
    <w:rsid w:val="007210E2"/>
    <w:rsid w:val="00721BF0"/>
    <w:rsid w:val="00721D49"/>
    <w:rsid w:val="00722822"/>
    <w:rsid w:val="0072383C"/>
    <w:rsid w:val="00726FEF"/>
    <w:rsid w:val="00731C58"/>
    <w:rsid w:val="00732821"/>
    <w:rsid w:val="00740581"/>
    <w:rsid w:val="007415A0"/>
    <w:rsid w:val="00744E61"/>
    <w:rsid w:val="00750D9C"/>
    <w:rsid w:val="00751439"/>
    <w:rsid w:val="0075642C"/>
    <w:rsid w:val="00760782"/>
    <w:rsid w:val="00765168"/>
    <w:rsid w:val="00774A32"/>
    <w:rsid w:val="00777FB0"/>
    <w:rsid w:val="00780EC6"/>
    <w:rsid w:val="00791004"/>
    <w:rsid w:val="00794C03"/>
    <w:rsid w:val="007A08B8"/>
    <w:rsid w:val="007A0DE2"/>
    <w:rsid w:val="007A27AB"/>
    <w:rsid w:val="007A6189"/>
    <w:rsid w:val="007B44A6"/>
    <w:rsid w:val="007C721F"/>
    <w:rsid w:val="007E415A"/>
    <w:rsid w:val="007E4985"/>
    <w:rsid w:val="007F0161"/>
    <w:rsid w:val="007F1928"/>
    <w:rsid w:val="00806D19"/>
    <w:rsid w:val="00810C39"/>
    <w:rsid w:val="00811502"/>
    <w:rsid w:val="00811613"/>
    <w:rsid w:val="00820055"/>
    <w:rsid w:val="00821B65"/>
    <w:rsid w:val="00825C8F"/>
    <w:rsid w:val="008378E3"/>
    <w:rsid w:val="008532B5"/>
    <w:rsid w:val="00857746"/>
    <w:rsid w:val="0087726C"/>
    <w:rsid w:val="008817B1"/>
    <w:rsid w:val="0088400B"/>
    <w:rsid w:val="00886C71"/>
    <w:rsid w:val="00892784"/>
    <w:rsid w:val="008964F7"/>
    <w:rsid w:val="0089661B"/>
    <w:rsid w:val="00896E8A"/>
    <w:rsid w:val="00897BB5"/>
    <w:rsid w:val="008A19C1"/>
    <w:rsid w:val="008A20C0"/>
    <w:rsid w:val="008A748E"/>
    <w:rsid w:val="008B7A2F"/>
    <w:rsid w:val="008C05F7"/>
    <w:rsid w:val="008C09D0"/>
    <w:rsid w:val="008C5073"/>
    <w:rsid w:val="008C62D5"/>
    <w:rsid w:val="008C7D24"/>
    <w:rsid w:val="008F1C93"/>
    <w:rsid w:val="008F1E12"/>
    <w:rsid w:val="008F401A"/>
    <w:rsid w:val="008F6B93"/>
    <w:rsid w:val="009128C5"/>
    <w:rsid w:val="00912A68"/>
    <w:rsid w:val="00913A36"/>
    <w:rsid w:val="00914E75"/>
    <w:rsid w:val="00917B8C"/>
    <w:rsid w:val="00925493"/>
    <w:rsid w:val="00930250"/>
    <w:rsid w:val="00932037"/>
    <w:rsid w:val="009350FB"/>
    <w:rsid w:val="00936292"/>
    <w:rsid w:val="00937E60"/>
    <w:rsid w:val="0094462F"/>
    <w:rsid w:val="009454C8"/>
    <w:rsid w:val="00947AE4"/>
    <w:rsid w:val="0095229B"/>
    <w:rsid w:val="00953609"/>
    <w:rsid w:val="009537A6"/>
    <w:rsid w:val="009635A3"/>
    <w:rsid w:val="009651B5"/>
    <w:rsid w:val="0096602C"/>
    <w:rsid w:val="009671AA"/>
    <w:rsid w:val="00973805"/>
    <w:rsid w:val="009746A1"/>
    <w:rsid w:val="00975875"/>
    <w:rsid w:val="00975AD2"/>
    <w:rsid w:val="009774F6"/>
    <w:rsid w:val="009804CE"/>
    <w:rsid w:val="00985526"/>
    <w:rsid w:val="00985E51"/>
    <w:rsid w:val="00990333"/>
    <w:rsid w:val="00996986"/>
    <w:rsid w:val="009A4B6B"/>
    <w:rsid w:val="009B00B2"/>
    <w:rsid w:val="009B1EC6"/>
    <w:rsid w:val="009B4824"/>
    <w:rsid w:val="009B48F5"/>
    <w:rsid w:val="009B618F"/>
    <w:rsid w:val="009B6598"/>
    <w:rsid w:val="009C3924"/>
    <w:rsid w:val="009C75B7"/>
    <w:rsid w:val="009D6425"/>
    <w:rsid w:val="009D6831"/>
    <w:rsid w:val="009D7845"/>
    <w:rsid w:val="009E0A72"/>
    <w:rsid w:val="009E7928"/>
    <w:rsid w:val="009F03C1"/>
    <w:rsid w:val="00A0605B"/>
    <w:rsid w:val="00A15996"/>
    <w:rsid w:val="00A3195B"/>
    <w:rsid w:val="00A43F56"/>
    <w:rsid w:val="00A505A5"/>
    <w:rsid w:val="00A50A90"/>
    <w:rsid w:val="00A601D6"/>
    <w:rsid w:val="00A62458"/>
    <w:rsid w:val="00A66887"/>
    <w:rsid w:val="00A66D2C"/>
    <w:rsid w:val="00A7015E"/>
    <w:rsid w:val="00A77195"/>
    <w:rsid w:val="00A77618"/>
    <w:rsid w:val="00A8717D"/>
    <w:rsid w:val="00A94811"/>
    <w:rsid w:val="00A957E0"/>
    <w:rsid w:val="00AA7302"/>
    <w:rsid w:val="00AA7BAC"/>
    <w:rsid w:val="00AC24DD"/>
    <w:rsid w:val="00AD0C58"/>
    <w:rsid w:val="00AD1372"/>
    <w:rsid w:val="00AD41B6"/>
    <w:rsid w:val="00AD4CC0"/>
    <w:rsid w:val="00AD782C"/>
    <w:rsid w:val="00AE1CA3"/>
    <w:rsid w:val="00AE3C5B"/>
    <w:rsid w:val="00AE578C"/>
    <w:rsid w:val="00AF56FD"/>
    <w:rsid w:val="00B0713A"/>
    <w:rsid w:val="00B131BB"/>
    <w:rsid w:val="00B159BA"/>
    <w:rsid w:val="00B21C6A"/>
    <w:rsid w:val="00B24672"/>
    <w:rsid w:val="00B24A28"/>
    <w:rsid w:val="00B273F1"/>
    <w:rsid w:val="00B27CC1"/>
    <w:rsid w:val="00B32A81"/>
    <w:rsid w:val="00B41BFC"/>
    <w:rsid w:val="00B442B1"/>
    <w:rsid w:val="00B4789E"/>
    <w:rsid w:val="00B81053"/>
    <w:rsid w:val="00B8336B"/>
    <w:rsid w:val="00B840E0"/>
    <w:rsid w:val="00B912BB"/>
    <w:rsid w:val="00B9204B"/>
    <w:rsid w:val="00B96700"/>
    <w:rsid w:val="00BA39CF"/>
    <w:rsid w:val="00BA5BFE"/>
    <w:rsid w:val="00BB0D68"/>
    <w:rsid w:val="00BB1FEC"/>
    <w:rsid w:val="00BB232E"/>
    <w:rsid w:val="00BB6C47"/>
    <w:rsid w:val="00BC04BA"/>
    <w:rsid w:val="00BC19E8"/>
    <w:rsid w:val="00BC443C"/>
    <w:rsid w:val="00BC4E3D"/>
    <w:rsid w:val="00BD12C5"/>
    <w:rsid w:val="00BD4773"/>
    <w:rsid w:val="00BD64E6"/>
    <w:rsid w:val="00BE0955"/>
    <w:rsid w:val="00BE34E6"/>
    <w:rsid w:val="00BE6913"/>
    <w:rsid w:val="00BE6DCD"/>
    <w:rsid w:val="00BF4F47"/>
    <w:rsid w:val="00C01C6E"/>
    <w:rsid w:val="00C049E0"/>
    <w:rsid w:val="00C06D2B"/>
    <w:rsid w:val="00C0737A"/>
    <w:rsid w:val="00C10DE7"/>
    <w:rsid w:val="00C116E3"/>
    <w:rsid w:val="00C12587"/>
    <w:rsid w:val="00C133E0"/>
    <w:rsid w:val="00C16806"/>
    <w:rsid w:val="00C353D4"/>
    <w:rsid w:val="00C35A89"/>
    <w:rsid w:val="00C420EB"/>
    <w:rsid w:val="00C44B8E"/>
    <w:rsid w:val="00C53965"/>
    <w:rsid w:val="00C65416"/>
    <w:rsid w:val="00C659A6"/>
    <w:rsid w:val="00C65BB4"/>
    <w:rsid w:val="00C714F7"/>
    <w:rsid w:val="00C73B80"/>
    <w:rsid w:val="00C748DB"/>
    <w:rsid w:val="00C76A20"/>
    <w:rsid w:val="00C80C88"/>
    <w:rsid w:val="00C811DA"/>
    <w:rsid w:val="00C82769"/>
    <w:rsid w:val="00C84540"/>
    <w:rsid w:val="00C939EA"/>
    <w:rsid w:val="00CA6322"/>
    <w:rsid w:val="00CB24D4"/>
    <w:rsid w:val="00CB2655"/>
    <w:rsid w:val="00CB2ADD"/>
    <w:rsid w:val="00CC11F2"/>
    <w:rsid w:val="00CC2813"/>
    <w:rsid w:val="00CC28ED"/>
    <w:rsid w:val="00CC299C"/>
    <w:rsid w:val="00CD0221"/>
    <w:rsid w:val="00CE009E"/>
    <w:rsid w:val="00CE37C7"/>
    <w:rsid w:val="00CE5DFA"/>
    <w:rsid w:val="00CE6EB2"/>
    <w:rsid w:val="00CF1635"/>
    <w:rsid w:val="00CF3AB4"/>
    <w:rsid w:val="00CF3FED"/>
    <w:rsid w:val="00D13CFF"/>
    <w:rsid w:val="00D213EB"/>
    <w:rsid w:val="00D237C4"/>
    <w:rsid w:val="00D30F66"/>
    <w:rsid w:val="00D42249"/>
    <w:rsid w:val="00D46A62"/>
    <w:rsid w:val="00D60817"/>
    <w:rsid w:val="00D6083D"/>
    <w:rsid w:val="00D6579C"/>
    <w:rsid w:val="00D72794"/>
    <w:rsid w:val="00D73A70"/>
    <w:rsid w:val="00D8486F"/>
    <w:rsid w:val="00D87F01"/>
    <w:rsid w:val="00D90DD3"/>
    <w:rsid w:val="00D92DCA"/>
    <w:rsid w:val="00DA2D0E"/>
    <w:rsid w:val="00DA3DA1"/>
    <w:rsid w:val="00DA4969"/>
    <w:rsid w:val="00DB0676"/>
    <w:rsid w:val="00DB5699"/>
    <w:rsid w:val="00DB77E1"/>
    <w:rsid w:val="00DC03DA"/>
    <w:rsid w:val="00DC07F4"/>
    <w:rsid w:val="00DC3CDB"/>
    <w:rsid w:val="00DD0662"/>
    <w:rsid w:val="00DD4429"/>
    <w:rsid w:val="00DD5A17"/>
    <w:rsid w:val="00DD6507"/>
    <w:rsid w:val="00DE1CCF"/>
    <w:rsid w:val="00DE5E33"/>
    <w:rsid w:val="00DE77A0"/>
    <w:rsid w:val="00DF3AFE"/>
    <w:rsid w:val="00E03AA9"/>
    <w:rsid w:val="00E03C25"/>
    <w:rsid w:val="00E07597"/>
    <w:rsid w:val="00E14648"/>
    <w:rsid w:val="00E1608E"/>
    <w:rsid w:val="00E22887"/>
    <w:rsid w:val="00E24AEB"/>
    <w:rsid w:val="00E41379"/>
    <w:rsid w:val="00E5158E"/>
    <w:rsid w:val="00E52B5E"/>
    <w:rsid w:val="00E55BBE"/>
    <w:rsid w:val="00E61272"/>
    <w:rsid w:val="00E618A0"/>
    <w:rsid w:val="00E64190"/>
    <w:rsid w:val="00E6491F"/>
    <w:rsid w:val="00E65560"/>
    <w:rsid w:val="00E66117"/>
    <w:rsid w:val="00E6703C"/>
    <w:rsid w:val="00E74937"/>
    <w:rsid w:val="00E801E6"/>
    <w:rsid w:val="00E81D4F"/>
    <w:rsid w:val="00E82B3E"/>
    <w:rsid w:val="00E85CAF"/>
    <w:rsid w:val="00EA5D82"/>
    <w:rsid w:val="00EA672B"/>
    <w:rsid w:val="00EB3CB4"/>
    <w:rsid w:val="00EC0586"/>
    <w:rsid w:val="00EC795A"/>
    <w:rsid w:val="00ED35A4"/>
    <w:rsid w:val="00ED4385"/>
    <w:rsid w:val="00ED6E79"/>
    <w:rsid w:val="00ED768C"/>
    <w:rsid w:val="00ED7E2D"/>
    <w:rsid w:val="00EE6393"/>
    <w:rsid w:val="00EE6907"/>
    <w:rsid w:val="00EF3D4C"/>
    <w:rsid w:val="00EF458B"/>
    <w:rsid w:val="00EF706D"/>
    <w:rsid w:val="00EF781D"/>
    <w:rsid w:val="00F01003"/>
    <w:rsid w:val="00F03CEF"/>
    <w:rsid w:val="00F1734A"/>
    <w:rsid w:val="00F20913"/>
    <w:rsid w:val="00F22A81"/>
    <w:rsid w:val="00F30608"/>
    <w:rsid w:val="00F30856"/>
    <w:rsid w:val="00F3449C"/>
    <w:rsid w:val="00F4111A"/>
    <w:rsid w:val="00F5032C"/>
    <w:rsid w:val="00F511C5"/>
    <w:rsid w:val="00F55524"/>
    <w:rsid w:val="00F607F1"/>
    <w:rsid w:val="00F615AD"/>
    <w:rsid w:val="00F6477F"/>
    <w:rsid w:val="00F65017"/>
    <w:rsid w:val="00F73BC4"/>
    <w:rsid w:val="00F77D9F"/>
    <w:rsid w:val="00F84C76"/>
    <w:rsid w:val="00F85A43"/>
    <w:rsid w:val="00F91EDF"/>
    <w:rsid w:val="00FA03AC"/>
    <w:rsid w:val="00FA4A3E"/>
    <w:rsid w:val="00FA5224"/>
    <w:rsid w:val="00FA65CC"/>
    <w:rsid w:val="00FB303A"/>
    <w:rsid w:val="00FB37E4"/>
    <w:rsid w:val="00FB74F8"/>
    <w:rsid w:val="00FB7BC4"/>
    <w:rsid w:val="00FC6A9F"/>
    <w:rsid w:val="00FC729F"/>
    <w:rsid w:val="00FD4D7A"/>
    <w:rsid w:val="00FD603C"/>
    <w:rsid w:val="00FE1307"/>
    <w:rsid w:val="00FE489A"/>
    <w:rsid w:val="00FF05F2"/>
    <w:rsid w:val="00FF0A6A"/>
    <w:rsid w:val="00FF1205"/>
    <w:rsid w:val="00FF1F61"/>
    <w:rsid w:val="00FF3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75A60"/>
  <w15:chartTrackingRefBased/>
  <w15:docId w15:val="{0C341C4D-4A58-464C-85B3-AA38DAAAE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52B"/>
    <w:pPr>
      <w:widowControl w:val="0"/>
      <w:autoSpaceDE w:val="0"/>
      <w:autoSpaceDN w:val="0"/>
      <w:spacing w:after="0" w:line="240" w:lineRule="auto"/>
    </w:pPr>
    <w:rPr>
      <w:rFonts w:ascii="Calibri" w:eastAsia="Calibri" w:hAnsi="Calibri" w:cs="Calibri"/>
      <w:kern w:val="0"/>
      <w:sz w:val="22"/>
      <w:szCs w:val="22"/>
      <w:lang w:bidi="en-US"/>
      <w14:ligatures w14:val="none"/>
    </w:rPr>
  </w:style>
  <w:style w:type="paragraph" w:styleId="Heading1">
    <w:name w:val="heading 1"/>
    <w:basedOn w:val="Normal"/>
    <w:next w:val="Normal"/>
    <w:link w:val="Heading1Char"/>
    <w:uiPriority w:val="9"/>
    <w:qFormat/>
    <w:rsid w:val="001865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65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65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65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65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65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65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65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65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5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65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65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65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65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65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65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65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652B"/>
    <w:rPr>
      <w:rFonts w:eastAsiaTheme="majorEastAsia" w:cstheme="majorBidi"/>
      <w:color w:val="272727" w:themeColor="text1" w:themeTint="D8"/>
    </w:rPr>
  </w:style>
  <w:style w:type="paragraph" w:styleId="Title">
    <w:name w:val="Title"/>
    <w:basedOn w:val="Normal"/>
    <w:next w:val="Normal"/>
    <w:link w:val="TitleChar"/>
    <w:uiPriority w:val="10"/>
    <w:qFormat/>
    <w:rsid w:val="001865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65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65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65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652B"/>
    <w:pPr>
      <w:spacing w:before="160"/>
      <w:jc w:val="center"/>
    </w:pPr>
    <w:rPr>
      <w:i/>
      <w:iCs/>
      <w:color w:val="404040" w:themeColor="text1" w:themeTint="BF"/>
    </w:rPr>
  </w:style>
  <w:style w:type="character" w:customStyle="1" w:styleId="QuoteChar">
    <w:name w:val="Quote Char"/>
    <w:basedOn w:val="DefaultParagraphFont"/>
    <w:link w:val="Quote"/>
    <w:uiPriority w:val="29"/>
    <w:rsid w:val="0018652B"/>
    <w:rPr>
      <w:i/>
      <w:iCs/>
      <w:color w:val="404040" w:themeColor="text1" w:themeTint="BF"/>
    </w:rPr>
  </w:style>
  <w:style w:type="paragraph" w:styleId="ListParagraph">
    <w:name w:val="List Paragraph"/>
    <w:basedOn w:val="Normal"/>
    <w:uiPriority w:val="1"/>
    <w:qFormat/>
    <w:rsid w:val="0018652B"/>
    <w:pPr>
      <w:ind w:left="720"/>
      <w:contextualSpacing/>
    </w:pPr>
  </w:style>
  <w:style w:type="character" w:styleId="IntenseEmphasis">
    <w:name w:val="Intense Emphasis"/>
    <w:basedOn w:val="DefaultParagraphFont"/>
    <w:uiPriority w:val="21"/>
    <w:qFormat/>
    <w:rsid w:val="0018652B"/>
    <w:rPr>
      <w:i/>
      <w:iCs/>
      <w:color w:val="0F4761" w:themeColor="accent1" w:themeShade="BF"/>
    </w:rPr>
  </w:style>
  <w:style w:type="paragraph" w:styleId="IntenseQuote">
    <w:name w:val="Intense Quote"/>
    <w:basedOn w:val="Normal"/>
    <w:next w:val="Normal"/>
    <w:link w:val="IntenseQuoteChar"/>
    <w:uiPriority w:val="30"/>
    <w:qFormat/>
    <w:rsid w:val="001865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652B"/>
    <w:rPr>
      <w:i/>
      <w:iCs/>
      <w:color w:val="0F4761" w:themeColor="accent1" w:themeShade="BF"/>
    </w:rPr>
  </w:style>
  <w:style w:type="character" w:styleId="IntenseReference">
    <w:name w:val="Intense Reference"/>
    <w:basedOn w:val="DefaultParagraphFont"/>
    <w:uiPriority w:val="32"/>
    <w:qFormat/>
    <w:rsid w:val="0018652B"/>
    <w:rPr>
      <w:b/>
      <w:bCs/>
      <w:smallCaps/>
      <w:color w:val="0F4761" w:themeColor="accent1" w:themeShade="BF"/>
      <w:spacing w:val="5"/>
    </w:rPr>
  </w:style>
  <w:style w:type="paragraph" w:customStyle="1" w:styleId="TableParagraph">
    <w:name w:val="Table Paragraph"/>
    <w:basedOn w:val="Normal"/>
    <w:uiPriority w:val="1"/>
    <w:qFormat/>
    <w:rsid w:val="0018652B"/>
    <w:pPr>
      <w:spacing w:line="292" w:lineRule="exact"/>
    </w:pPr>
  </w:style>
  <w:style w:type="paragraph" w:styleId="NoSpacing">
    <w:name w:val="No Spacing"/>
    <w:uiPriority w:val="1"/>
    <w:qFormat/>
    <w:rsid w:val="0018652B"/>
    <w:pPr>
      <w:widowControl w:val="0"/>
      <w:autoSpaceDE w:val="0"/>
      <w:autoSpaceDN w:val="0"/>
      <w:spacing w:after="0" w:line="240" w:lineRule="auto"/>
    </w:pPr>
    <w:rPr>
      <w:rFonts w:ascii="Calibri" w:eastAsia="Calibri" w:hAnsi="Calibri" w:cs="Calibri"/>
      <w:kern w:val="0"/>
      <w:sz w:val="22"/>
      <w:szCs w:val="22"/>
      <w:lang w:bidi="en-US"/>
      <w14:ligatures w14:val="none"/>
    </w:rPr>
  </w:style>
  <w:style w:type="character" w:styleId="Hyperlink">
    <w:name w:val="Hyperlink"/>
    <w:basedOn w:val="DefaultParagraphFont"/>
    <w:uiPriority w:val="99"/>
    <w:unhideWhenUsed/>
    <w:rsid w:val="0018652B"/>
    <w:rPr>
      <w:color w:val="467886" w:themeColor="hyperlink"/>
      <w:u w:val="single"/>
    </w:rPr>
  </w:style>
  <w:style w:type="paragraph" w:styleId="Header">
    <w:name w:val="header"/>
    <w:basedOn w:val="Normal"/>
    <w:link w:val="HeaderChar"/>
    <w:uiPriority w:val="99"/>
    <w:unhideWhenUsed/>
    <w:rsid w:val="00042C7A"/>
    <w:pPr>
      <w:tabs>
        <w:tab w:val="center" w:pos="4680"/>
        <w:tab w:val="right" w:pos="9360"/>
      </w:tabs>
    </w:pPr>
  </w:style>
  <w:style w:type="character" w:customStyle="1" w:styleId="HeaderChar">
    <w:name w:val="Header Char"/>
    <w:basedOn w:val="DefaultParagraphFont"/>
    <w:link w:val="Header"/>
    <w:uiPriority w:val="99"/>
    <w:rsid w:val="00042C7A"/>
    <w:rPr>
      <w:rFonts w:ascii="Calibri" w:eastAsia="Calibri" w:hAnsi="Calibri" w:cs="Calibri"/>
      <w:kern w:val="0"/>
      <w:sz w:val="22"/>
      <w:szCs w:val="22"/>
      <w:lang w:bidi="en-US"/>
      <w14:ligatures w14:val="none"/>
    </w:rPr>
  </w:style>
  <w:style w:type="paragraph" w:styleId="Footer">
    <w:name w:val="footer"/>
    <w:basedOn w:val="Normal"/>
    <w:link w:val="FooterChar"/>
    <w:uiPriority w:val="99"/>
    <w:unhideWhenUsed/>
    <w:rsid w:val="00042C7A"/>
    <w:pPr>
      <w:tabs>
        <w:tab w:val="center" w:pos="4680"/>
        <w:tab w:val="right" w:pos="9360"/>
      </w:tabs>
    </w:pPr>
  </w:style>
  <w:style w:type="character" w:customStyle="1" w:styleId="FooterChar">
    <w:name w:val="Footer Char"/>
    <w:basedOn w:val="DefaultParagraphFont"/>
    <w:link w:val="Footer"/>
    <w:uiPriority w:val="99"/>
    <w:rsid w:val="00042C7A"/>
    <w:rPr>
      <w:rFonts w:ascii="Calibri" w:eastAsia="Calibri" w:hAnsi="Calibri" w:cs="Calibri"/>
      <w:kern w:val="0"/>
      <w:sz w:val="22"/>
      <w:szCs w:val="22"/>
      <w:lang w:bidi="en-US"/>
      <w14:ligatures w14:val="none"/>
    </w:rPr>
  </w:style>
  <w:style w:type="paragraph" w:styleId="PlainText">
    <w:name w:val="Plain Text"/>
    <w:basedOn w:val="Normal"/>
    <w:link w:val="PlainTextChar"/>
    <w:uiPriority w:val="99"/>
    <w:unhideWhenUsed/>
    <w:rsid w:val="00DB5699"/>
    <w:pPr>
      <w:widowControl/>
      <w:autoSpaceDE/>
      <w:autoSpaceDN/>
    </w:pPr>
    <w:rPr>
      <w:rFonts w:ascii="Consolas" w:eastAsiaTheme="minorHAnsi" w:hAnsi="Consolas" w:cstheme="minorBidi"/>
      <w:kern w:val="2"/>
      <w:sz w:val="21"/>
      <w:szCs w:val="21"/>
      <w:lang w:bidi="ar-SA"/>
      <w14:ligatures w14:val="standardContextual"/>
    </w:rPr>
  </w:style>
  <w:style w:type="character" w:customStyle="1" w:styleId="PlainTextChar">
    <w:name w:val="Plain Text Char"/>
    <w:basedOn w:val="DefaultParagraphFont"/>
    <w:link w:val="PlainText"/>
    <w:uiPriority w:val="99"/>
    <w:rsid w:val="00DB569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968534">
      <w:bodyDiv w:val="1"/>
      <w:marLeft w:val="0"/>
      <w:marRight w:val="0"/>
      <w:marTop w:val="0"/>
      <w:marBottom w:val="0"/>
      <w:divBdr>
        <w:top w:val="none" w:sz="0" w:space="0" w:color="auto"/>
        <w:left w:val="none" w:sz="0" w:space="0" w:color="auto"/>
        <w:bottom w:val="none" w:sz="0" w:space="0" w:color="auto"/>
        <w:right w:val="none" w:sz="0" w:space="0" w:color="auto"/>
      </w:divBdr>
    </w:div>
    <w:div w:id="970985945">
      <w:bodyDiv w:val="1"/>
      <w:marLeft w:val="0"/>
      <w:marRight w:val="0"/>
      <w:marTop w:val="0"/>
      <w:marBottom w:val="0"/>
      <w:divBdr>
        <w:top w:val="none" w:sz="0" w:space="0" w:color="auto"/>
        <w:left w:val="none" w:sz="0" w:space="0" w:color="auto"/>
        <w:bottom w:val="none" w:sz="0" w:space="0" w:color="auto"/>
        <w:right w:val="none" w:sz="0" w:space="0" w:color="auto"/>
      </w:divBdr>
    </w:div>
    <w:div w:id="1093748021">
      <w:bodyDiv w:val="1"/>
      <w:marLeft w:val="0"/>
      <w:marRight w:val="0"/>
      <w:marTop w:val="0"/>
      <w:marBottom w:val="0"/>
      <w:divBdr>
        <w:top w:val="none" w:sz="0" w:space="0" w:color="auto"/>
        <w:left w:val="none" w:sz="0" w:space="0" w:color="auto"/>
        <w:bottom w:val="none" w:sz="0" w:space="0" w:color="auto"/>
        <w:right w:val="none" w:sz="0" w:space="0" w:color="auto"/>
      </w:divBdr>
    </w:div>
    <w:div w:id="1590382326">
      <w:bodyDiv w:val="1"/>
      <w:marLeft w:val="0"/>
      <w:marRight w:val="0"/>
      <w:marTop w:val="0"/>
      <w:marBottom w:val="0"/>
      <w:divBdr>
        <w:top w:val="none" w:sz="0" w:space="0" w:color="auto"/>
        <w:left w:val="none" w:sz="0" w:space="0" w:color="auto"/>
        <w:bottom w:val="none" w:sz="0" w:space="0" w:color="auto"/>
        <w:right w:val="none" w:sz="0" w:space="0" w:color="auto"/>
      </w:divBdr>
    </w:div>
    <w:div w:id="1671443517">
      <w:bodyDiv w:val="1"/>
      <w:marLeft w:val="0"/>
      <w:marRight w:val="0"/>
      <w:marTop w:val="0"/>
      <w:marBottom w:val="0"/>
      <w:divBdr>
        <w:top w:val="none" w:sz="0" w:space="0" w:color="auto"/>
        <w:left w:val="none" w:sz="0" w:space="0" w:color="auto"/>
        <w:bottom w:val="none" w:sz="0" w:space="0" w:color="auto"/>
        <w:right w:val="none" w:sz="0" w:space="0" w:color="auto"/>
      </w:divBdr>
    </w:div>
    <w:div w:id="1795979310">
      <w:bodyDiv w:val="1"/>
      <w:marLeft w:val="0"/>
      <w:marRight w:val="0"/>
      <w:marTop w:val="0"/>
      <w:marBottom w:val="0"/>
      <w:divBdr>
        <w:top w:val="none" w:sz="0" w:space="0" w:color="auto"/>
        <w:left w:val="none" w:sz="0" w:space="0" w:color="auto"/>
        <w:bottom w:val="none" w:sz="0" w:space="0" w:color="auto"/>
        <w:right w:val="none" w:sz="0" w:space="0" w:color="auto"/>
      </w:divBdr>
    </w:div>
    <w:div w:id="1955095569">
      <w:bodyDiv w:val="1"/>
      <w:marLeft w:val="0"/>
      <w:marRight w:val="0"/>
      <w:marTop w:val="0"/>
      <w:marBottom w:val="0"/>
      <w:divBdr>
        <w:top w:val="none" w:sz="0" w:space="0" w:color="auto"/>
        <w:left w:val="none" w:sz="0" w:space="0" w:color="auto"/>
        <w:bottom w:val="none" w:sz="0" w:space="0" w:color="auto"/>
        <w:right w:val="none" w:sz="0" w:space="0" w:color="auto"/>
      </w:divBdr>
    </w:div>
    <w:div w:id="2063553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moveunitedsport.org/sport/hand-cyclin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4EAAB423C2AD4F9E716C964328C15F" ma:contentTypeVersion="20" ma:contentTypeDescription="Create a new document." ma:contentTypeScope="" ma:versionID="08b132a606221d3dab0c20dc93941fc0">
  <xsd:schema xmlns:xsd="http://www.w3.org/2001/XMLSchema" xmlns:xs="http://www.w3.org/2001/XMLSchema" xmlns:p="http://schemas.microsoft.com/office/2006/metadata/properties" xmlns:ns2="f40b3bed-991c-4f1f-9472-bc970bd8a5cf" xmlns:ns3="acafcbf6-48c5-4daf-971b-c5fe77e9609f" targetNamespace="http://schemas.microsoft.com/office/2006/metadata/properties" ma:root="true" ma:fieldsID="cf60285509ea917432f37d2ced5e660c" ns2:_="" ns3:_="">
    <xsd:import namespace="f40b3bed-991c-4f1f-9472-bc970bd8a5cf"/>
    <xsd:import namespace="acafcbf6-48c5-4daf-971b-c5fe77e9609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lcf76f155ced4ddcb4097134ff3c332f" minOccurs="0"/>
                <xsd:element ref="ns2:MediaServiceDateTaken"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RequestID" minOccurs="0"/>
                <xsd:element ref="ns2:MediaLengthInSeconds" minOccurs="0"/>
                <xsd:element ref="ns2:MediaServiceLocation" minOccurs="0"/>
                <xsd:element ref="ns2:Creator"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b3bed-991c-4f1f-9472-bc970bd8a5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RequestID" ma:index="21" nillable="true" ma:displayName="RequestID" ma:format="Dropdown" ma:internalName="RequestID">
      <xsd:simpleType>
        <xsd:restriction base="dms:Text">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reator" ma:index="24" nillable="true" ma:displayName="Creator" ma:format="Dropdown" ma:list="UserInfo" ma:SharePointGroup="0" ma:internalName="Crea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mage" ma:index="25"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afcbf6-48c5-4daf-971b-c5fe77e960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eefc701-9f1f-4a85-8cd8-3211bcae7aac}" ma:internalName="TaxCatchAll" ma:showField="CatchAllData" ma:web="acafcbf6-48c5-4daf-971b-c5fe77e9609f">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cafcbf6-48c5-4daf-971b-c5fe77e9609f" xsi:nil="true"/>
    <lcf76f155ced4ddcb4097134ff3c332f xmlns="f40b3bed-991c-4f1f-9472-bc970bd8a5cf">
      <Terms xmlns="http://schemas.microsoft.com/office/infopath/2007/PartnerControls"/>
    </lcf76f155ced4ddcb4097134ff3c332f>
    <Image xmlns="f40b3bed-991c-4f1f-9472-bc970bd8a5cf" xsi:nil="true"/>
    <Creator xmlns="f40b3bed-991c-4f1f-9472-bc970bd8a5cf">
      <UserInfo>
        <DisplayName/>
        <AccountId xsi:nil="true"/>
        <AccountType/>
      </UserInfo>
    </Creator>
    <RequestID xmlns="f40b3bed-991c-4f1f-9472-bc970bd8a5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C98045-E186-4FE0-99F4-C46B680C6C03}"/>
</file>

<file path=customXml/itemProps2.xml><?xml version="1.0" encoding="utf-8"?>
<ds:datastoreItem xmlns:ds="http://schemas.openxmlformats.org/officeDocument/2006/customXml" ds:itemID="{9861EE2A-A7E2-49BC-B352-7577ACA695A7}">
  <ds:schemaRefs>
    <ds:schemaRef ds:uri="http://purl.org/dc/terms/"/>
    <ds:schemaRef ds:uri="http://schemas.microsoft.com/office/2006/documentManagement/types"/>
    <ds:schemaRef ds:uri="http://purl.org/dc/elements/1.1/"/>
    <ds:schemaRef ds:uri="f4474814-8ccd-49b9-87b9-0578cccae057"/>
    <ds:schemaRef ds:uri="http://schemas.microsoft.com/office/infopath/2007/PartnerControls"/>
    <ds:schemaRef ds:uri="http://schemas.openxmlformats.org/package/2006/metadata/core-properties"/>
    <ds:schemaRef ds:uri="http://schemas.microsoft.com/office/2006/metadata/properties"/>
    <ds:schemaRef ds:uri="http://purl.org/dc/dcmitype/"/>
    <ds:schemaRef ds:uri="e500e62c-e66b-4933-879b-a4ed4ef2f8fe"/>
    <ds:schemaRef ds:uri="http://www.w3.org/XML/1998/namespace"/>
  </ds:schemaRefs>
</ds:datastoreItem>
</file>

<file path=customXml/itemProps3.xml><?xml version="1.0" encoding="utf-8"?>
<ds:datastoreItem xmlns:ds="http://schemas.openxmlformats.org/officeDocument/2006/customXml" ds:itemID="{7F712771-0E5E-42A7-864B-36B4226F62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927</Words>
  <Characters>8386</Characters>
  <Application>Microsoft Office Word</Application>
  <DocSecurity>4</DocSecurity>
  <Lines>2096</Lines>
  <Paragraphs>372</Paragraphs>
  <ScaleCrop>false</ScaleCrop>
  <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Erbes</dc:creator>
  <cp:keywords/>
  <dc:description/>
  <cp:lastModifiedBy>Westerlund, Brad (DEED)</cp:lastModifiedBy>
  <cp:revision>2</cp:revision>
  <dcterms:created xsi:type="dcterms:W3CDTF">2026-03-30T19:11:00Z</dcterms:created>
  <dcterms:modified xsi:type="dcterms:W3CDTF">2026-03-30T19:11:00Z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0x010100EA4EAAB423C2AD4F9E716C964328C15F</vt:lpwstr>
  </property>
</Properties>
</file>