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07BA" w14:textId="6DF9ED00" w:rsidR="3B86CCDF" w:rsidRDefault="3B86CCDF" w:rsidP="3B86CCDF">
      <w:pPr>
        <w:jc w:val="center"/>
        <w:rPr>
          <w:rFonts w:eastAsia="Calibri"/>
          <w:b/>
          <w:bCs/>
          <w:sz w:val="40"/>
          <w:szCs w:val="40"/>
        </w:rPr>
      </w:pPr>
    </w:p>
    <w:p w14:paraId="5D5A1798" w14:textId="02AE8777" w:rsidR="5CC8340A" w:rsidRDefault="5CC8340A" w:rsidP="3B86CCDF">
      <w:pPr>
        <w:jc w:val="center"/>
      </w:pPr>
      <w:r w:rsidRPr="3B86CCDF">
        <w:rPr>
          <w:rFonts w:eastAsia="Calibri"/>
          <w:b/>
          <w:bCs/>
          <w:sz w:val="40"/>
          <w:szCs w:val="40"/>
        </w:rPr>
        <w:t>Governor’s Task Force on Broadband</w:t>
      </w:r>
    </w:p>
    <w:p w14:paraId="27A9E2D1" w14:textId="1C5A1F76" w:rsidR="5CC8340A" w:rsidRDefault="4A345043" w:rsidP="3B86CCDF">
      <w:pPr>
        <w:jc w:val="center"/>
      </w:pPr>
      <w:r w:rsidRPr="094AC29B">
        <w:rPr>
          <w:rFonts w:eastAsia="Calibri"/>
          <w:b/>
          <w:bCs/>
          <w:sz w:val="40"/>
          <w:szCs w:val="40"/>
        </w:rPr>
        <w:t>April 17</w:t>
      </w:r>
      <w:r w:rsidR="5CC8340A" w:rsidRPr="094AC29B">
        <w:rPr>
          <w:rFonts w:eastAsia="Calibri"/>
          <w:b/>
          <w:bCs/>
          <w:sz w:val="40"/>
          <w:szCs w:val="40"/>
        </w:rPr>
        <w:t>, 202</w:t>
      </w:r>
      <w:r w:rsidR="000F163A" w:rsidRPr="094AC29B">
        <w:rPr>
          <w:rFonts w:eastAsia="Calibri"/>
          <w:b/>
          <w:bCs/>
          <w:sz w:val="40"/>
          <w:szCs w:val="40"/>
        </w:rPr>
        <w:t>5</w:t>
      </w:r>
    </w:p>
    <w:p w14:paraId="0556708F" w14:textId="430F0ED4" w:rsidR="5CC8340A" w:rsidRDefault="5CC8340A" w:rsidP="5F6779BF">
      <w:pPr>
        <w:jc w:val="center"/>
        <w:rPr>
          <w:rFonts w:eastAsia="Calibri"/>
          <w:b/>
          <w:bCs/>
          <w:sz w:val="40"/>
          <w:szCs w:val="40"/>
        </w:rPr>
      </w:pPr>
      <w:r w:rsidRPr="5CA1A55A">
        <w:rPr>
          <w:rFonts w:eastAsia="Calibri"/>
          <w:b/>
          <w:bCs/>
          <w:sz w:val="40"/>
          <w:szCs w:val="40"/>
        </w:rPr>
        <w:t>10:00 a.m. – 1</w:t>
      </w:r>
      <w:r w:rsidR="246C4238" w:rsidRPr="5CA1A55A">
        <w:rPr>
          <w:rFonts w:eastAsia="Calibri"/>
          <w:b/>
          <w:bCs/>
          <w:sz w:val="40"/>
          <w:szCs w:val="40"/>
        </w:rPr>
        <w:t>1:</w:t>
      </w:r>
      <w:r w:rsidR="734E21AE" w:rsidRPr="5CA1A55A">
        <w:rPr>
          <w:rFonts w:eastAsia="Calibri"/>
          <w:b/>
          <w:bCs/>
          <w:sz w:val="40"/>
          <w:szCs w:val="40"/>
        </w:rPr>
        <w:t>2</w:t>
      </w:r>
      <w:r w:rsidRPr="5CA1A55A">
        <w:rPr>
          <w:rFonts w:eastAsia="Calibri"/>
          <w:b/>
          <w:bCs/>
          <w:sz w:val="40"/>
          <w:szCs w:val="40"/>
        </w:rPr>
        <w:t xml:space="preserve">0 </w:t>
      </w:r>
      <w:r w:rsidR="1F47AED0" w:rsidRPr="5CA1A55A">
        <w:rPr>
          <w:rFonts w:eastAsia="Calibri"/>
          <w:b/>
          <w:bCs/>
          <w:sz w:val="40"/>
          <w:szCs w:val="40"/>
        </w:rPr>
        <w:t>a</w:t>
      </w:r>
      <w:r w:rsidRPr="5CA1A55A">
        <w:rPr>
          <w:rFonts w:eastAsia="Calibri"/>
          <w:b/>
          <w:bCs/>
          <w:sz w:val="40"/>
          <w:szCs w:val="40"/>
        </w:rPr>
        <w:t>.m.</w:t>
      </w:r>
    </w:p>
    <w:p w14:paraId="74CC7E95" w14:textId="0F0A2810" w:rsidR="00B7758F" w:rsidRPr="00B7758F" w:rsidRDefault="5CC8340A" w:rsidP="00B7758F">
      <w:pPr>
        <w:jc w:val="center"/>
      </w:pPr>
      <w:r w:rsidRPr="094AC29B">
        <w:rPr>
          <w:rFonts w:eastAsia="Calibri"/>
          <w:b/>
          <w:bCs/>
          <w:sz w:val="16"/>
          <w:szCs w:val="16"/>
        </w:rPr>
        <w:t xml:space="preserve"> </w:t>
      </w:r>
    </w:p>
    <w:p w14:paraId="379B4D27" w14:textId="29A6F599" w:rsidR="61931128" w:rsidRDefault="61931128" w:rsidP="094AC29B">
      <w:pPr>
        <w:jc w:val="center"/>
      </w:pPr>
      <w:r>
        <w:t>Virtual</w:t>
      </w:r>
      <w:r w:rsidR="00F94A53">
        <w:t xml:space="preserve"> Meeting</w:t>
      </w:r>
    </w:p>
    <w:p w14:paraId="66A31A99" w14:textId="77777777" w:rsidR="00B51647" w:rsidRPr="00CA6CE3" w:rsidRDefault="00B51647" w:rsidP="00BC7943">
      <w:pPr>
        <w:rPr>
          <w:rFonts w:asciiTheme="minorHAnsi" w:hAnsiTheme="minorHAnsi" w:cstheme="minorBidi"/>
          <w:sz w:val="16"/>
          <w:szCs w:val="16"/>
        </w:rPr>
      </w:pPr>
    </w:p>
    <w:p w14:paraId="05B129E1" w14:textId="7C70A50B" w:rsidR="5735BC78" w:rsidRDefault="51986BF8" w:rsidP="5735BC78">
      <w:pPr>
        <w:rPr>
          <w:rFonts w:eastAsia="Calibri"/>
          <w:color w:val="000000" w:themeColor="text1"/>
        </w:rPr>
      </w:pPr>
      <w:r w:rsidRPr="3B86CCDF">
        <w:rPr>
          <w:rFonts w:eastAsia="Calibri"/>
          <w:b/>
          <w:bCs/>
          <w:color w:val="000000" w:themeColor="text1"/>
        </w:rPr>
        <w:t>Task Force Members in Attendance Virtually</w:t>
      </w:r>
      <w:r w:rsidRPr="3B86CCDF">
        <w:rPr>
          <w:rFonts w:eastAsia="Calibri"/>
          <w:color w:val="000000" w:themeColor="text1"/>
        </w:rPr>
        <w:t>:</w:t>
      </w:r>
      <w:r w:rsidR="00F454AE">
        <w:rPr>
          <w:rFonts w:eastAsia="Calibri"/>
          <w:color w:val="000000" w:themeColor="text1"/>
        </w:rPr>
        <w:t xml:space="preserve"> </w:t>
      </w:r>
      <w:r w:rsidR="00BE3D65">
        <w:rPr>
          <w:rFonts w:eastAsia="Calibri"/>
          <w:color w:val="000000" w:themeColor="text1"/>
        </w:rPr>
        <w:t xml:space="preserve">Teddy Bekele; Ini Augustine; Bruce Crane; Gail Hedstrom; Brian Hood; Adam Hutchens; Marc Johnson; Daniel Lightfoot; Paul McDonald; and Melissa Wolf. </w:t>
      </w:r>
    </w:p>
    <w:p w14:paraId="652D834C" w14:textId="14411A00" w:rsidR="5FA24385" w:rsidRDefault="5FA24385" w:rsidP="5FA24385">
      <w:pPr>
        <w:rPr>
          <w:rFonts w:eastAsia="Calibri"/>
          <w:color w:val="000000" w:themeColor="text1"/>
        </w:rPr>
      </w:pPr>
    </w:p>
    <w:p w14:paraId="2E36EC30" w14:textId="01E103D6" w:rsidR="1D8CC7AF" w:rsidRDefault="51986BF8" w:rsidP="00BE3D65">
      <w:pPr>
        <w:rPr>
          <w:rFonts w:eastAsia="Calibri"/>
          <w:color w:val="000000" w:themeColor="text1"/>
        </w:rPr>
      </w:pPr>
      <w:r w:rsidRPr="094AC29B">
        <w:rPr>
          <w:rFonts w:eastAsia="Calibri"/>
          <w:b/>
          <w:bCs/>
          <w:color w:val="000000" w:themeColor="text1"/>
        </w:rPr>
        <w:t>Task Force members Absent</w:t>
      </w:r>
      <w:r w:rsidRPr="094AC29B">
        <w:rPr>
          <w:rFonts w:eastAsia="Calibri"/>
          <w:color w:val="000000" w:themeColor="text1"/>
        </w:rPr>
        <w:t>:</w:t>
      </w:r>
      <w:r w:rsidR="00BD5A19" w:rsidRPr="094AC29B">
        <w:rPr>
          <w:rFonts w:eastAsia="Calibri"/>
          <w:color w:val="000000" w:themeColor="text1"/>
        </w:rPr>
        <w:t xml:space="preserve"> </w:t>
      </w:r>
      <w:r w:rsidR="00BE3D65">
        <w:rPr>
          <w:rFonts w:eastAsia="Calibri"/>
          <w:color w:val="000000" w:themeColor="text1"/>
        </w:rPr>
        <w:t>Ini Augustine; Steve Fenske; Briana Mumme; Phil Stalboerger; John Twiest; and David</w:t>
      </w:r>
      <w:r w:rsidR="00BE3D65">
        <w:rPr>
          <w:rFonts w:eastAsia="Calibri"/>
          <w:color w:val="000000" w:themeColor="text1"/>
        </w:rPr>
        <w:br/>
        <w:t xml:space="preserve">Wolf. </w:t>
      </w:r>
    </w:p>
    <w:p w14:paraId="64B5465C" w14:textId="0EAE447D" w:rsidR="5735BC78" w:rsidRDefault="5735BC78" w:rsidP="5735BC78">
      <w:pPr>
        <w:rPr>
          <w:rFonts w:eastAsia="Calibri"/>
          <w:color w:val="000000" w:themeColor="text1"/>
        </w:rPr>
      </w:pPr>
    </w:p>
    <w:p w14:paraId="4DB52BC3" w14:textId="2C316E96" w:rsidR="51986BF8" w:rsidRDefault="51986BF8" w:rsidP="5F6779BF">
      <w:pPr>
        <w:tabs>
          <w:tab w:val="left" w:pos="720"/>
          <w:tab w:val="left" w:pos="1350"/>
        </w:tabs>
        <w:rPr>
          <w:rFonts w:eastAsia="Calibri"/>
          <w:color w:val="000000" w:themeColor="text1"/>
        </w:rPr>
      </w:pPr>
      <w:r w:rsidRPr="5F6779BF">
        <w:rPr>
          <w:rFonts w:eastAsia="Calibri"/>
          <w:b/>
          <w:bCs/>
          <w:color w:val="000000" w:themeColor="text1"/>
        </w:rPr>
        <w:t xml:space="preserve">Others in Attendance Virtually: </w:t>
      </w:r>
      <w:r w:rsidR="000F163A" w:rsidRPr="5F6779BF">
        <w:rPr>
          <w:rFonts w:eastAsia="Calibri"/>
          <w:color w:val="000000" w:themeColor="text1"/>
        </w:rPr>
        <w:t xml:space="preserve"> </w:t>
      </w:r>
      <w:r w:rsidR="5F803206" w:rsidRPr="5F6779BF">
        <w:rPr>
          <w:rFonts w:eastAsia="Calibri"/>
          <w:color w:val="000000" w:themeColor="text1"/>
        </w:rPr>
        <w:t>Sean O’Neil; Scott Reimer; Megan Moudry; Troy Rasmussen; Kyle Beuning; Bree Maki; Kristina Ruport; Ann T; Michelle Rebholz; Todd Kruse; Emily Feeley; Carol Bossuyt; Michael Wimmer; Karrie Jansen; J</w:t>
      </w:r>
      <w:r w:rsidR="5A58D9AC" w:rsidRPr="5F6779BF">
        <w:rPr>
          <w:rFonts w:eastAsia="Calibri"/>
          <w:color w:val="000000" w:themeColor="text1"/>
        </w:rPr>
        <w:t xml:space="preserve">ennifer Frost; Paul Solsrud; Theresa </w:t>
      </w:r>
      <w:proofErr w:type="spellStart"/>
      <w:r w:rsidR="5A58D9AC" w:rsidRPr="5F6779BF">
        <w:rPr>
          <w:rFonts w:eastAsia="Calibri"/>
          <w:color w:val="000000" w:themeColor="text1"/>
        </w:rPr>
        <w:t>Sunde</w:t>
      </w:r>
      <w:proofErr w:type="spellEnd"/>
      <w:r w:rsidR="5A58D9AC" w:rsidRPr="5F6779BF">
        <w:rPr>
          <w:rFonts w:eastAsia="Calibri"/>
          <w:color w:val="000000" w:themeColor="text1"/>
        </w:rPr>
        <w:t>; Joe Buttweiler; HaoPay Lee; Steven Kraus; Kare 11; Anna Norcutt Preuss</w:t>
      </w:r>
    </w:p>
    <w:p w14:paraId="1F0D8C7D" w14:textId="77777777" w:rsidR="009560E5" w:rsidRDefault="009560E5" w:rsidP="3B86CCDF">
      <w:pPr>
        <w:pBdr>
          <w:bottom w:val="single" w:sz="6" w:space="1" w:color="000000"/>
        </w:pBdr>
        <w:tabs>
          <w:tab w:val="left" w:pos="720"/>
          <w:tab w:val="left" w:pos="1350"/>
        </w:tabs>
        <w:rPr>
          <w:rFonts w:eastAsia="Calibri"/>
          <w:b/>
          <w:bCs/>
          <w:color w:val="000000" w:themeColor="text1"/>
        </w:rPr>
      </w:pPr>
    </w:p>
    <w:p w14:paraId="31D0C500" w14:textId="5437DAB3" w:rsidR="3B86CCDF" w:rsidRDefault="3B86CCDF" w:rsidP="3B86CCDF">
      <w:pPr>
        <w:tabs>
          <w:tab w:val="left" w:pos="720"/>
          <w:tab w:val="left" w:pos="1350"/>
        </w:tabs>
        <w:rPr>
          <w:rFonts w:eastAsia="Calibri"/>
          <w:b/>
          <w:bCs/>
          <w:color w:val="000000" w:themeColor="text1"/>
        </w:rPr>
      </w:pPr>
    </w:p>
    <w:p w14:paraId="211F296C" w14:textId="139DBF5B" w:rsidR="00256935" w:rsidRDefault="7DDADC9D" w:rsidP="5735BC78">
      <w:pPr>
        <w:rPr>
          <w:b/>
          <w:bCs/>
        </w:rPr>
      </w:pPr>
      <w:r w:rsidRPr="3B86CCDF">
        <w:rPr>
          <w:b/>
          <w:bCs/>
        </w:rPr>
        <w:t xml:space="preserve">I. </w:t>
      </w:r>
      <w:r w:rsidR="00261B0D" w:rsidRPr="3B86CCDF">
        <w:rPr>
          <w:b/>
          <w:bCs/>
        </w:rPr>
        <w:t>Welcom</w:t>
      </w:r>
      <w:r w:rsidR="00C30644" w:rsidRPr="3B86CCDF">
        <w:rPr>
          <w:b/>
          <w:bCs/>
        </w:rPr>
        <w:t>e</w:t>
      </w:r>
    </w:p>
    <w:p w14:paraId="5E33A499" w14:textId="39EFF2F8" w:rsidR="00C30644" w:rsidRDefault="30EC8D9D" w:rsidP="5735BC78">
      <w:r>
        <w:t>Chair Bekele called the meeting to order, roll call was taken, and an overview of the agenda</w:t>
      </w:r>
      <w:r w:rsidR="00555E82">
        <w:t xml:space="preserve"> provided. </w:t>
      </w:r>
    </w:p>
    <w:p w14:paraId="1869EC2F" w14:textId="77777777" w:rsidR="00B7758F" w:rsidRDefault="00B7758F" w:rsidP="5735BC78"/>
    <w:p w14:paraId="51052F1C" w14:textId="529263AE" w:rsidR="00B7758F" w:rsidRDefault="00B7758F" w:rsidP="5735BC78">
      <w:r w:rsidRPr="094AC29B">
        <w:rPr>
          <w:b/>
          <w:bCs/>
        </w:rPr>
        <w:t>II. Approval of minutes from</w:t>
      </w:r>
      <w:r w:rsidR="001B4E38" w:rsidRPr="094AC29B">
        <w:rPr>
          <w:b/>
          <w:bCs/>
        </w:rPr>
        <w:t xml:space="preserve"> the </w:t>
      </w:r>
      <w:r w:rsidR="0B96E913" w:rsidRPr="094AC29B">
        <w:rPr>
          <w:b/>
          <w:bCs/>
        </w:rPr>
        <w:t>March</w:t>
      </w:r>
      <w:r w:rsidRPr="094AC29B">
        <w:rPr>
          <w:b/>
          <w:bCs/>
        </w:rPr>
        <w:t xml:space="preserve"> Task Force Meeting</w:t>
      </w:r>
    </w:p>
    <w:p w14:paraId="3357D2C8" w14:textId="3805EF83" w:rsidR="000F163A" w:rsidRDefault="000F163A" w:rsidP="000F163A">
      <w:r>
        <w:t xml:space="preserve">Meeting minutes were approved from the </w:t>
      </w:r>
      <w:r w:rsidR="43DB5A3C">
        <w:t>March</w:t>
      </w:r>
      <w:r>
        <w:t xml:space="preserve"> Task Force meeting. </w:t>
      </w:r>
    </w:p>
    <w:p w14:paraId="2EA2F40B" w14:textId="4B3E027F" w:rsidR="00B7758F" w:rsidRDefault="00B7758F" w:rsidP="5735BC78"/>
    <w:p w14:paraId="0985B390" w14:textId="7F9C17B5" w:rsidR="00B7758F" w:rsidRDefault="76AE085B" w:rsidP="094AC29B">
      <w:pPr>
        <w:rPr>
          <w:rFonts w:eastAsia="Calibri"/>
        </w:rPr>
      </w:pPr>
      <w:r w:rsidRPr="094AC29B">
        <w:rPr>
          <w:b/>
          <w:bCs/>
        </w:rPr>
        <w:t>I</w:t>
      </w:r>
      <w:r w:rsidR="00C30644" w:rsidRPr="094AC29B">
        <w:rPr>
          <w:b/>
          <w:bCs/>
        </w:rPr>
        <w:t>I</w:t>
      </w:r>
      <w:r w:rsidRPr="094AC29B">
        <w:rPr>
          <w:b/>
          <w:bCs/>
        </w:rPr>
        <w:t>I.</w:t>
      </w:r>
      <w:r w:rsidR="00B7758F" w:rsidRPr="094AC29B">
        <w:rPr>
          <w:b/>
          <w:bCs/>
        </w:rPr>
        <w:t xml:space="preserve"> </w:t>
      </w:r>
      <w:r w:rsidR="425C9C07" w:rsidRPr="094AC29B">
        <w:rPr>
          <w:rFonts w:eastAsia="Calibri"/>
          <w:b/>
          <w:bCs/>
        </w:rPr>
        <w:t>Department of Labor and Industry Presentation</w:t>
      </w:r>
    </w:p>
    <w:p w14:paraId="2809C207" w14:textId="61293F0D" w:rsidR="00BE3D65" w:rsidRPr="009725CF" w:rsidRDefault="3C81BA4F" w:rsidP="094AC29B">
      <w:pPr>
        <w:rPr>
          <w:rFonts w:eastAsia="Calibri"/>
        </w:rPr>
      </w:pPr>
      <w:r w:rsidRPr="009725CF">
        <w:rPr>
          <w:rFonts w:eastAsia="Calibri"/>
        </w:rPr>
        <w:t>The Department of Labor and Industry (DLI</w:t>
      </w:r>
      <w:r w:rsidR="1243095A" w:rsidRPr="009725CF">
        <w:rPr>
          <w:rFonts w:eastAsia="Calibri"/>
        </w:rPr>
        <w:t xml:space="preserve">)’s </w:t>
      </w:r>
      <w:r w:rsidR="1243095A" w:rsidRPr="009725CF">
        <w:rPr>
          <w:rFonts w:eastAsia="Calibri"/>
          <w:b/>
          <w:bCs/>
        </w:rPr>
        <w:t>Sean O’Neil</w:t>
      </w:r>
      <w:r w:rsidR="1243095A" w:rsidRPr="009725CF">
        <w:rPr>
          <w:rFonts w:eastAsia="Calibri"/>
        </w:rPr>
        <w:t xml:space="preserve"> (Director of Licensing &amp; Enforcement, Construction Codes and Licensing Division</w:t>
      </w:r>
      <w:r w:rsidR="00152E91" w:rsidRPr="009725CF">
        <w:rPr>
          <w:rFonts w:eastAsia="Calibri"/>
        </w:rPr>
        <w:t xml:space="preserve">) </w:t>
      </w:r>
      <w:r w:rsidRPr="009725CF">
        <w:rPr>
          <w:rFonts w:eastAsia="Calibri"/>
        </w:rPr>
        <w:t>provide</w:t>
      </w:r>
      <w:r w:rsidR="1B83416C" w:rsidRPr="009725CF">
        <w:rPr>
          <w:rFonts w:eastAsia="Calibri"/>
        </w:rPr>
        <w:t>d</w:t>
      </w:r>
      <w:r w:rsidRPr="009725CF">
        <w:rPr>
          <w:rFonts w:eastAsia="Calibri"/>
        </w:rPr>
        <w:t xml:space="preserve"> updates on </w:t>
      </w:r>
      <w:r w:rsidR="00152E91" w:rsidRPr="009725CF">
        <w:rPr>
          <w:rFonts w:eastAsia="Calibri"/>
        </w:rPr>
        <w:t>underground telecommunications infrastructure and the</w:t>
      </w:r>
      <w:r w:rsidRPr="009725CF">
        <w:rPr>
          <w:rFonts w:eastAsia="Calibri"/>
        </w:rPr>
        <w:t xml:space="preserve"> Safety Qualified Underground Telecommunications Installer program.</w:t>
      </w:r>
      <w:r w:rsidR="00152E91" w:rsidRPr="009725CF">
        <w:rPr>
          <w:rFonts w:eastAsia="Calibri"/>
        </w:rPr>
        <w:t xml:space="preserve"> This included a background on DLI’s</w:t>
      </w:r>
      <w:r w:rsidRPr="009725CF">
        <w:rPr>
          <w:rFonts w:eastAsia="Calibri"/>
        </w:rPr>
        <w:t xml:space="preserve"> </w:t>
      </w:r>
      <w:r w:rsidR="00BE3D65" w:rsidRPr="009725CF">
        <w:rPr>
          <w:rFonts w:eastAsia="Calibri"/>
        </w:rPr>
        <w:t xml:space="preserve">Construction Codes and Licensing Division, </w:t>
      </w:r>
      <w:r w:rsidR="00152E91" w:rsidRPr="009725CF">
        <w:rPr>
          <w:rFonts w:eastAsia="Calibri"/>
        </w:rPr>
        <w:t>an overview of the current legislation and DLI’s role</w:t>
      </w:r>
      <w:r w:rsidR="00850AE0" w:rsidRPr="009725CF">
        <w:rPr>
          <w:rFonts w:eastAsia="Calibri"/>
        </w:rPr>
        <w:t>, certification standards</w:t>
      </w:r>
      <w:r w:rsidR="00F94A53">
        <w:rPr>
          <w:rFonts w:eastAsia="Calibri"/>
        </w:rPr>
        <w:t xml:space="preserve"> for the program,</w:t>
      </w:r>
      <w:r w:rsidR="00850AE0" w:rsidRPr="009725CF">
        <w:rPr>
          <w:rFonts w:eastAsia="Calibri"/>
        </w:rPr>
        <w:t xml:space="preserve"> and department resources.</w:t>
      </w:r>
    </w:p>
    <w:p w14:paraId="1AEA2EC9" w14:textId="77777777" w:rsidR="00064C50" w:rsidRPr="009725CF" w:rsidRDefault="00064C50" w:rsidP="094AC29B">
      <w:pPr>
        <w:rPr>
          <w:rFonts w:eastAsia="Calibri"/>
        </w:rPr>
      </w:pPr>
    </w:p>
    <w:p w14:paraId="2EB3AA88" w14:textId="111F25DA" w:rsidR="00064C50" w:rsidRPr="009725CF" w:rsidRDefault="00064C50" w:rsidP="094AC29B">
      <w:pPr>
        <w:rPr>
          <w:rFonts w:eastAsia="Calibri"/>
        </w:rPr>
      </w:pPr>
      <w:r w:rsidRPr="009725CF">
        <w:rPr>
          <w:rFonts w:eastAsia="Calibri"/>
        </w:rPr>
        <w:t xml:space="preserve">Questions from the Task Force included how many of these are fully open enrollment options for contractors; clarification around fees for setting this program up; </w:t>
      </w:r>
      <w:r w:rsidR="009725CF" w:rsidRPr="009725CF">
        <w:rPr>
          <w:rFonts w:eastAsia="Calibri"/>
        </w:rPr>
        <w:t xml:space="preserve">and comments on how following the state laws around this has seen great collaboration between state agencies and other partners. </w:t>
      </w:r>
    </w:p>
    <w:p w14:paraId="57C350F3" w14:textId="1128AFD9" w:rsidR="00B7758F" w:rsidRDefault="00B7758F" w:rsidP="094AC29B">
      <w:pPr>
        <w:rPr>
          <w:b/>
          <w:bCs/>
        </w:rPr>
      </w:pPr>
    </w:p>
    <w:p w14:paraId="01801C6B" w14:textId="3D7F8233" w:rsidR="00B7758F" w:rsidRDefault="425C9C07" w:rsidP="00B7758F">
      <w:pPr>
        <w:rPr>
          <w:b/>
          <w:bCs/>
        </w:rPr>
      </w:pPr>
      <w:r w:rsidRPr="094AC29B">
        <w:rPr>
          <w:b/>
          <w:bCs/>
        </w:rPr>
        <w:t xml:space="preserve">IV. </w:t>
      </w:r>
      <w:r w:rsidR="00B7758F" w:rsidRPr="094AC29B">
        <w:rPr>
          <w:b/>
          <w:bCs/>
        </w:rPr>
        <w:t>Office of Broadband Development Overview + BEAD and Digital Opportunity Updates</w:t>
      </w:r>
    </w:p>
    <w:p w14:paraId="39A86366" w14:textId="7D1FA654" w:rsidR="0BDEA722" w:rsidRDefault="0BDEA722">
      <w:r w:rsidRPr="5CA1A55A">
        <w:rPr>
          <w:b/>
          <w:bCs/>
        </w:rPr>
        <w:t>Bree Maki</w:t>
      </w:r>
      <w:r>
        <w:t xml:space="preserve"> </w:t>
      </w:r>
      <w:r w:rsidR="000C309D">
        <w:t>(</w:t>
      </w:r>
      <w:r>
        <w:t>Executive Director, OBD</w:t>
      </w:r>
      <w:r w:rsidR="000C309D">
        <w:t xml:space="preserve">) provided updates on BEAD, </w:t>
      </w:r>
      <w:r w:rsidR="7CD4D68F">
        <w:t xml:space="preserve">Border-to-Border and Line </w:t>
      </w:r>
      <w:r w:rsidR="4B0211AA">
        <w:t>Extension Digital</w:t>
      </w:r>
      <w:r w:rsidR="008F4B91">
        <w:t xml:space="preserve"> Opportunity</w:t>
      </w:r>
      <w:r w:rsidR="323FF517">
        <w:t xml:space="preserve">, and general updates. </w:t>
      </w:r>
    </w:p>
    <w:p w14:paraId="250741EF" w14:textId="77777777" w:rsidR="008F4B91" w:rsidRDefault="008F4B91"/>
    <w:p w14:paraId="199E6C04" w14:textId="162C631F" w:rsidR="000C309D" w:rsidRDefault="008F4B91" w:rsidP="000C309D">
      <w:r>
        <w:t>On BEAD, the first round of subgrantee selection, 11a, will close Monday, April 21</w:t>
      </w:r>
      <w:r w:rsidR="00E4139E">
        <w:t xml:space="preserve"> </w:t>
      </w:r>
      <w:r>
        <w:t xml:space="preserve">at 4:30pm </w:t>
      </w:r>
      <w:r w:rsidR="00E4139E">
        <w:t>CST</w:t>
      </w:r>
      <w:r>
        <w:t xml:space="preserve">. </w:t>
      </w:r>
      <w:proofErr w:type="gramStart"/>
      <w:r>
        <w:t>At this time</w:t>
      </w:r>
      <w:proofErr w:type="gramEnd"/>
      <w:r>
        <w:t xml:space="preserve">, Minnesota is continuing forward with BEAD under the current guidelines that we do </w:t>
      </w:r>
      <w:r w:rsidR="00E4139E">
        <w:t>have</w:t>
      </w:r>
      <w:r>
        <w:t xml:space="preserve">. </w:t>
      </w:r>
      <w:r w:rsidR="000C309D">
        <w:t>The BEAD Application window</w:t>
      </w:r>
      <w:r w:rsidR="71C5571E">
        <w:t xml:space="preserve"> for s</w:t>
      </w:r>
      <w:r w:rsidR="000C309D">
        <w:t>ubround 11b (all technologies) is scheduled to open May 7 with a webinar on May 6 at 11am.</w:t>
      </w:r>
      <w:r>
        <w:t xml:space="preserve"> A </w:t>
      </w:r>
      <w:r w:rsidRPr="5CA1A55A">
        <w:t>letter was submitted</w:t>
      </w:r>
      <w:r w:rsidR="2238909A" w:rsidRPr="5CA1A55A">
        <w:t xml:space="preserve"> </w:t>
      </w:r>
      <w:r w:rsidR="4E6D6446" w:rsidRPr="5CA1A55A">
        <w:t>to Secretary</w:t>
      </w:r>
      <w:r w:rsidRPr="5CA1A55A">
        <w:t xml:space="preserve"> </w:t>
      </w:r>
      <w:proofErr w:type="spellStart"/>
      <w:r w:rsidRPr="5CA1A55A">
        <w:t>Lutni</w:t>
      </w:r>
      <w:r w:rsidR="005D69A6">
        <w:t>c</w:t>
      </w:r>
      <w:r>
        <w:t>k</w:t>
      </w:r>
      <w:proofErr w:type="spellEnd"/>
      <w:r w:rsidR="74B1BEAF">
        <w:t>,</w:t>
      </w:r>
      <w:r w:rsidR="29BB74F6">
        <w:t xml:space="preserve"> on</w:t>
      </w:r>
      <w:r w:rsidR="74B1BEAF">
        <w:t xml:space="preserve"> </w:t>
      </w:r>
      <w:hyperlink r:id="rId9" w:history="1">
        <w:r w:rsidR="74B1BEAF" w:rsidRPr="002F5970">
          <w:rPr>
            <w:rStyle w:val="Hyperlink"/>
          </w:rPr>
          <w:t>Priorities and Proposed Modifications to Minnesota’s Broadband Equity, Access and Deployment (BEAD) Volume 2 and Administrative Streamlines</w:t>
        </w:r>
      </w:hyperlink>
      <w:r w:rsidR="002F5970">
        <w:t>.</w:t>
      </w:r>
      <w:r w:rsidR="002E7E80">
        <w:t xml:space="preserve"> </w:t>
      </w:r>
      <w:r w:rsidR="7C1FFE8C">
        <w:t xml:space="preserve">As a reminder, </w:t>
      </w:r>
      <w:r w:rsidR="00204D4F">
        <w:t>the</w:t>
      </w:r>
      <w:r w:rsidR="002E7E80">
        <w:t xml:space="preserve"> final proposal requires </w:t>
      </w:r>
      <w:r w:rsidR="00204D4F">
        <w:t>OBD</w:t>
      </w:r>
      <w:r w:rsidR="002E7E80">
        <w:t xml:space="preserve"> to demonstrate that all NTIA approved BEAD eligible locations are going to be served, as evidenced by a BEAD subgrantee award. </w:t>
      </w:r>
      <w:r w:rsidR="12A0E6EA">
        <w:t>W</w:t>
      </w:r>
      <w:r w:rsidR="002E7E80">
        <w:t xml:space="preserve">hen a location that was approved as eligible does not have an award, </w:t>
      </w:r>
      <w:r w:rsidR="00204D4F">
        <w:t>OBD</w:t>
      </w:r>
      <w:r w:rsidR="002E7E80">
        <w:t xml:space="preserve"> need</w:t>
      </w:r>
      <w:r w:rsidR="00204D4F">
        <w:t>s</w:t>
      </w:r>
      <w:r w:rsidR="002E7E80">
        <w:t xml:space="preserve"> to provide an NTIA approved source of </w:t>
      </w:r>
      <w:r w:rsidR="002E7E80" w:rsidRPr="5CA1A55A">
        <w:t xml:space="preserve">evidence </w:t>
      </w:r>
      <w:r w:rsidR="002E7E80">
        <w:t>supporting an NTIA approved reason of why the location doesn’t need BEAD funding.</w:t>
      </w:r>
      <w:r w:rsidR="00204D4F">
        <w:t xml:space="preserve"> </w:t>
      </w:r>
      <w:r>
        <w:t xml:space="preserve">OBD has issued a BEAD Policy Notice on the BEAD website and a template for the </w:t>
      </w:r>
      <w:hyperlink r:id="rId10">
        <w:r w:rsidRPr="5CA1A55A">
          <w:rPr>
            <w:rStyle w:val="Hyperlink"/>
          </w:rPr>
          <w:t>Identification of Non-BSLs for BEAD TEMPLATE</w:t>
        </w:r>
      </w:hyperlink>
      <w:r>
        <w:t xml:space="preserve">. </w:t>
      </w:r>
    </w:p>
    <w:p w14:paraId="6008487E" w14:textId="77777777" w:rsidR="008F4B91" w:rsidRDefault="008F4B91" w:rsidP="000C309D"/>
    <w:p w14:paraId="6743CDA3" w14:textId="2CD1D3F4" w:rsidR="008F4B91" w:rsidRPr="008F4B91" w:rsidRDefault="008F4B91" w:rsidP="000C309D">
      <w:r>
        <w:t xml:space="preserve">On Digital Opportunity, Minnesota has been given no additional guidance or higher-level communication that makes OBD feel we need to pause on our commitment to rolling out this program in Minnesota. Minnesota’s RFP was approved </w:t>
      </w:r>
      <w:r>
        <w:lastRenderedPageBreak/>
        <w:t xml:space="preserve">by NTIA last month. We are moving forward working with the 9 service cooperatives across the state to serve as regional beacons for getting out the funding in non-competitive grants to counties that agree to participate. </w:t>
      </w:r>
      <w:r w:rsidR="00061AA6">
        <w:t>The plan currently is for each</w:t>
      </w:r>
      <w:r>
        <w:t xml:space="preserve"> county </w:t>
      </w:r>
      <w:r w:rsidR="00B70672">
        <w:t>to</w:t>
      </w:r>
      <w:r>
        <w:t xml:space="preserve"> get a base</w:t>
      </w:r>
      <w:r w:rsidR="00061AA6">
        <w:t xml:space="preserve"> </w:t>
      </w:r>
      <w:r>
        <w:t xml:space="preserve">grant of $30,000 for activities identified in the Minnesota Digital Opportunity plan. Additional dollars will be available based on unemployment and poverty rates in that county. </w:t>
      </w:r>
      <w:r w:rsidR="002E7E80">
        <w:t xml:space="preserve">NTIA </w:t>
      </w:r>
      <w:r w:rsidR="0D2765B4">
        <w:t>will need to approv</w:t>
      </w:r>
      <w:r w:rsidR="00B70672">
        <w:t xml:space="preserve">e all the </w:t>
      </w:r>
      <w:r w:rsidR="002E7E80">
        <w:t xml:space="preserve">grantees and OBD will keep the Task Force apprised of what’s happening in the </w:t>
      </w:r>
      <w:r w:rsidR="5A4F5853">
        <w:t>Minnesota</w:t>
      </w:r>
      <w:r w:rsidR="002E7E80">
        <w:t xml:space="preserve">. </w:t>
      </w:r>
    </w:p>
    <w:p w14:paraId="3ED64D2F" w14:textId="77777777" w:rsidR="008F4B91" w:rsidRDefault="008F4B91" w:rsidP="000C309D"/>
    <w:p w14:paraId="2AF1BD9F" w14:textId="328CEC26" w:rsidR="000C309D" w:rsidRDefault="002E7E80" w:rsidP="002E7E80">
      <w:r>
        <w:t>Updates on Border-to-Border (B2B) and Line Extension</w:t>
      </w:r>
      <w:r w:rsidR="7B78B3ED">
        <w:t xml:space="preserve"> Connection Program</w:t>
      </w:r>
      <w:r>
        <w:t xml:space="preserve"> (LE</w:t>
      </w:r>
      <w:r w:rsidR="3E6D2DB6">
        <w:t>CP</w:t>
      </w:r>
      <w:r>
        <w:t>) included OBD’s current</w:t>
      </w:r>
      <w:r w:rsidR="5A0651DC">
        <w:t xml:space="preserve"> </w:t>
      </w:r>
      <w:r>
        <w:t>site visits and field validations</w:t>
      </w:r>
      <w:r w:rsidR="00B70672">
        <w:t xml:space="preserve">, which </w:t>
      </w:r>
      <w:r>
        <w:t xml:space="preserve">need to </w:t>
      </w:r>
      <w:r w:rsidR="00B70672">
        <w:t>happen</w:t>
      </w:r>
      <w:r>
        <w:t xml:space="preserve"> by the end of the year. </w:t>
      </w:r>
      <w:r w:rsidR="00B70672">
        <w:t>OBD is</w:t>
      </w:r>
      <w:r>
        <w:t xml:space="preserve"> seeing activity on RD 9 (</w:t>
      </w:r>
      <w:r w:rsidR="78C17064">
        <w:t xml:space="preserve">which must be </w:t>
      </w:r>
      <w:r>
        <w:t>built by 6/30/2026) and RD 10 (</w:t>
      </w:r>
      <w:r w:rsidR="230E113C">
        <w:t xml:space="preserve">must be </w:t>
      </w:r>
      <w:r>
        <w:t>built</w:t>
      </w:r>
      <w:r w:rsidR="55F37EAB">
        <w:t xml:space="preserve"> by</w:t>
      </w:r>
      <w:r>
        <w:t xml:space="preserve"> 6/30/2027), and RD 8 &amp; RD3 LECP (</w:t>
      </w:r>
      <w:r w:rsidR="6B4BF36D">
        <w:t xml:space="preserve">must </w:t>
      </w:r>
      <w:r>
        <w:t xml:space="preserve">built by 12/31/2025). </w:t>
      </w:r>
      <w:r w:rsidR="000C309D">
        <w:t>Line Extension R</w:t>
      </w:r>
      <w:r w:rsidR="00B70672">
        <w:t>D</w:t>
      </w:r>
      <w:r w:rsidR="000C309D">
        <w:t>4 is planned for early summer and after the second round of BEAD – subround 11b. This LE</w:t>
      </w:r>
      <w:r w:rsidR="3A2C326D">
        <w:t>CP</w:t>
      </w:r>
      <w:r w:rsidR="000C309D">
        <w:t xml:space="preserve"> round anticipates using </w:t>
      </w:r>
      <w:r>
        <w:t>Capital Project Funds</w:t>
      </w:r>
      <w:r w:rsidR="000C309D">
        <w:t xml:space="preserve"> dollars that have revolved back from grants that have closed</w:t>
      </w:r>
      <w:r w:rsidR="00161461">
        <w:t>,</w:t>
      </w:r>
      <w:r w:rsidR="000C309D">
        <w:t xml:space="preserve"> which was approved under the last administration. </w:t>
      </w:r>
      <w:r>
        <w:t>The</w:t>
      </w:r>
      <w:r w:rsidR="000C309D">
        <w:t xml:space="preserve"> program does not have a new source of fundin</w:t>
      </w:r>
      <w:r w:rsidR="00161461">
        <w:t>g and i</w:t>
      </w:r>
      <w:r w:rsidR="000C309D">
        <w:t>f something changes</w:t>
      </w:r>
      <w:r w:rsidR="5B245E88">
        <w:t xml:space="preserve"> </w:t>
      </w:r>
      <w:r>
        <w:t xml:space="preserve">once </w:t>
      </w:r>
      <w:r w:rsidR="08D980DF">
        <w:t xml:space="preserve">there is </w:t>
      </w:r>
      <w:r>
        <w:t>more information</w:t>
      </w:r>
      <w:r w:rsidR="13048279">
        <w:t>, t</w:t>
      </w:r>
      <w:r>
        <w:t>he state may want to</w:t>
      </w:r>
      <w:r w:rsidR="12357670">
        <w:t xml:space="preserve"> consider</w:t>
      </w:r>
      <w:r>
        <w:t xml:space="preserve"> expand</w:t>
      </w:r>
      <w:r w:rsidR="20BB6F04">
        <w:t>ing</w:t>
      </w:r>
      <w:r>
        <w:t xml:space="preserve"> this program. </w:t>
      </w:r>
    </w:p>
    <w:p w14:paraId="52DBD3EC" w14:textId="77777777" w:rsidR="002E7E80" w:rsidRDefault="002E7E80" w:rsidP="002E7E80"/>
    <w:p w14:paraId="6AA659C5" w14:textId="373EC8FE" w:rsidR="002E7E80" w:rsidRPr="000C309D" w:rsidRDefault="002E7E80" w:rsidP="002E7E80">
      <w:r>
        <w:t xml:space="preserve">General OBD updates include Jennifer Frost’s promotion to </w:t>
      </w:r>
      <w:r w:rsidR="469E466A" w:rsidRPr="5CA1A55A">
        <w:rPr>
          <w:rFonts w:eastAsia="Calibri"/>
        </w:rPr>
        <w:t xml:space="preserve">State/Federal Compliance Manager and Karrie Jansen </w:t>
      </w:r>
      <w:r w:rsidR="469E466A">
        <w:t>has taken on the</w:t>
      </w:r>
      <w:r w:rsidR="469E466A" w:rsidRPr="5CA1A55A">
        <w:t xml:space="preserve"> </w:t>
      </w:r>
      <w:r w:rsidR="04A12B62" w:rsidRPr="5CA1A55A">
        <w:t xml:space="preserve">role of </w:t>
      </w:r>
      <w:r w:rsidR="469E466A" w:rsidRPr="5CA1A55A">
        <w:rPr>
          <w:rFonts w:eastAsia="Calibri"/>
        </w:rPr>
        <w:t xml:space="preserve">Broadband Grants Supervisor. </w:t>
      </w:r>
      <w:r>
        <w:t xml:space="preserve">We will be posting soon </w:t>
      </w:r>
      <w:r w:rsidR="0BAA2315">
        <w:t xml:space="preserve">Grant Administrator </w:t>
      </w:r>
      <w:r>
        <w:t xml:space="preserve">senior positions to backfill the work of the team. A new team member is starting as the </w:t>
      </w:r>
      <w:r w:rsidR="20D727E5" w:rsidRPr="5CA1A55A">
        <w:rPr>
          <w:rFonts w:eastAsia="Calibri"/>
        </w:rPr>
        <w:t>State Land Use/Permitting Coordinator</w:t>
      </w:r>
      <w:r>
        <w:t xml:space="preserve">, to support permitting requirements, BEAD, and making sure we are doing the protective things we need to do in the state. </w:t>
      </w:r>
      <w:r w:rsidR="3515FDA8">
        <w:t xml:space="preserve">There is </w:t>
      </w:r>
      <w:r>
        <w:t xml:space="preserve">a Land Use Charter group that meets up monthly to discuss issues and make sure everyone is sufficiently staffed and prepared. This </w:t>
      </w:r>
      <w:r w:rsidR="1A5DA2FE">
        <w:t xml:space="preserve">group also </w:t>
      </w:r>
      <w:r>
        <w:t xml:space="preserve">meet ups with the Governor’s team. </w:t>
      </w:r>
    </w:p>
    <w:p w14:paraId="6F617617" w14:textId="1698899D" w:rsidR="008F4B91" w:rsidRDefault="000C309D" w:rsidP="002E7E80">
      <w:r w:rsidRPr="000C309D">
        <w:t> </w:t>
      </w:r>
    </w:p>
    <w:p w14:paraId="08FC427A" w14:textId="2679774F" w:rsidR="008F4B91" w:rsidRDefault="008F4B91" w:rsidP="008F4B91">
      <w:r>
        <w:t>Question</w:t>
      </w:r>
      <w:r w:rsidR="002E7E80">
        <w:t>s from the Task Force included a question</w:t>
      </w:r>
      <w:r>
        <w:t xml:space="preserve"> on the </w:t>
      </w:r>
      <w:r w:rsidR="002E7E80">
        <w:t>high-cost</w:t>
      </w:r>
      <w:r>
        <w:t xml:space="preserve"> threshold</w:t>
      </w:r>
      <w:r w:rsidR="002E7E80">
        <w:t xml:space="preserve"> for BEAD</w:t>
      </w:r>
      <w:r>
        <w:t xml:space="preserve">; </w:t>
      </w:r>
      <w:r w:rsidR="002E7E80">
        <w:t xml:space="preserve">budget modifications to the proposal and BEAD and impacts on timeline; </w:t>
      </w:r>
      <w:r w:rsidR="000E50A0">
        <w:t xml:space="preserve">the non-competitive Digital Opportunity piece and the fixed-amount of the subaward. </w:t>
      </w:r>
    </w:p>
    <w:p w14:paraId="00942E0F" w14:textId="23F8BCBE" w:rsidR="0E3FD612" w:rsidRDefault="0E3FD612" w:rsidP="00B7758F"/>
    <w:p w14:paraId="54049FC5" w14:textId="18EEED64" w:rsidR="00C30644" w:rsidRDefault="00C30644" w:rsidP="094AC29B">
      <w:r w:rsidRPr="094AC29B">
        <w:rPr>
          <w:b/>
          <w:bCs/>
        </w:rPr>
        <w:t>V</w:t>
      </w:r>
      <w:r w:rsidR="6D0E7859" w:rsidRPr="094AC29B">
        <w:rPr>
          <w:b/>
          <w:bCs/>
        </w:rPr>
        <w:t>.</w:t>
      </w:r>
      <w:r w:rsidR="006A6DFD" w:rsidRPr="094AC29B">
        <w:rPr>
          <w:b/>
          <w:bCs/>
        </w:rPr>
        <w:t xml:space="preserve"> </w:t>
      </w:r>
      <w:r w:rsidR="3B5E2C1E" w:rsidRPr="094AC29B">
        <w:rPr>
          <w:b/>
          <w:bCs/>
        </w:rPr>
        <w:t>Legislative Update</w:t>
      </w:r>
    </w:p>
    <w:p w14:paraId="74AA5F93" w14:textId="135D8150" w:rsidR="00D77B3C" w:rsidRDefault="00D77B3C">
      <w:r w:rsidRPr="14F272CF">
        <w:rPr>
          <w:b/>
          <w:bCs/>
        </w:rPr>
        <w:t>Bree Maki</w:t>
      </w:r>
      <w:r>
        <w:t xml:space="preserve"> (Executive Director, OBD) provided a legislative update. </w:t>
      </w:r>
      <w:r w:rsidR="30C5DD04">
        <w:t>Minnesota is moving into the next phase of the legislative session now that 3rd deadline has passed, and the lawmakers will come back and continue working on their omnibus bills. A general forecast of what will come next is that the omnibus bills will process through the House Ways and Means, and Senate Finance committees respectively. After that, they will move to the floor and likely be passed on the floor. The House and Senate bills will not be identical, so they will form conference committees to negotiate the final bill.</w:t>
      </w:r>
      <w:r w:rsidR="1529B9A6">
        <w:t xml:space="preserve"> </w:t>
      </w:r>
      <w:r w:rsidR="30C5DD04">
        <w:t xml:space="preserve">Currently, Leadership </w:t>
      </w:r>
      <w:r w:rsidR="18937B5E">
        <w:t xml:space="preserve">is </w:t>
      </w:r>
      <w:r w:rsidR="30C5DD04">
        <w:t>working on negotiating targets and capital investment packages</w:t>
      </w:r>
      <w:r w:rsidR="0017152C">
        <w:t xml:space="preserve">, and </w:t>
      </w:r>
      <w:r w:rsidR="30C5DD04">
        <w:t>administrative funding is included in both the House and Senate Agriculture omnibus bills.</w:t>
      </w:r>
    </w:p>
    <w:p w14:paraId="75A469A9" w14:textId="18A25CE3" w:rsidR="5CA1A55A" w:rsidRDefault="5CA1A55A"/>
    <w:p w14:paraId="3D1DC097" w14:textId="6D26F70F" w:rsidR="006500AE" w:rsidRPr="0017152C" w:rsidRDefault="30C5DD04" w:rsidP="094AC29B">
      <w:r>
        <w:t>On another note, t</w:t>
      </w:r>
      <w:r w:rsidR="006500AE">
        <w:t xml:space="preserve">here has been a lot of </w:t>
      </w:r>
      <w:r w:rsidR="008577A6">
        <w:t>collaboration</w:t>
      </w:r>
      <w:r w:rsidR="006500AE">
        <w:t xml:space="preserve"> between House and Senate and Agriculture </w:t>
      </w:r>
      <w:r w:rsidR="008577A6">
        <w:t>committees,</w:t>
      </w:r>
      <w:r w:rsidR="006500AE">
        <w:t xml:space="preserve"> and it has been great to see that work in action. There were no questions on legislative updates. </w:t>
      </w:r>
    </w:p>
    <w:p w14:paraId="57C23579" w14:textId="18135DD3" w:rsidR="00D77B3C" w:rsidRDefault="00D77B3C" w:rsidP="094AC29B">
      <w:pPr>
        <w:rPr>
          <w:b/>
          <w:bCs/>
        </w:rPr>
      </w:pPr>
    </w:p>
    <w:p w14:paraId="135E85B7" w14:textId="5DE9463D" w:rsidR="3B5E2C1E" w:rsidRDefault="3B5E2C1E" w:rsidP="094AC29B">
      <w:pPr>
        <w:rPr>
          <w:b/>
          <w:bCs/>
        </w:rPr>
      </w:pPr>
      <w:r w:rsidRPr="5CA1A55A">
        <w:rPr>
          <w:b/>
          <w:bCs/>
        </w:rPr>
        <w:t xml:space="preserve">VI. </w:t>
      </w:r>
      <w:r w:rsidR="4DB8B2FE" w:rsidRPr="5CA1A55A">
        <w:rPr>
          <w:b/>
          <w:bCs/>
        </w:rPr>
        <w:t>Line Extension</w:t>
      </w:r>
      <w:r w:rsidR="3A6411B3" w:rsidRPr="5CA1A55A">
        <w:rPr>
          <w:b/>
          <w:bCs/>
        </w:rPr>
        <w:t xml:space="preserve"> Connection Program</w:t>
      </w:r>
      <w:r w:rsidR="4DB8B2FE" w:rsidRPr="5CA1A55A">
        <w:rPr>
          <w:b/>
          <w:bCs/>
        </w:rPr>
        <w:t xml:space="preserve"> Grantee Panel</w:t>
      </w:r>
    </w:p>
    <w:p w14:paraId="1165D3C2" w14:textId="21E07945" w:rsidR="4DB8B2FE" w:rsidRDefault="4DB8B2FE" w:rsidP="094AC29B">
      <w:r>
        <w:t xml:space="preserve">Grantees of the Line Extension Connection </w:t>
      </w:r>
      <w:r w:rsidR="7076F06D">
        <w:t xml:space="preserve">Program (LECP) </w:t>
      </w:r>
      <w:r>
        <w:t>provide</w:t>
      </w:r>
      <w:r w:rsidR="0C414339">
        <w:t>d</w:t>
      </w:r>
      <w:r>
        <w:t xml:space="preserve"> background</w:t>
      </w:r>
      <w:r w:rsidR="242DDE9B">
        <w:t xml:space="preserve"> and </w:t>
      </w:r>
      <w:r>
        <w:t>discuss</w:t>
      </w:r>
      <w:r w:rsidR="12A000A9">
        <w:t>ed</w:t>
      </w:r>
      <w:r>
        <w:t xml:space="preserve"> their experiences with LECP</w:t>
      </w:r>
      <w:r w:rsidR="0017152C">
        <w:t xml:space="preserve"> </w:t>
      </w:r>
      <w:r>
        <w:t xml:space="preserve">and the impacts of the program. </w:t>
      </w:r>
    </w:p>
    <w:p w14:paraId="629B3C49" w14:textId="77777777" w:rsidR="00154C1A" w:rsidRDefault="00154C1A" w:rsidP="094AC29B"/>
    <w:p w14:paraId="2AE22930" w14:textId="59217DEC" w:rsidR="4DB8B2FE" w:rsidRDefault="4DB8B2FE" w:rsidP="094AC29B">
      <w:r w:rsidRPr="5CA1A55A">
        <w:rPr>
          <w:b/>
          <w:bCs/>
        </w:rPr>
        <w:t>Kyle Beuning</w:t>
      </w:r>
      <w:r>
        <w:t xml:space="preserve">, </w:t>
      </w:r>
      <w:r w:rsidR="008577A6">
        <w:t>(</w:t>
      </w:r>
      <w:r>
        <w:t xml:space="preserve">Plant Manager, </w:t>
      </w:r>
      <w:proofErr w:type="spellStart"/>
      <w:r>
        <w:t>Sytek</w:t>
      </w:r>
      <w:proofErr w:type="spellEnd"/>
      <w:r w:rsidR="008577A6">
        <w:t xml:space="preserve">) has 28 years in the communications industry, and has worked for Century Link before working for </w:t>
      </w:r>
      <w:proofErr w:type="spellStart"/>
      <w:r w:rsidR="008577A6">
        <w:t>Sytkek</w:t>
      </w:r>
      <w:proofErr w:type="spellEnd"/>
      <w:r w:rsidR="008577A6">
        <w:t>. Information was shared on the company</w:t>
      </w:r>
      <w:r w:rsidR="00576C53">
        <w:t xml:space="preserve"> as well as </w:t>
      </w:r>
      <w:hyperlink r:id="rId11">
        <w:proofErr w:type="spellStart"/>
        <w:r w:rsidR="5CD18F5D" w:rsidRPr="5CA1A55A">
          <w:rPr>
            <w:rStyle w:val="Hyperlink"/>
          </w:rPr>
          <w:t>Sytek’s</w:t>
        </w:r>
        <w:proofErr w:type="spellEnd"/>
        <w:r w:rsidR="5CD18F5D" w:rsidRPr="5CA1A55A">
          <w:rPr>
            <w:rStyle w:val="Hyperlink"/>
          </w:rPr>
          <w:t xml:space="preserve"> service</w:t>
        </w:r>
        <w:r w:rsidR="00576C53" w:rsidRPr="5CA1A55A">
          <w:rPr>
            <w:rStyle w:val="Hyperlink"/>
          </w:rPr>
          <w:t xml:space="preserve"> map</w:t>
        </w:r>
      </w:hyperlink>
      <w:r w:rsidR="00576C53">
        <w:t xml:space="preserve">, and a background of grants in the area. </w:t>
      </w:r>
      <w:r w:rsidR="000C06D2">
        <w:t xml:space="preserve">Line Extension funding would help with gaps between other funding sources, including locations considered “served” by the federal map. </w:t>
      </w:r>
      <w:r w:rsidR="00FC55EE">
        <w:t xml:space="preserve">The Line Extension Program has helped the company grow and the service areas grow as well. </w:t>
      </w:r>
    </w:p>
    <w:p w14:paraId="415183D1" w14:textId="77777777" w:rsidR="008577A6" w:rsidRDefault="008577A6" w:rsidP="094AC29B"/>
    <w:p w14:paraId="6340A81B" w14:textId="3BFAF280" w:rsidR="4DB8B2FE" w:rsidRDefault="4DB8B2FE" w:rsidP="094AC29B">
      <w:r w:rsidRPr="4EDF4153">
        <w:rPr>
          <w:b/>
          <w:bCs/>
        </w:rPr>
        <w:t>Scott Reimer</w:t>
      </w:r>
      <w:r w:rsidR="44404415">
        <w:t xml:space="preserve"> </w:t>
      </w:r>
      <w:r w:rsidR="008577A6">
        <w:t>(</w:t>
      </w:r>
      <w:r>
        <w:t>General Manager, Federated Rural Electric Association</w:t>
      </w:r>
      <w:r w:rsidR="008577A6">
        <w:t>)</w:t>
      </w:r>
      <w:r w:rsidR="004C5AB1">
        <w:t xml:space="preserve"> gave background on</w:t>
      </w:r>
      <w:r w:rsidR="008577A6">
        <w:t xml:space="preserve"> Federated REA</w:t>
      </w:r>
      <w:r w:rsidR="004C5AB1">
        <w:t xml:space="preserve">, </w:t>
      </w:r>
      <w:r w:rsidR="00FE4184">
        <w:t>an e</w:t>
      </w:r>
      <w:r w:rsidR="13A9D2DF">
        <w:t xml:space="preserve">lectric </w:t>
      </w:r>
      <w:r w:rsidR="00FE4184">
        <w:t>cooperative</w:t>
      </w:r>
      <w:r w:rsidR="004C5AB1">
        <w:t xml:space="preserve"> headquartered in Jackson Minnesota,</w:t>
      </w:r>
      <w:r w:rsidR="00FE4184">
        <w:t xml:space="preserve"> which </w:t>
      </w:r>
      <w:r w:rsidR="008577A6">
        <w:t xml:space="preserve">has been in the broadband business since 1997, </w:t>
      </w:r>
      <w:r w:rsidR="004C5AB1">
        <w:t xml:space="preserve">and </w:t>
      </w:r>
      <w:r w:rsidR="008577A6">
        <w:t>Troy Rasmussen (</w:t>
      </w:r>
      <w:r w:rsidR="00576C53">
        <w:t>Broadband Operations Manager</w:t>
      </w:r>
      <w:r w:rsidR="008577A6">
        <w:t>) was present as well</w:t>
      </w:r>
      <w:r w:rsidR="004C5AB1">
        <w:t xml:space="preserve"> to provide details on technical questions</w:t>
      </w:r>
      <w:r w:rsidR="008577A6">
        <w:t xml:space="preserve">. </w:t>
      </w:r>
      <w:r w:rsidR="00571634">
        <w:t xml:space="preserve">There are about 6,000 electric customers and 2,000 broadband customers, with a mixture of fixed wireless and broadband to the home, with a concentration on broadband to the home and fiber. </w:t>
      </w:r>
    </w:p>
    <w:p w14:paraId="0E76D40D" w14:textId="4830BED7" w:rsidR="00044D2F" w:rsidRDefault="00044D2F" w:rsidP="094AC29B">
      <w:r>
        <w:lastRenderedPageBreak/>
        <w:t>A background on grants projects was provided, and an overview of broadband services. Benefits of this program have included an expansion to healthcare, boost economic growth, enhanced educational opportunities, reduce rural isolation, support aging population, and strengthens emergency services.</w:t>
      </w:r>
      <w:r w:rsidR="00284FE8">
        <w:t xml:space="preserve"> </w:t>
      </w:r>
    </w:p>
    <w:p w14:paraId="77307582" w14:textId="1B5BC6BB" w:rsidR="094AC29B" w:rsidRDefault="094AC29B" w:rsidP="094AC29B">
      <w:pPr>
        <w:rPr>
          <w:b/>
          <w:bCs/>
        </w:rPr>
      </w:pPr>
    </w:p>
    <w:p w14:paraId="1257B8A6" w14:textId="3BF7DC25" w:rsidR="000C06D2" w:rsidRPr="000C06D2" w:rsidRDefault="000C06D2" w:rsidP="094AC29B">
      <w:r>
        <w:t>There were questions on the GIS map</w:t>
      </w:r>
      <w:r w:rsidR="00FC55EE">
        <w:t xml:space="preserve"> and service speeds</w:t>
      </w:r>
      <w:r>
        <w:t>;</w:t>
      </w:r>
      <w:r w:rsidR="00FC55EE">
        <w:t xml:space="preserve"> </w:t>
      </w:r>
      <w:r w:rsidR="00DD429A">
        <w:t>the engagement and processes on the Line E</w:t>
      </w:r>
      <w:r w:rsidR="004C5AB1">
        <w:t>xt</w:t>
      </w:r>
      <w:r w:rsidR="00DD429A">
        <w:t xml:space="preserve">ension Program and interactions with customers; </w:t>
      </w:r>
      <w:r w:rsidR="004C5AB1">
        <w:t xml:space="preserve">and </w:t>
      </w:r>
      <w:r w:rsidR="008D7150">
        <w:t>questions on the timing of programs and comment on delays</w:t>
      </w:r>
      <w:r w:rsidR="004C5AB1">
        <w:t>.</w:t>
      </w:r>
    </w:p>
    <w:p w14:paraId="0F3ED2BC" w14:textId="77777777" w:rsidR="000C06D2" w:rsidRDefault="000C06D2" w:rsidP="094AC29B">
      <w:pPr>
        <w:rPr>
          <w:b/>
          <w:bCs/>
        </w:rPr>
      </w:pPr>
    </w:p>
    <w:p w14:paraId="02CDDC7E" w14:textId="00AD4904" w:rsidR="006F6285" w:rsidRDefault="1EC85ABD" w:rsidP="00F430C4">
      <w:r w:rsidRPr="5CA1A55A">
        <w:rPr>
          <w:b/>
          <w:bCs/>
        </w:rPr>
        <w:t>VI</w:t>
      </w:r>
      <w:r w:rsidR="289FAD92" w:rsidRPr="5CA1A55A">
        <w:rPr>
          <w:b/>
          <w:bCs/>
        </w:rPr>
        <w:t>I</w:t>
      </w:r>
      <w:r w:rsidR="387A7D16" w:rsidRPr="5CA1A55A">
        <w:rPr>
          <w:b/>
          <w:bCs/>
        </w:rPr>
        <w:t xml:space="preserve">. </w:t>
      </w:r>
      <w:r w:rsidR="55EF248C" w:rsidRPr="5CA1A55A">
        <w:rPr>
          <w:rFonts w:eastAsia="Calibri"/>
          <w:b/>
          <w:bCs/>
        </w:rPr>
        <w:t>Other Business</w:t>
      </w:r>
      <w:r w:rsidRPr="5CA1A55A">
        <w:rPr>
          <w:rFonts w:eastAsia="Calibri"/>
          <w:b/>
          <w:bCs/>
        </w:rPr>
        <w:t xml:space="preserve">, </w:t>
      </w:r>
      <w:r w:rsidR="5F1B4D3D" w:rsidRPr="5CA1A55A">
        <w:rPr>
          <w:rFonts w:eastAsia="Calibri"/>
          <w:b/>
          <w:bCs/>
        </w:rPr>
        <w:t>May</w:t>
      </w:r>
      <w:r w:rsidR="488780F6" w:rsidRPr="5CA1A55A">
        <w:rPr>
          <w:rFonts w:eastAsia="Calibri"/>
          <w:b/>
          <w:bCs/>
        </w:rPr>
        <w:t xml:space="preserve"> </w:t>
      </w:r>
      <w:r w:rsidR="55EF248C" w:rsidRPr="5CA1A55A">
        <w:rPr>
          <w:rFonts w:eastAsia="Calibri"/>
          <w:b/>
          <w:bCs/>
        </w:rPr>
        <w:t>Meeting Plans, Wrap-up</w:t>
      </w:r>
      <w:r w:rsidR="006F6285">
        <w:br/>
      </w:r>
      <w:r w:rsidR="746D1095">
        <w:t>Chair Bekele opened the floor for questions and comments for Task Force members and others attending</w:t>
      </w:r>
      <w:r w:rsidR="00F430C4">
        <w:t>.</w:t>
      </w:r>
      <w:r w:rsidR="006F6285">
        <w:t xml:space="preserve"> There were none from the Task Force or other participants on the call. </w:t>
      </w:r>
    </w:p>
    <w:p w14:paraId="227B2538" w14:textId="77777777" w:rsidR="00A06922" w:rsidRDefault="00A06922" w:rsidP="00671A7A"/>
    <w:p w14:paraId="2B35327B" w14:textId="37A92F2D" w:rsidR="00A06922" w:rsidRDefault="006F6285" w:rsidP="00671A7A">
      <w:r>
        <w:t xml:space="preserve">The meeting adjourned around 11:20am </w:t>
      </w:r>
    </w:p>
    <w:sectPr w:rsidR="00A06922" w:rsidSect="003955C0">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1" w15:restartNumberingAfterBreak="0">
    <w:nsid w:val="58030C67"/>
    <w:multiLevelType w:val="hybridMultilevel"/>
    <w:tmpl w:val="B6706BFE"/>
    <w:lvl w:ilvl="0" w:tplc="6A68A796">
      <w:start w:val="1"/>
      <w:numFmt w:val="bullet"/>
      <w:lvlText w:val=""/>
      <w:lvlJc w:val="left"/>
      <w:pPr>
        <w:ind w:left="720" w:hanging="360"/>
      </w:pPr>
      <w:rPr>
        <w:rFonts w:ascii="Symbol" w:hAnsi="Symbol" w:hint="default"/>
      </w:rPr>
    </w:lvl>
    <w:lvl w:ilvl="1" w:tplc="D47050BE">
      <w:start w:val="1"/>
      <w:numFmt w:val="bullet"/>
      <w:lvlText w:val="o"/>
      <w:lvlJc w:val="left"/>
      <w:pPr>
        <w:ind w:left="1440" w:hanging="360"/>
      </w:pPr>
      <w:rPr>
        <w:rFonts w:ascii="Courier New" w:hAnsi="Courier New" w:hint="default"/>
      </w:rPr>
    </w:lvl>
    <w:lvl w:ilvl="2" w:tplc="FBA0AD84">
      <w:start w:val="1"/>
      <w:numFmt w:val="bullet"/>
      <w:lvlText w:val=""/>
      <w:lvlJc w:val="left"/>
      <w:pPr>
        <w:ind w:left="2160" w:hanging="360"/>
      </w:pPr>
      <w:rPr>
        <w:rFonts w:ascii="Symbol" w:hAnsi="Symbol" w:hint="default"/>
      </w:rPr>
    </w:lvl>
    <w:lvl w:ilvl="3" w:tplc="2CE4A858">
      <w:start w:val="1"/>
      <w:numFmt w:val="bullet"/>
      <w:lvlText w:val=""/>
      <w:lvlJc w:val="left"/>
      <w:pPr>
        <w:ind w:left="2880" w:hanging="360"/>
      </w:pPr>
      <w:rPr>
        <w:rFonts w:ascii="Symbol" w:hAnsi="Symbol" w:hint="default"/>
      </w:rPr>
    </w:lvl>
    <w:lvl w:ilvl="4" w:tplc="D9E857E0">
      <w:start w:val="1"/>
      <w:numFmt w:val="bullet"/>
      <w:lvlText w:val="o"/>
      <w:lvlJc w:val="left"/>
      <w:pPr>
        <w:ind w:left="3600" w:hanging="360"/>
      </w:pPr>
      <w:rPr>
        <w:rFonts w:ascii="Courier New" w:hAnsi="Courier New" w:hint="default"/>
      </w:rPr>
    </w:lvl>
    <w:lvl w:ilvl="5" w:tplc="7F8CC4B4">
      <w:start w:val="1"/>
      <w:numFmt w:val="bullet"/>
      <w:lvlText w:val=""/>
      <w:lvlJc w:val="left"/>
      <w:pPr>
        <w:ind w:left="4320" w:hanging="360"/>
      </w:pPr>
      <w:rPr>
        <w:rFonts w:ascii="Wingdings" w:hAnsi="Wingdings" w:hint="default"/>
      </w:rPr>
    </w:lvl>
    <w:lvl w:ilvl="6" w:tplc="BB90FFDA">
      <w:start w:val="1"/>
      <w:numFmt w:val="bullet"/>
      <w:lvlText w:val=""/>
      <w:lvlJc w:val="left"/>
      <w:pPr>
        <w:ind w:left="5040" w:hanging="360"/>
      </w:pPr>
      <w:rPr>
        <w:rFonts w:ascii="Symbol" w:hAnsi="Symbol" w:hint="default"/>
      </w:rPr>
    </w:lvl>
    <w:lvl w:ilvl="7" w:tplc="DB3872FE">
      <w:start w:val="1"/>
      <w:numFmt w:val="bullet"/>
      <w:lvlText w:val="o"/>
      <w:lvlJc w:val="left"/>
      <w:pPr>
        <w:ind w:left="5760" w:hanging="360"/>
      </w:pPr>
      <w:rPr>
        <w:rFonts w:ascii="Courier New" w:hAnsi="Courier New" w:hint="default"/>
      </w:rPr>
    </w:lvl>
    <w:lvl w:ilvl="8" w:tplc="D9648794">
      <w:start w:val="1"/>
      <w:numFmt w:val="bullet"/>
      <w:lvlText w:val=""/>
      <w:lvlJc w:val="left"/>
      <w:pPr>
        <w:ind w:left="6480" w:hanging="360"/>
      </w:pPr>
      <w:rPr>
        <w:rFonts w:ascii="Wingdings" w:hAnsi="Wingdings" w:hint="default"/>
      </w:rPr>
    </w:lvl>
  </w:abstractNum>
  <w:abstractNum w:abstractNumId="2" w15:restartNumberingAfterBreak="0">
    <w:nsid w:val="616C3747"/>
    <w:multiLevelType w:val="multilevel"/>
    <w:tmpl w:val="C9BA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num w:numId="1" w16cid:durableId="1346597023">
    <w:abstractNumId w:val="0"/>
  </w:num>
  <w:num w:numId="2" w16cid:durableId="1940792142">
    <w:abstractNumId w:val="3"/>
  </w:num>
  <w:num w:numId="3" w16cid:durableId="821242336">
    <w:abstractNumId w:val="1"/>
  </w:num>
  <w:num w:numId="4" w16cid:durableId="504562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D10"/>
    <w:rsid w:val="00004B31"/>
    <w:rsid w:val="00004D1A"/>
    <w:rsid w:val="00013922"/>
    <w:rsid w:val="00014AE3"/>
    <w:rsid w:val="00014D66"/>
    <w:rsid w:val="00016795"/>
    <w:rsid w:val="00020CA9"/>
    <w:rsid w:val="00027D52"/>
    <w:rsid w:val="0003007B"/>
    <w:rsid w:val="000333D2"/>
    <w:rsid w:val="00035909"/>
    <w:rsid w:val="00036AF4"/>
    <w:rsid w:val="000421C6"/>
    <w:rsid w:val="00044D2F"/>
    <w:rsid w:val="00051212"/>
    <w:rsid w:val="00056FD4"/>
    <w:rsid w:val="00061480"/>
    <w:rsid w:val="00061AA6"/>
    <w:rsid w:val="00061D8A"/>
    <w:rsid w:val="00063E96"/>
    <w:rsid w:val="0006445A"/>
    <w:rsid w:val="00064C50"/>
    <w:rsid w:val="00077149"/>
    <w:rsid w:val="00082267"/>
    <w:rsid w:val="00083892"/>
    <w:rsid w:val="00084156"/>
    <w:rsid w:val="000909AF"/>
    <w:rsid w:val="0009258A"/>
    <w:rsid w:val="00093575"/>
    <w:rsid w:val="000A1CE2"/>
    <w:rsid w:val="000A397B"/>
    <w:rsid w:val="000A3D72"/>
    <w:rsid w:val="000A4457"/>
    <w:rsid w:val="000A4F70"/>
    <w:rsid w:val="000A7BD6"/>
    <w:rsid w:val="000A7D98"/>
    <w:rsid w:val="000B6AF8"/>
    <w:rsid w:val="000C06D2"/>
    <w:rsid w:val="000C309D"/>
    <w:rsid w:val="000D1075"/>
    <w:rsid w:val="000D1180"/>
    <w:rsid w:val="000D1D77"/>
    <w:rsid w:val="000D7E03"/>
    <w:rsid w:val="000E1108"/>
    <w:rsid w:val="000E3C90"/>
    <w:rsid w:val="000E50A0"/>
    <w:rsid w:val="000E7AFE"/>
    <w:rsid w:val="000F163A"/>
    <w:rsid w:val="000F269B"/>
    <w:rsid w:val="00103A36"/>
    <w:rsid w:val="00107C58"/>
    <w:rsid w:val="001158CD"/>
    <w:rsid w:val="00123D3A"/>
    <w:rsid w:val="00134041"/>
    <w:rsid w:val="00141A60"/>
    <w:rsid w:val="0014430D"/>
    <w:rsid w:val="0014654D"/>
    <w:rsid w:val="001471B2"/>
    <w:rsid w:val="00152E91"/>
    <w:rsid w:val="00152F53"/>
    <w:rsid w:val="0015365A"/>
    <w:rsid w:val="0015492A"/>
    <w:rsid w:val="00154C1A"/>
    <w:rsid w:val="00157DF9"/>
    <w:rsid w:val="00161461"/>
    <w:rsid w:val="00162048"/>
    <w:rsid w:val="0017152C"/>
    <w:rsid w:val="00172E8A"/>
    <w:rsid w:val="00173261"/>
    <w:rsid w:val="00173AE2"/>
    <w:rsid w:val="00173C90"/>
    <w:rsid w:val="0017418D"/>
    <w:rsid w:val="00176225"/>
    <w:rsid w:val="0019043D"/>
    <w:rsid w:val="00195FDA"/>
    <w:rsid w:val="001A33AC"/>
    <w:rsid w:val="001A4D74"/>
    <w:rsid w:val="001A718A"/>
    <w:rsid w:val="001B293F"/>
    <w:rsid w:val="001B4E38"/>
    <w:rsid w:val="001B5D8E"/>
    <w:rsid w:val="001C463C"/>
    <w:rsid w:val="001D0B8A"/>
    <w:rsid w:val="001D0E95"/>
    <w:rsid w:val="001E4A42"/>
    <w:rsid w:val="001E5DFA"/>
    <w:rsid w:val="001E6735"/>
    <w:rsid w:val="001F0FE1"/>
    <w:rsid w:val="001F2889"/>
    <w:rsid w:val="00204D4F"/>
    <w:rsid w:val="00205AA3"/>
    <w:rsid w:val="002075CC"/>
    <w:rsid w:val="00207A6A"/>
    <w:rsid w:val="002103EF"/>
    <w:rsid w:val="002309FA"/>
    <w:rsid w:val="00233B15"/>
    <w:rsid w:val="00236735"/>
    <w:rsid w:val="00236D51"/>
    <w:rsid w:val="002502F9"/>
    <w:rsid w:val="00250475"/>
    <w:rsid w:val="00253DB1"/>
    <w:rsid w:val="00253EAA"/>
    <w:rsid w:val="00255E2D"/>
    <w:rsid w:val="00256935"/>
    <w:rsid w:val="00256A1C"/>
    <w:rsid w:val="00257454"/>
    <w:rsid w:val="00261B0D"/>
    <w:rsid w:val="00262795"/>
    <w:rsid w:val="002646F0"/>
    <w:rsid w:val="00274AB9"/>
    <w:rsid w:val="002773CE"/>
    <w:rsid w:val="00284FE8"/>
    <w:rsid w:val="002861F9"/>
    <w:rsid w:val="00292597"/>
    <w:rsid w:val="002964A7"/>
    <w:rsid w:val="002B0BC4"/>
    <w:rsid w:val="002B52E0"/>
    <w:rsid w:val="002C1CD7"/>
    <w:rsid w:val="002C3838"/>
    <w:rsid w:val="002C526E"/>
    <w:rsid w:val="002C71AF"/>
    <w:rsid w:val="002D3E93"/>
    <w:rsid w:val="002E7E80"/>
    <w:rsid w:val="002F1AED"/>
    <w:rsid w:val="002F25FB"/>
    <w:rsid w:val="002F5970"/>
    <w:rsid w:val="002F7C9F"/>
    <w:rsid w:val="0030049B"/>
    <w:rsid w:val="003078FC"/>
    <w:rsid w:val="00307E0C"/>
    <w:rsid w:val="00312C15"/>
    <w:rsid w:val="00314631"/>
    <w:rsid w:val="00323A75"/>
    <w:rsid w:val="00326084"/>
    <w:rsid w:val="00327EDF"/>
    <w:rsid w:val="00332AAC"/>
    <w:rsid w:val="00332D3E"/>
    <w:rsid w:val="00353496"/>
    <w:rsid w:val="0035369E"/>
    <w:rsid w:val="00355BEC"/>
    <w:rsid w:val="0036659C"/>
    <w:rsid w:val="0036765C"/>
    <w:rsid w:val="00367907"/>
    <w:rsid w:val="00377B39"/>
    <w:rsid w:val="00377B3F"/>
    <w:rsid w:val="00380C10"/>
    <w:rsid w:val="00381ECC"/>
    <w:rsid w:val="00392E56"/>
    <w:rsid w:val="003955C0"/>
    <w:rsid w:val="003A4550"/>
    <w:rsid w:val="003A4917"/>
    <w:rsid w:val="003A4940"/>
    <w:rsid w:val="003B0B22"/>
    <w:rsid w:val="003C41CA"/>
    <w:rsid w:val="003C4420"/>
    <w:rsid w:val="003C64AB"/>
    <w:rsid w:val="003C714B"/>
    <w:rsid w:val="003D2645"/>
    <w:rsid w:val="003D6260"/>
    <w:rsid w:val="003E07DB"/>
    <w:rsid w:val="003E245E"/>
    <w:rsid w:val="003E416C"/>
    <w:rsid w:val="003F2EB7"/>
    <w:rsid w:val="003F4379"/>
    <w:rsid w:val="00402ABE"/>
    <w:rsid w:val="00405B3C"/>
    <w:rsid w:val="00410F92"/>
    <w:rsid w:val="004172F0"/>
    <w:rsid w:val="00423109"/>
    <w:rsid w:val="0042636C"/>
    <w:rsid w:val="004275FB"/>
    <w:rsid w:val="00427DB1"/>
    <w:rsid w:val="00430C03"/>
    <w:rsid w:val="00434E12"/>
    <w:rsid w:val="0043744F"/>
    <w:rsid w:val="00440DC8"/>
    <w:rsid w:val="00441921"/>
    <w:rsid w:val="004438B3"/>
    <w:rsid w:val="00446877"/>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3D90"/>
    <w:rsid w:val="004A4AE6"/>
    <w:rsid w:val="004A6639"/>
    <w:rsid w:val="004B1F14"/>
    <w:rsid w:val="004C5AB1"/>
    <w:rsid w:val="004D3981"/>
    <w:rsid w:val="004D5922"/>
    <w:rsid w:val="004D78DB"/>
    <w:rsid w:val="004D7CCA"/>
    <w:rsid w:val="004F3B0B"/>
    <w:rsid w:val="004F6B8C"/>
    <w:rsid w:val="0051122A"/>
    <w:rsid w:val="005114A1"/>
    <w:rsid w:val="00511AE8"/>
    <w:rsid w:val="00514649"/>
    <w:rsid w:val="0052450A"/>
    <w:rsid w:val="005248F6"/>
    <w:rsid w:val="00531D40"/>
    <w:rsid w:val="005332FE"/>
    <w:rsid w:val="00534FEB"/>
    <w:rsid w:val="0054354D"/>
    <w:rsid w:val="00551C31"/>
    <w:rsid w:val="005541C9"/>
    <w:rsid w:val="00554F60"/>
    <w:rsid w:val="00555E82"/>
    <w:rsid w:val="00560CEE"/>
    <w:rsid w:val="00563D7B"/>
    <w:rsid w:val="00566F91"/>
    <w:rsid w:val="00571634"/>
    <w:rsid w:val="005722D2"/>
    <w:rsid w:val="00574C2B"/>
    <w:rsid w:val="00576C53"/>
    <w:rsid w:val="005906EA"/>
    <w:rsid w:val="00591790"/>
    <w:rsid w:val="00591A4A"/>
    <w:rsid w:val="0059450D"/>
    <w:rsid w:val="005A4680"/>
    <w:rsid w:val="005B0E86"/>
    <w:rsid w:val="005B1E47"/>
    <w:rsid w:val="005B1FFA"/>
    <w:rsid w:val="005B5048"/>
    <w:rsid w:val="005C181F"/>
    <w:rsid w:val="005C23D2"/>
    <w:rsid w:val="005D69A6"/>
    <w:rsid w:val="005F2679"/>
    <w:rsid w:val="005F4376"/>
    <w:rsid w:val="005F66BC"/>
    <w:rsid w:val="00607266"/>
    <w:rsid w:val="00607E35"/>
    <w:rsid w:val="0061247A"/>
    <w:rsid w:val="00617CF8"/>
    <w:rsid w:val="00620132"/>
    <w:rsid w:val="00620B45"/>
    <w:rsid w:val="00623E17"/>
    <w:rsid w:val="00626292"/>
    <w:rsid w:val="0065006B"/>
    <w:rsid w:val="006500AE"/>
    <w:rsid w:val="006507AA"/>
    <w:rsid w:val="00651F20"/>
    <w:rsid w:val="00654537"/>
    <w:rsid w:val="00656164"/>
    <w:rsid w:val="006603BF"/>
    <w:rsid w:val="006626DF"/>
    <w:rsid w:val="00671A7A"/>
    <w:rsid w:val="00672B57"/>
    <w:rsid w:val="00683277"/>
    <w:rsid w:val="0068639E"/>
    <w:rsid w:val="00694CF0"/>
    <w:rsid w:val="00696DDE"/>
    <w:rsid w:val="006A6DFD"/>
    <w:rsid w:val="006B15E7"/>
    <w:rsid w:val="006C097F"/>
    <w:rsid w:val="006E2B13"/>
    <w:rsid w:val="006E2F56"/>
    <w:rsid w:val="006E2F95"/>
    <w:rsid w:val="006F1900"/>
    <w:rsid w:val="006F2FBA"/>
    <w:rsid w:val="006F6285"/>
    <w:rsid w:val="006F712A"/>
    <w:rsid w:val="007107C4"/>
    <w:rsid w:val="007108F9"/>
    <w:rsid w:val="0072233D"/>
    <w:rsid w:val="00731C8B"/>
    <w:rsid w:val="0074409A"/>
    <w:rsid w:val="0074784C"/>
    <w:rsid w:val="00754122"/>
    <w:rsid w:val="00754B99"/>
    <w:rsid w:val="0075767E"/>
    <w:rsid w:val="007705AC"/>
    <w:rsid w:val="00770AE9"/>
    <w:rsid w:val="007717CD"/>
    <w:rsid w:val="007748CD"/>
    <w:rsid w:val="00775564"/>
    <w:rsid w:val="007878EA"/>
    <w:rsid w:val="00790D30"/>
    <w:rsid w:val="00792048"/>
    <w:rsid w:val="007943E6"/>
    <w:rsid w:val="00794D1C"/>
    <w:rsid w:val="0079998A"/>
    <w:rsid w:val="007B1340"/>
    <w:rsid w:val="007B241C"/>
    <w:rsid w:val="007B408C"/>
    <w:rsid w:val="007B7896"/>
    <w:rsid w:val="007C2C3C"/>
    <w:rsid w:val="007D46AD"/>
    <w:rsid w:val="007D4E6B"/>
    <w:rsid w:val="007E3071"/>
    <w:rsid w:val="007E6393"/>
    <w:rsid w:val="008017FD"/>
    <w:rsid w:val="00801B02"/>
    <w:rsid w:val="00805199"/>
    <w:rsid w:val="00811A1D"/>
    <w:rsid w:val="0081710C"/>
    <w:rsid w:val="008175D3"/>
    <w:rsid w:val="008247FC"/>
    <w:rsid w:val="008254B7"/>
    <w:rsid w:val="00826EA5"/>
    <w:rsid w:val="00831175"/>
    <w:rsid w:val="00844749"/>
    <w:rsid w:val="008461C3"/>
    <w:rsid w:val="008477A6"/>
    <w:rsid w:val="00850AE0"/>
    <w:rsid w:val="008532F4"/>
    <w:rsid w:val="0085428B"/>
    <w:rsid w:val="00855151"/>
    <w:rsid w:val="008577A6"/>
    <w:rsid w:val="00863E55"/>
    <w:rsid w:val="00865C48"/>
    <w:rsid w:val="00870536"/>
    <w:rsid w:val="0087159F"/>
    <w:rsid w:val="00872549"/>
    <w:rsid w:val="00876D51"/>
    <w:rsid w:val="008771E5"/>
    <w:rsid w:val="00877E07"/>
    <w:rsid w:val="008814F6"/>
    <w:rsid w:val="008825C9"/>
    <w:rsid w:val="00885EE1"/>
    <w:rsid w:val="00887E9E"/>
    <w:rsid w:val="00891604"/>
    <w:rsid w:val="0089229B"/>
    <w:rsid w:val="00894073"/>
    <w:rsid w:val="008A0942"/>
    <w:rsid w:val="008A1234"/>
    <w:rsid w:val="008A3BDF"/>
    <w:rsid w:val="008A462C"/>
    <w:rsid w:val="008C1D6F"/>
    <w:rsid w:val="008C3985"/>
    <w:rsid w:val="008C445E"/>
    <w:rsid w:val="008C5033"/>
    <w:rsid w:val="008C52BA"/>
    <w:rsid w:val="008C743E"/>
    <w:rsid w:val="008C77E8"/>
    <w:rsid w:val="008D297C"/>
    <w:rsid w:val="008D7150"/>
    <w:rsid w:val="008E0596"/>
    <w:rsid w:val="008E613F"/>
    <w:rsid w:val="008F4B91"/>
    <w:rsid w:val="008F643C"/>
    <w:rsid w:val="009007F8"/>
    <w:rsid w:val="00914800"/>
    <w:rsid w:val="00917600"/>
    <w:rsid w:val="00920F7C"/>
    <w:rsid w:val="00923474"/>
    <w:rsid w:val="00923B9E"/>
    <w:rsid w:val="00926849"/>
    <w:rsid w:val="00933676"/>
    <w:rsid w:val="009373F5"/>
    <w:rsid w:val="00941608"/>
    <w:rsid w:val="00942F0F"/>
    <w:rsid w:val="00946D1B"/>
    <w:rsid w:val="00955B97"/>
    <w:rsid w:val="009560E5"/>
    <w:rsid w:val="00960B0E"/>
    <w:rsid w:val="009653EC"/>
    <w:rsid w:val="009725CF"/>
    <w:rsid w:val="00973A45"/>
    <w:rsid w:val="009756D5"/>
    <w:rsid w:val="00986CB2"/>
    <w:rsid w:val="00987413"/>
    <w:rsid w:val="00994DF0"/>
    <w:rsid w:val="009A0CB1"/>
    <w:rsid w:val="009A1A56"/>
    <w:rsid w:val="009A258D"/>
    <w:rsid w:val="009A45F3"/>
    <w:rsid w:val="009A51A1"/>
    <w:rsid w:val="009B7506"/>
    <w:rsid w:val="009C2900"/>
    <w:rsid w:val="009D589F"/>
    <w:rsid w:val="009D66D9"/>
    <w:rsid w:val="009D775C"/>
    <w:rsid w:val="009E081B"/>
    <w:rsid w:val="009E6E5D"/>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7382"/>
    <w:rsid w:val="00A60113"/>
    <w:rsid w:val="00A613EB"/>
    <w:rsid w:val="00A61518"/>
    <w:rsid w:val="00A71938"/>
    <w:rsid w:val="00A90B95"/>
    <w:rsid w:val="00A922BB"/>
    <w:rsid w:val="00A9273F"/>
    <w:rsid w:val="00A9505C"/>
    <w:rsid w:val="00AA0495"/>
    <w:rsid w:val="00AA4337"/>
    <w:rsid w:val="00AB1443"/>
    <w:rsid w:val="00AB2BCC"/>
    <w:rsid w:val="00AB54A7"/>
    <w:rsid w:val="00AC5E72"/>
    <w:rsid w:val="00AD1008"/>
    <w:rsid w:val="00AD241F"/>
    <w:rsid w:val="00AD2C89"/>
    <w:rsid w:val="00AD5D0E"/>
    <w:rsid w:val="00AE2760"/>
    <w:rsid w:val="00AE6A42"/>
    <w:rsid w:val="00AF526A"/>
    <w:rsid w:val="00AF5F73"/>
    <w:rsid w:val="00AF75CE"/>
    <w:rsid w:val="00B0182D"/>
    <w:rsid w:val="00B04A0A"/>
    <w:rsid w:val="00B13D9A"/>
    <w:rsid w:val="00B140C6"/>
    <w:rsid w:val="00B207DF"/>
    <w:rsid w:val="00B20C06"/>
    <w:rsid w:val="00B27E32"/>
    <w:rsid w:val="00B35BCF"/>
    <w:rsid w:val="00B36822"/>
    <w:rsid w:val="00B37A06"/>
    <w:rsid w:val="00B37DBF"/>
    <w:rsid w:val="00B41CB8"/>
    <w:rsid w:val="00B41EE1"/>
    <w:rsid w:val="00B42E70"/>
    <w:rsid w:val="00B477AB"/>
    <w:rsid w:val="00B51647"/>
    <w:rsid w:val="00B5176F"/>
    <w:rsid w:val="00B54402"/>
    <w:rsid w:val="00B65372"/>
    <w:rsid w:val="00B70672"/>
    <w:rsid w:val="00B71553"/>
    <w:rsid w:val="00B7758F"/>
    <w:rsid w:val="00B830AC"/>
    <w:rsid w:val="00B9634D"/>
    <w:rsid w:val="00B97D86"/>
    <w:rsid w:val="00BA0317"/>
    <w:rsid w:val="00BB1F60"/>
    <w:rsid w:val="00BB5C91"/>
    <w:rsid w:val="00BC247A"/>
    <w:rsid w:val="00BC359E"/>
    <w:rsid w:val="00BC7943"/>
    <w:rsid w:val="00BD3A5F"/>
    <w:rsid w:val="00BD5A19"/>
    <w:rsid w:val="00BD5C8B"/>
    <w:rsid w:val="00BE1BE2"/>
    <w:rsid w:val="00BE2EA1"/>
    <w:rsid w:val="00BE3D65"/>
    <w:rsid w:val="00C0371D"/>
    <w:rsid w:val="00C05026"/>
    <w:rsid w:val="00C05A28"/>
    <w:rsid w:val="00C07B7E"/>
    <w:rsid w:val="00C11539"/>
    <w:rsid w:val="00C220F2"/>
    <w:rsid w:val="00C226ED"/>
    <w:rsid w:val="00C23487"/>
    <w:rsid w:val="00C25BA2"/>
    <w:rsid w:val="00C30644"/>
    <w:rsid w:val="00C3147F"/>
    <w:rsid w:val="00C42704"/>
    <w:rsid w:val="00C61492"/>
    <w:rsid w:val="00C658B1"/>
    <w:rsid w:val="00C664A4"/>
    <w:rsid w:val="00C754F7"/>
    <w:rsid w:val="00C75DFF"/>
    <w:rsid w:val="00C82DE0"/>
    <w:rsid w:val="00C85459"/>
    <w:rsid w:val="00C869C0"/>
    <w:rsid w:val="00C8AC4F"/>
    <w:rsid w:val="00C91097"/>
    <w:rsid w:val="00C91554"/>
    <w:rsid w:val="00C94737"/>
    <w:rsid w:val="00CA21A0"/>
    <w:rsid w:val="00CA6C94"/>
    <w:rsid w:val="00CA6CE3"/>
    <w:rsid w:val="00CB0C42"/>
    <w:rsid w:val="00CB3670"/>
    <w:rsid w:val="00CB38FB"/>
    <w:rsid w:val="00CC6413"/>
    <w:rsid w:val="00CD3DE5"/>
    <w:rsid w:val="00CD5BF9"/>
    <w:rsid w:val="00CD6118"/>
    <w:rsid w:val="00CE2C01"/>
    <w:rsid w:val="00CF1139"/>
    <w:rsid w:val="00CF4543"/>
    <w:rsid w:val="00D03ADF"/>
    <w:rsid w:val="00D12753"/>
    <w:rsid w:val="00D21C18"/>
    <w:rsid w:val="00D225FD"/>
    <w:rsid w:val="00D31987"/>
    <w:rsid w:val="00D33193"/>
    <w:rsid w:val="00D4566D"/>
    <w:rsid w:val="00D65708"/>
    <w:rsid w:val="00D66AB6"/>
    <w:rsid w:val="00D77B3C"/>
    <w:rsid w:val="00D77D73"/>
    <w:rsid w:val="00D826E7"/>
    <w:rsid w:val="00D86090"/>
    <w:rsid w:val="00D97720"/>
    <w:rsid w:val="00DA4C92"/>
    <w:rsid w:val="00DB4827"/>
    <w:rsid w:val="00DB535A"/>
    <w:rsid w:val="00DC1213"/>
    <w:rsid w:val="00DD2724"/>
    <w:rsid w:val="00DD429A"/>
    <w:rsid w:val="00DE53D2"/>
    <w:rsid w:val="00DF734D"/>
    <w:rsid w:val="00DF7A51"/>
    <w:rsid w:val="00E1402A"/>
    <w:rsid w:val="00E24DB0"/>
    <w:rsid w:val="00E24F73"/>
    <w:rsid w:val="00E33ED4"/>
    <w:rsid w:val="00E3689E"/>
    <w:rsid w:val="00E40F0C"/>
    <w:rsid w:val="00E4139E"/>
    <w:rsid w:val="00E456CD"/>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2A52"/>
    <w:rsid w:val="00F17AC8"/>
    <w:rsid w:val="00F2287C"/>
    <w:rsid w:val="00F368CE"/>
    <w:rsid w:val="00F40566"/>
    <w:rsid w:val="00F430C4"/>
    <w:rsid w:val="00F454AE"/>
    <w:rsid w:val="00F45FD8"/>
    <w:rsid w:val="00F46EDD"/>
    <w:rsid w:val="00F52BF0"/>
    <w:rsid w:val="00F67AAE"/>
    <w:rsid w:val="00F7374B"/>
    <w:rsid w:val="00F74CA1"/>
    <w:rsid w:val="00F76D9A"/>
    <w:rsid w:val="00F7765B"/>
    <w:rsid w:val="00F81DB9"/>
    <w:rsid w:val="00F91BB2"/>
    <w:rsid w:val="00F94A53"/>
    <w:rsid w:val="00FA15E4"/>
    <w:rsid w:val="00FA296F"/>
    <w:rsid w:val="00FB3423"/>
    <w:rsid w:val="00FB39CD"/>
    <w:rsid w:val="00FB40DB"/>
    <w:rsid w:val="00FB55D8"/>
    <w:rsid w:val="00FC213C"/>
    <w:rsid w:val="00FC55EE"/>
    <w:rsid w:val="00FD4816"/>
    <w:rsid w:val="00FD6787"/>
    <w:rsid w:val="00FD6790"/>
    <w:rsid w:val="00FE2A2F"/>
    <w:rsid w:val="00FE4184"/>
    <w:rsid w:val="00FF25B0"/>
    <w:rsid w:val="00FF2D47"/>
    <w:rsid w:val="00FF63B2"/>
    <w:rsid w:val="0182BFB2"/>
    <w:rsid w:val="0182DBB8"/>
    <w:rsid w:val="01971566"/>
    <w:rsid w:val="01ECB5D8"/>
    <w:rsid w:val="02618505"/>
    <w:rsid w:val="02E3F533"/>
    <w:rsid w:val="03EEE041"/>
    <w:rsid w:val="046836F4"/>
    <w:rsid w:val="04A12B62"/>
    <w:rsid w:val="04BA1FAB"/>
    <w:rsid w:val="0592C6CA"/>
    <w:rsid w:val="05B08772"/>
    <w:rsid w:val="05E7ACAF"/>
    <w:rsid w:val="05F11E4C"/>
    <w:rsid w:val="0620A03A"/>
    <w:rsid w:val="065CD9EC"/>
    <w:rsid w:val="06D596DC"/>
    <w:rsid w:val="0748DEF0"/>
    <w:rsid w:val="07C163B3"/>
    <w:rsid w:val="08670107"/>
    <w:rsid w:val="08D980DF"/>
    <w:rsid w:val="093B0104"/>
    <w:rsid w:val="094AC29B"/>
    <w:rsid w:val="097E7EB4"/>
    <w:rsid w:val="098134DB"/>
    <w:rsid w:val="0B49FBFD"/>
    <w:rsid w:val="0B73D641"/>
    <w:rsid w:val="0B96E913"/>
    <w:rsid w:val="0BAA2315"/>
    <w:rsid w:val="0BDEA722"/>
    <w:rsid w:val="0C414339"/>
    <w:rsid w:val="0C4F439E"/>
    <w:rsid w:val="0C84C315"/>
    <w:rsid w:val="0D059BA3"/>
    <w:rsid w:val="0D2765B4"/>
    <w:rsid w:val="0E3FD612"/>
    <w:rsid w:val="0E7DD964"/>
    <w:rsid w:val="0EAA4E9B"/>
    <w:rsid w:val="0F0F4E17"/>
    <w:rsid w:val="0F518595"/>
    <w:rsid w:val="0F76D202"/>
    <w:rsid w:val="0FC39C00"/>
    <w:rsid w:val="10081ABD"/>
    <w:rsid w:val="10A538BF"/>
    <w:rsid w:val="11D2930C"/>
    <w:rsid w:val="11E11980"/>
    <w:rsid w:val="12357670"/>
    <w:rsid w:val="1243095A"/>
    <w:rsid w:val="1251984B"/>
    <w:rsid w:val="12A000A9"/>
    <w:rsid w:val="12A0E6EA"/>
    <w:rsid w:val="13048279"/>
    <w:rsid w:val="13A9D2DF"/>
    <w:rsid w:val="142F469F"/>
    <w:rsid w:val="14C1AFF3"/>
    <w:rsid w:val="14F272CF"/>
    <w:rsid w:val="1529B9A6"/>
    <w:rsid w:val="159B574C"/>
    <w:rsid w:val="1677359E"/>
    <w:rsid w:val="16A5DE7C"/>
    <w:rsid w:val="1707B590"/>
    <w:rsid w:val="1727AC31"/>
    <w:rsid w:val="172CFB1F"/>
    <w:rsid w:val="1860187C"/>
    <w:rsid w:val="18937B5E"/>
    <w:rsid w:val="18BA25BD"/>
    <w:rsid w:val="1A52AFF2"/>
    <w:rsid w:val="1A5DA2FE"/>
    <w:rsid w:val="1AB052FC"/>
    <w:rsid w:val="1B5E1221"/>
    <w:rsid w:val="1B83416C"/>
    <w:rsid w:val="1BB409C4"/>
    <w:rsid w:val="1BB854C7"/>
    <w:rsid w:val="1BDC712B"/>
    <w:rsid w:val="1D01779B"/>
    <w:rsid w:val="1D0665A4"/>
    <w:rsid w:val="1D65C9BF"/>
    <w:rsid w:val="1D8CC7AF"/>
    <w:rsid w:val="1E357206"/>
    <w:rsid w:val="1E5AC1C1"/>
    <w:rsid w:val="1EC85ABD"/>
    <w:rsid w:val="1F47AED0"/>
    <w:rsid w:val="20BB6F04"/>
    <w:rsid w:val="20D727E5"/>
    <w:rsid w:val="2154C516"/>
    <w:rsid w:val="21F176CA"/>
    <w:rsid w:val="2238909A"/>
    <w:rsid w:val="230E113C"/>
    <w:rsid w:val="235F950A"/>
    <w:rsid w:val="242DDE9B"/>
    <w:rsid w:val="246C4238"/>
    <w:rsid w:val="2471E948"/>
    <w:rsid w:val="2528451E"/>
    <w:rsid w:val="25BC1639"/>
    <w:rsid w:val="266185B4"/>
    <w:rsid w:val="289FAD92"/>
    <w:rsid w:val="2959704A"/>
    <w:rsid w:val="29BB74F6"/>
    <w:rsid w:val="2AAE969F"/>
    <w:rsid w:val="2B5DFD90"/>
    <w:rsid w:val="2C147EA7"/>
    <w:rsid w:val="2D1A915E"/>
    <w:rsid w:val="2F28F453"/>
    <w:rsid w:val="2F5A41E9"/>
    <w:rsid w:val="2F662665"/>
    <w:rsid w:val="2F9580E9"/>
    <w:rsid w:val="2FB00C4D"/>
    <w:rsid w:val="2FD054CA"/>
    <w:rsid w:val="300C3E42"/>
    <w:rsid w:val="30C5DD04"/>
    <w:rsid w:val="30D7944D"/>
    <w:rsid w:val="30EC8D9D"/>
    <w:rsid w:val="311ED7E7"/>
    <w:rsid w:val="323FF517"/>
    <w:rsid w:val="325492F2"/>
    <w:rsid w:val="330C5ECC"/>
    <w:rsid w:val="33C2081B"/>
    <w:rsid w:val="3407B2DA"/>
    <w:rsid w:val="34AB4F8B"/>
    <w:rsid w:val="34D9BB61"/>
    <w:rsid w:val="3515FDA8"/>
    <w:rsid w:val="363F3FFF"/>
    <w:rsid w:val="3715D537"/>
    <w:rsid w:val="37640BD3"/>
    <w:rsid w:val="3768B06E"/>
    <w:rsid w:val="37B40996"/>
    <w:rsid w:val="37BBD9E6"/>
    <w:rsid w:val="37EA11F7"/>
    <w:rsid w:val="3849881D"/>
    <w:rsid w:val="387A7D16"/>
    <w:rsid w:val="38D5C5BE"/>
    <w:rsid w:val="38FD73DA"/>
    <w:rsid w:val="39A79612"/>
    <w:rsid w:val="3A2C326D"/>
    <w:rsid w:val="3A6411B3"/>
    <w:rsid w:val="3A897625"/>
    <w:rsid w:val="3A962571"/>
    <w:rsid w:val="3AD0D2C2"/>
    <w:rsid w:val="3B5E2C1E"/>
    <w:rsid w:val="3B61AE5D"/>
    <w:rsid w:val="3B86CCDF"/>
    <w:rsid w:val="3C67E743"/>
    <w:rsid w:val="3C81BA4F"/>
    <w:rsid w:val="3E5FCCB1"/>
    <w:rsid w:val="3E6D2DB6"/>
    <w:rsid w:val="3EC97502"/>
    <w:rsid w:val="3EEE3BA3"/>
    <w:rsid w:val="3F110D59"/>
    <w:rsid w:val="3F3C6BF5"/>
    <w:rsid w:val="3FE1240A"/>
    <w:rsid w:val="4016FF1C"/>
    <w:rsid w:val="40537113"/>
    <w:rsid w:val="425AFBD7"/>
    <w:rsid w:val="425C9C07"/>
    <w:rsid w:val="42726443"/>
    <w:rsid w:val="4320F93C"/>
    <w:rsid w:val="4342A362"/>
    <w:rsid w:val="43DB5A3C"/>
    <w:rsid w:val="44404415"/>
    <w:rsid w:val="46747E72"/>
    <w:rsid w:val="469E466A"/>
    <w:rsid w:val="46E6EB02"/>
    <w:rsid w:val="47420E6B"/>
    <w:rsid w:val="48251A15"/>
    <w:rsid w:val="488780F6"/>
    <w:rsid w:val="4997AF86"/>
    <w:rsid w:val="49BE5F92"/>
    <w:rsid w:val="4A345043"/>
    <w:rsid w:val="4AA7BDF5"/>
    <w:rsid w:val="4B0211AA"/>
    <w:rsid w:val="4B24C6C8"/>
    <w:rsid w:val="4C2232DB"/>
    <w:rsid w:val="4D2B810D"/>
    <w:rsid w:val="4D4FD1E2"/>
    <w:rsid w:val="4DB8B2FE"/>
    <w:rsid w:val="4DF15A0B"/>
    <w:rsid w:val="4E6D6446"/>
    <w:rsid w:val="4EC7F5DF"/>
    <w:rsid w:val="4ECA3919"/>
    <w:rsid w:val="4EDF4153"/>
    <w:rsid w:val="4F8168A3"/>
    <w:rsid w:val="510CB570"/>
    <w:rsid w:val="51716826"/>
    <w:rsid w:val="51986BF8"/>
    <w:rsid w:val="5385DBDB"/>
    <w:rsid w:val="54293706"/>
    <w:rsid w:val="55B371EE"/>
    <w:rsid w:val="55EF248C"/>
    <w:rsid w:val="55F37EAB"/>
    <w:rsid w:val="563546BE"/>
    <w:rsid w:val="5735BC78"/>
    <w:rsid w:val="5891CB31"/>
    <w:rsid w:val="59FDBC4C"/>
    <w:rsid w:val="5A0651DC"/>
    <w:rsid w:val="5A4F5853"/>
    <w:rsid w:val="5A58D9AC"/>
    <w:rsid w:val="5A82F2E3"/>
    <w:rsid w:val="5B245E88"/>
    <w:rsid w:val="5B280D88"/>
    <w:rsid w:val="5B321E66"/>
    <w:rsid w:val="5B619143"/>
    <w:rsid w:val="5C9761C7"/>
    <w:rsid w:val="5CA1A55A"/>
    <w:rsid w:val="5CAB8860"/>
    <w:rsid w:val="5CC8340A"/>
    <w:rsid w:val="5CD18F5D"/>
    <w:rsid w:val="5DB40CC9"/>
    <w:rsid w:val="5F1B4D3D"/>
    <w:rsid w:val="5F6779BF"/>
    <w:rsid w:val="5F803206"/>
    <w:rsid w:val="5FA24385"/>
    <w:rsid w:val="5FCDD991"/>
    <w:rsid w:val="5FF3AC19"/>
    <w:rsid w:val="60A8DBF9"/>
    <w:rsid w:val="60CA9257"/>
    <w:rsid w:val="611FB30C"/>
    <w:rsid w:val="61931128"/>
    <w:rsid w:val="61DE1E53"/>
    <w:rsid w:val="62DBD3D2"/>
    <w:rsid w:val="630B86EF"/>
    <w:rsid w:val="63604F06"/>
    <w:rsid w:val="63738F74"/>
    <w:rsid w:val="64569E1C"/>
    <w:rsid w:val="64686DD5"/>
    <w:rsid w:val="65680F43"/>
    <w:rsid w:val="656B78D9"/>
    <w:rsid w:val="65D1508A"/>
    <w:rsid w:val="67336DCD"/>
    <w:rsid w:val="67D21B4D"/>
    <w:rsid w:val="682F2063"/>
    <w:rsid w:val="6937E7B0"/>
    <w:rsid w:val="6AA226F4"/>
    <w:rsid w:val="6AD0731E"/>
    <w:rsid w:val="6B1A2F65"/>
    <w:rsid w:val="6B4BF36D"/>
    <w:rsid w:val="6B73F729"/>
    <w:rsid w:val="6C20CE63"/>
    <w:rsid w:val="6D0E7859"/>
    <w:rsid w:val="6DA860AB"/>
    <w:rsid w:val="6DADADB3"/>
    <w:rsid w:val="6E870431"/>
    <w:rsid w:val="6F0B42EA"/>
    <w:rsid w:val="6FB81118"/>
    <w:rsid w:val="70339B62"/>
    <w:rsid w:val="706300C2"/>
    <w:rsid w:val="7076F06D"/>
    <w:rsid w:val="708FE1BA"/>
    <w:rsid w:val="71AF75E8"/>
    <w:rsid w:val="71C5571E"/>
    <w:rsid w:val="729A25AA"/>
    <w:rsid w:val="734E21AE"/>
    <w:rsid w:val="746D1095"/>
    <w:rsid w:val="74879753"/>
    <w:rsid w:val="749DF4C6"/>
    <w:rsid w:val="74A6E414"/>
    <w:rsid w:val="74B1BEAF"/>
    <w:rsid w:val="757C96D4"/>
    <w:rsid w:val="7583ADA7"/>
    <w:rsid w:val="76911E80"/>
    <w:rsid w:val="76AE085B"/>
    <w:rsid w:val="76B61C11"/>
    <w:rsid w:val="7701957B"/>
    <w:rsid w:val="774DD69A"/>
    <w:rsid w:val="78C17064"/>
    <w:rsid w:val="793B79A5"/>
    <w:rsid w:val="7A1BDDB1"/>
    <w:rsid w:val="7AB6EF42"/>
    <w:rsid w:val="7B0405C6"/>
    <w:rsid w:val="7B641E2E"/>
    <w:rsid w:val="7B78B3ED"/>
    <w:rsid w:val="7C1FFE8C"/>
    <w:rsid w:val="7CD4D68F"/>
    <w:rsid w:val="7DDADC9D"/>
    <w:rsid w:val="7DDBDAA2"/>
    <w:rsid w:val="7F28F823"/>
    <w:rsid w:val="7FB97981"/>
    <w:rsid w:val="7FBCA430"/>
    <w:rsid w:val="7FF25B32"/>
    <w:rsid w:val="7FF89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customStyle="1" w:styleId="me-email-text">
    <w:name w:val="me-email-text"/>
    <w:basedOn w:val="DefaultParagraphFont"/>
    <w:rsid w:val="00551C31"/>
  </w:style>
  <w:style w:type="character" w:customStyle="1" w:styleId="me-email-text-secondary">
    <w:name w:val="me-email-text-secondary"/>
    <w:basedOn w:val="DefaultParagraphFont"/>
    <w:rsid w:val="00551C31"/>
  </w:style>
  <w:style w:type="character" w:customStyle="1" w:styleId="me-email-headline">
    <w:name w:val="me-email-headline"/>
    <w:basedOn w:val="DefaultParagraphFont"/>
    <w:rsid w:val="00551C31"/>
  </w:style>
  <w:style w:type="paragraph" w:styleId="ListParagraph">
    <w:name w:val="List Paragraph"/>
    <w:basedOn w:val="Normal"/>
    <w:uiPriority w:val="34"/>
    <w:qFormat/>
    <w:rsid w:val="008F4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02650502">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5408232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791123706">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 w:id="18801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ytek.maps.arcgis.com/apps/instant/lookup/index.html?appid=7e7056d9a3034cb6abd7d7a03882dda9" TargetMode="External"/><Relationship Id="rId5" Type="http://schemas.openxmlformats.org/officeDocument/2006/relationships/numbering" Target="numbering.xml"/><Relationship Id="rId10" Type="http://schemas.openxmlformats.org/officeDocument/2006/relationships/hyperlink" Target="https://mn.gov/deed/assets/identification-non-bsl-eligible_tcm1045-679646.xlsx" TargetMode="External"/><Relationship Id="rId4" Type="http://schemas.openxmlformats.org/officeDocument/2006/relationships/customXml" Target="../customXml/item4.xml"/><Relationship Id="rId9" Type="http://schemas.openxmlformats.org/officeDocument/2006/relationships/hyperlink" Target="https://mn.gov/deed/assets/letter-broadband-commerce_tcm1045-6797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e8e86-7192-46a0-bbce-3363cf3f0c46">
      <Terms xmlns="http://schemas.microsoft.com/office/infopath/2007/PartnerControls"/>
    </lcf76f155ced4ddcb4097134ff3c332f>
    <TaxCatchAll xmlns="0a2b9cc4-9546-41d4-b07c-49cc4f5b6cec" xsi:nil="true"/>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56A3437F2045C24B9A90D6E50307CC3E" ma:contentTypeVersion="18" ma:contentTypeDescription="Create a new document." ma:contentTypeScope="" ma:versionID="fc31792bcac77efdf69a63f431db012f">
  <xsd:schema xmlns:xsd="http://www.w3.org/2001/XMLSchema" xmlns:xs="http://www.w3.org/2001/XMLSchema" xmlns:p="http://schemas.microsoft.com/office/2006/metadata/properties" xmlns:ns2="fbfe8e86-7192-46a0-bbce-3363cf3f0c46" xmlns:ns3="0a2b9cc4-9546-41d4-b07c-49cc4f5b6cec" targetNamespace="http://schemas.microsoft.com/office/2006/metadata/properties" ma:root="true" ma:fieldsID="c2f2dd558b02d8288f918d224691d2cf" ns2:_="" ns3:_="">
    <xsd:import namespace="fbfe8e86-7192-46a0-bbce-3363cf3f0c46"/>
    <xsd:import namespace="0a2b9cc4-9546-41d4-b07c-49cc4f5b6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e8e86-7192-46a0-bbce-3363cf3f0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b9cc4-9546-41d4-b07c-49cc4f5b6c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63779-b79d-4acd-8cb4-31555ac8ba7d}" ma:internalName="TaxCatchAll" ma:showField="CatchAllData" ma:web="0a2b9cc4-9546-41d4-b07c-49cc4f5b6c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2.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3.xml><?xml version="1.0" encoding="utf-8"?>
<ds:datastoreItem xmlns:ds="http://schemas.openxmlformats.org/officeDocument/2006/customXml" ds:itemID="{D6AF7F13-F045-431F-80C2-6DB184FF27F5}">
  <ds:schemaRefs>
    <ds:schemaRef ds:uri="http://schemas.microsoft.com/sharepoint/v3/contenttype/forms"/>
  </ds:schemaRefs>
</ds:datastoreItem>
</file>

<file path=customXml/itemProps4.xml><?xml version="1.0" encoding="utf-8"?>
<ds:datastoreItem xmlns:ds="http://schemas.openxmlformats.org/officeDocument/2006/customXml" ds:itemID="{AC006F69-D67E-4219-AF19-81009C76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e8e86-7192-46a0-bbce-3363cf3f0c46"/>
    <ds:schemaRef ds:uri="0a2b9cc4-9546-41d4-b07c-49cc4f5b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2</cp:revision>
  <dcterms:created xsi:type="dcterms:W3CDTF">2025-05-14T15:19:00Z</dcterms:created>
  <dcterms:modified xsi:type="dcterms:W3CDTF">2025-05-14T15:19:00Z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0x01010056A3437F2045C24B9A90D6E50307CC3E</vt:lpwstr>
  </property>
  <property fmtid="{D5CDD505-2E9C-101B-9397-08002B2CF9AE}" pid="3" name="MediaServiceImageTags">
    <vt:lpwstr/>
  </property>
</Properties>
</file>