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CFE8" w14:textId="77777777" w:rsidR="00AC25E6" w:rsidRDefault="00AC25E6" w:rsidP="00462D9F">
      <w:pPr>
        <w:pStyle w:val="Heading1"/>
        <w:spacing w:before="0" w:after="0"/>
        <w:rPr>
          <w:rFonts w:cs="Calibri"/>
          <w:sz w:val="28"/>
          <w:szCs w:val="28"/>
          <w:lang w:bidi="ar-SA"/>
        </w:rPr>
      </w:pPr>
    </w:p>
    <w:p w14:paraId="03C3ADC9" w14:textId="2312680F" w:rsidR="0060029A" w:rsidRPr="00A57FFA" w:rsidRDefault="00C6246B" w:rsidP="00462D9F">
      <w:pPr>
        <w:pStyle w:val="Heading1"/>
        <w:spacing w:before="0" w:after="0"/>
        <w:rPr>
          <w:rFonts w:cs="Calibri"/>
          <w:sz w:val="28"/>
          <w:szCs w:val="28"/>
          <w:lang w:bidi="ar-SA"/>
        </w:rPr>
      </w:pPr>
      <w:r w:rsidRPr="00A57FFA">
        <w:rPr>
          <w:rFonts w:cs="Calibri"/>
          <w:sz w:val="28"/>
          <w:szCs w:val="28"/>
          <w:lang w:bidi="ar-SA"/>
        </w:rPr>
        <w:t xml:space="preserve">Addendum 2 - </w:t>
      </w:r>
      <w:r w:rsidR="008008C5" w:rsidRPr="00A57FFA">
        <w:rPr>
          <w:rFonts w:cs="Calibri"/>
          <w:sz w:val="28"/>
          <w:szCs w:val="28"/>
          <w:lang w:bidi="ar-SA"/>
        </w:rPr>
        <w:t xml:space="preserve">Questions and Answers Regarding </w:t>
      </w:r>
      <w:r w:rsidR="0084027B" w:rsidRPr="00A57FFA">
        <w:rPr>
          <w:rFonts w:cs="Calibri"/>
          <w:sz w:val="28"/>
          <w:szCs w:val="28"/>
          <w:lang w:bidi="ar-SA"/>
        </w:rPr>
        <w:t xml:space="preserve">Request for Proposal </w:t>
      </w:r>
      <w:r w:rsidR="005D0D18" w:rsidRPr="00A57FFA">
        <w:rPr>
          <w:rFonts w:cs="Calibri"/>
          <w:sz w:val="28"/>
          <w:szCs w:val="28"/>
          <w:lang w:bidi="ar-SA"/>
        </w:rPr>
        <w:t>for</w:t>
      </w:r>
      <w:r w:rsidR="0084027B" w:rsidRPr="00A57FFA">
        <w:rPr>
          <w:rFonts w:cs="Calibri"/>
          <w:sz w:val="28"/>
          <w:szCs w:val="28"/>
          <w:lang w:bidi="ar-SA"/>
        </w:rPr>
        <w:t xml:space="preserve"> </w:t>
      </w:r>
      <w:r w:rsidR="005D0D18" w:rsidRPr="00A57FFA">
        <w:rPr>
          <w:rFonts w:cs="Calibri"/>
          <w:sz w:val="28"/>
          <w:szCs w:val="28"/>
          <w:lang w:bidi="ar-SA"/>
        </w:rPr>
        <w:t>Commissioned Needs Assessment for the Minnesota Independent Living Network</w:t>
      </w:r>
    </w:p>
    <w:p w14:paraId="6E1353B3" w14:textId="77777777" w:rsidR="00BD2DEC" w:rsidRDefault="00BD2DEC" w:rsidP="00A57FFA">
      <w:pPr>
        <w:pStyle w:val="SubtitleTitleandSubtitles"/>
        <w:pBdr>
          <w:bottom w:val="none" w:sz="0" w:space="0" w:color="auto"/>
        </w:pBdr>
        <w:spacing w:after="0"/>
        <w:rPr>
          <w:shd w:val="clear" w:color="auto" w:fill="FFFFFF"/>
        </w:rPr>
      </w:pPr>
    </w:p>
    <w:p w14:paraId="41CE6C2E" w14:textId="25670EBB" w:rsidR="00AC25E6" w:rsidRPr="00A57FFA" w:rsidRDefault="00AC25E6" w:rsidP="00AC25E6">
      <w:pPr>
        <w:rPr>
          <w:rFonts w:cs="Calibri"/>
          <w:szCs w:val="24"/>
          <w:lang w:bidi="ar-SA"/>
        </w:rPr>
      </w:pPr>
      <w:r w:rsidRPr="008008C5">
        <w:rPr>
          <w:rFonts w:cs="Calibri"/>
          <w:szCs w:val="24"/>
        </w:rPr>
        <w:t xml:space="preserve">This addendum is in reference to the above-titled </w:t>
      </w:r>
      <w:r w:rsidRPr="008008C5">
        <w:rPr>
          <w:rFonts w:cs="Calibri"/>
          <w:szCs w:val="24"/>
          <w:lang w:bidi="ar-SA"/>
        </w:rPr>
        <w:t>RFP for the Vocational Rehabilitation Program Contract on behalf of the Minnesota Statewide Independent Living Council</w:t>
      </w:r>
      <w:r>
        <w:rPr>
          <w:rFonts w:cs="Calibri"/>
          <w:szCs w:val="24"/>
          <w:lang w:bidi="ar-SA"/>
        </w:rPr>
        <w:t xml:space="preserve">, which was </w:t>
      </w:r>
      <w:r w:rsidRPr="002F1FA9">
        <w:rPr>
          <w:szCs w:val="24"/>
        </w:rPr>
        <w:t xml:space="preserve">posted on May 26, </w:t>
      </w:r>
      <w:proofErr w:type="gramStart"/>
      <w:r w:rsidRPr="002F1FA9">
        <w:rPr>
          <w:szCs w:val="24"/>
        </w:rPr>
        <w:t>2026</w:t>
      </w:r>
      <w:proofErr w:type="gramEnd"/>
      <w:r>
        <w:rPr>
          <w:szCs w:val="24"/>
        </w:rPr>
        <w:t xml:space="preserve"> and </w:t>
      </w:r>
      <w:r w:rsidRPr="002F1FA9">
        <w:rPr>
          <w:szCs w:val="24"/>
        </w:rPr>
        <w:t>amended on June 4, 2026.</w:t>
      </w:r>
    </w:p>
    <w:p w14:paraId="782D1009" w14:textId="77777777" w:rsidR="00AC25E6" w:rsidRPr="001D22F6" w:rsidRDefault="00AC25E6" w:rsidP="00AC25E6">
      <w:pPr>
        <w:rPr>
          <w:i/>
          <w:iCs/>
          <w:sz w:val="28"/>
          <w:szCs w:val="28"/>
        </w:rPr>
      </w:pPr>
    </w:p>
    <w:p w14:paraId="04A15216" w14:textId="531C4B39" w:rsidR="00D94561" w:rsidRPr="00A57FFA" w:rsidRDefault="00BD2DEC" w:rsidP="00A57FFA">
      <w:pPr>
        <w:pStyle w:val="SubtitleTitleandSubtitles"/>
        <w:pBdr>
          <w:bottom w:val="none" w:sz="0" w:space="0" w:color="auto"/>
        </w:pBdr>
        <w:spacing w:after="0"/>
        <w:rPr>
          <w:i/>
          <w:iCs/>
        </w:rPr>
      </w:pPr>
      <w:r w:rsidRPr="3B99EFF2">
        <w:rPr>
          <w:shd w:val="clear" w:color="auto" w:fill="FFFFFF"/>
        </w:rPr>
        <w:t>This addendum containing the following revisions, additions, deletions, or clarifications is hereby made part of the</w:t>
      </w:r>
      <w:r w:rsidRPr="3B99EFF2">
        <w:t xml:space="preserve"> </w:t>
      </w:r>
      <w:r w:rsidRPr="3B99EFF2">
        <w:rPr>
          <w:shd w:val="clear" w:color="auto" w:fill="FFFFFF"/>
        </w:rPr>
        <w:t>Solicitation, including the Sample Contract and Exhibits if applicable.</w:t>
      </w:r>
    </w:p>
    <w:p w14:paraId="2C66F6DC" w14:textId="36DE2EC0" w:rsidR="00BD2DEC" w:rsidRDefault="00BD2DEC" w:rsidP="00A57FFA">
      <w:pPr>
        <w:pBdr>
          <w:bottom w:val="single" w:sz="4" w:space="1" w:color="auto"/>
        </w:pBdr>
        <w:rPr>
          <w:i/>
          <w:iCs/>
          <w:sz w:val="28"/>
          <w:szCs w:val="28"/>
        </w:rPr>
      </w:pPr>
    </w:p>
    <w:p w14:paraId="3B0A061C" w14:textId="14DEBEC6" w:rsidR="00690BE9" w:rsidRPr="008008C5" w:rsidRDefault="00690BE9" w:rsidP="00462D9F">
      <w:pPr>
        <w:rPr>
          <w:rFonts w:cs="Calibri"/>
          <w:szCs w:val="24"/>
        </w:rPr>
      </w:pPr>
    </w:p>
    <w:p w14:paraId="46246FF4" w14:textId="77777777" w:rsidR="00C97207" w:rsidRPr="008008C5" w:rsidRDefault="00C97207" w:rsidP="00462D9F">
      <w:pPr>
        <w:pStyle w:val="Heading2"/>
        <w:numPr>
          <w:ilvl w:val="0"/>
          <w:numId w:val="0"/>
        </w:numPr>
        <w:spacing w:before="0"/>
        <w:rPr>
          <w:rFonts w:cs="Calibri"/>
          <w:bCs/>
          <w:sz w:val="24"/>
          <w:szCs w:val="24"/>
        </w:rPr>
      </w:pPr>
    </w:p>
    <w:p w14:paraId="3B59C80E" w14:textId="77777777" w:rsidR="008008C5" w:rsidRPr="008008C5" w:rsidRDefault="000F23AF" w:rsidP="00462D9F">
      <w:pPr>
        <w:pStyle w:val="Heading2"/>
        <w:numPr>
          <w:ilvl w:val="0"/>
          <w:numId w:val="7"/>
        </w:numPr>
        <w:spacing w:before="0"/>
        <w:rPr>
          <w:rFonts w:cs="Calibri"/>
          <w:sz w:val="24"/>
          <w:szCs w:val="24"/>
        </w:rPr>
      </w:pPr>
      <w:r w:rsidRPr="008008C5">
        <w:rPr>
          <w:rFonts w:cs="Calibri"/>
          <w:bCs/>
          <w:sz w:val="24"/>
          <w:szCs w:val="24"/>
        </w:rPr>
        <w:t>Question:</w:t>
      </w:r>
      <w:r w:rsidRPr="008008C5">
        <w:rPr>
          <w:rFonts w:cs="Calibri"/>
          <w:sz w:val="24"/>
          <w:szCs w:val="24"/>
        </w:rPr>
        <w:t xml:space="preserve"> </w:t>
      </w:r>
      <w:r w:rsidR="00605D47" w:rsidRPr="008008C5">
        <w:rPr>
          <w:rFonts w:cs="Calibri"/>
          <w:sz w:val="24"/>
          <w:szCs w:val="24"/>
        </w:rPr>
        <w:t>I understand the core purpose of the study is to identify the level of investment needed to comprehensively and effectively provide services to individuals with disabilities living in Minnesota. For purposes of this study, are the intended services to be provided the 5 core services provided by CILs? Or is there a broader array of services to be considered as part of the study?</w:t>
      </w:r>
    </w:p>
    <w:p w14:paraId="737887D3" w14:textId="77777777" w:rsidR="008008C5" w:rsidRPr="008008C5" w:rsidRDefault="008008C5" w:rsidP="00462D9F">
      <w:pPr>
        <w:pStyle w:val="Heading2"/>
        <w:numPr>
          <w:ilvl w:val="0"/>
          <w:numId w:val="0"/>
        </w:numPr>
        <w:spacing w:before="0"/>
        <w:ind w:left="360"/>
        <w:rPr>
          <w:rFonts w:cs="Calibri"/>
          <w:sz w:val="24"/>
          <w:szCs w:val="24"/>
        </w:rPr>
      </w:pPr>
    </w:p>
    <w:p w14:paraId="15B4E672" w14:textId="674150FC" w:rsidR="009032C9" w:rsidRPr="008008C5" w:rsidRDefault="008008C5" w:rsidP="00462D9F">
      <w:pPr>
        <w:pStyle w:val="Heading2"/>
        <w:numPr>
          <w:ilvl w:val="0"/>
          <w:numId w:val="0"/>
        </w:numPr>
        <w:spacing w:before="0"/>
        <w:ind w:left="360"/>
        <w:rPr>
          <w:rFonts w:cs="Calibri"/>
          <w:sz w:val="24"/>
          <w:szCs w:val="24"/>
        </w:rPr>
      </w:pPr>
      <w:r w:rsidRPr="008008C5">
        <w:rPr>
          <w:rFonts w:cs="Calibri"/>
          <w:sz w:val="24"/>
          <w:szCs w:val="24"/>
        </w:rPr>
        <w:t>Answer:</w:t>
      </w:r>
      <w:r w:rsidRPr="00770CF8">
        <w:rPr>
          <w:rFonts w:cs="Calibri"/>
          <w:b w:val="0"/>
          <w:bCs/>
          <w:sz w:val="24"/>
          <w:szCs w:val="24"/>
        </w:rPr>
        <w:t xml:space="preserve"> </w:t>
      </w:r>
      <w:r w:rsidR="00C84BDE" w:rsidRPr="00770CF8">
        <w:rPr>
          <w:rFonts w:cs="Calibri"/>
          <w:b w:val="0"/>
          <w:bCs/>
          <w:sz w:val="24"/>
          <w:szCs w:val="24"/>
        </w:rPr>
        <w:t>The focus of the study is on the services provided by Centers for Independent Living</w:t>
      </w:r>
      <w:r w:rsidR="00770CF8">
        <w:rPr>
          <w:rFonts w:cs="Calibri"/>
          <w:b w:val="0"/>
          <w:bCs/>
          <w:sz w:val="24"/>
          <w:szCs w:val="24"/>
        </w:rPr>
        <w:t xml:space="preserve"> (CIL)</w:t>
      </w:r>
      <w:r w:rsidR="00C84BDE" w:rsidRPr="00770CF8">
        <w:rPr>
          <w:rFonts w:cs="Calibri"/>
          <w:b w:val="0"/>
          <w:bCs/>
          <w:sz w:val="24"/>
          <w:szCs w:val="24"/>
        </w:rPr>
        <w:t>. The primary and mandated services</w:t>
      </w:r>
      <w:r w:rsidR="00770CF8">
        <w:rPr>
          <w:rFonts w:cs="Calibri"/>
          <w:b w:val="0"/>
          <w:bCs/>
          <w:sz w:val="24"/>
          <w:szCs w:val="24"/>
        </w:rPr>
        <w:t xml:space="preserve"> the CILS provide</w:t>
      </w:r>
      <w:r w:rsidR="00C84BDE" w:rsidRPr="00770CF8">
        <w:rPr>
          <w:rFonts w:cs="Calibri"/>
          <w:b w:val="0"/>
          <w:bCs/>
          <w:sz w:val="24"/>
          <w:szCs w:val="24"/>
        </w:rPr>
        <w:t xml:space="preserve"> are the 5 core services which are: I</w:t>
      </w:r>
      <w:r w:rsidR="00770CF8">
        <w:rPr>
          <w:rFonts w:cs="Calibri"/>
          <w:b w:val="0"/>
          <w:bCs/>
          <w:sz w:val="24"/>
          <w:szCs w:val="24"/>
        </w:rPr>
        <w:t>ndependent Living Skill Training</w:t>
      </w:r>
      <w:r w:rsidR="00C84BDE" w:rsidRPr="00770CF8">
        <w:rPr>
          <w:rFonts w:cs="Calibri"/>
          <w:b w:val="0"/>
          <w:bCs/>
          <w:sz w:val="24"/>
          <w:szCs w:val="24"/>
        </w:rPr>
        <w:t>, Information and Referral, Advocacy, Peer Counseling, and Transition.</w:t>
      </w:r>
      <w:r w:rsidR="00C84BDE">
        <w:rPr>
          <w:rFonts w:cs="Calibri"/>
          <w:sz w:val="24"/>
          <w:szCs w:val="24"/>
        </w:rPr>
        <w:t xml:space="preserve">   </w:t>
      </w:r>
    </w:p>
    <w:p w14:paraId="2636AE9E" w14:textId="77777777" w:rsidR="00C97207" w:rsidRPr="008008C5" w:rsidRDefault="00C97207" w:rsidP="00462D9F">
      <w:pPr>
        <w:pStyle w:val="Heading2"/>
        <w:numPr>
          <w:ilvl w:val="0"/>
          <w:numId w:val="0"/>
        </w:numPr>
        <w:spacing w:before="0"/>
        <w:ind w:left="720"/>
        <w:rPr>
          <w:rFonts w:cs="Calibri"/>
          <w:sz w:val="24"/>
          <w:szCs w:val="24"/>
        </w:rPr>
      </w:pPr>
    </w:p>
    <w:p w14:paraId="76207978" w14:textId="0F9DB718" w:rsidR="00605D47" w:rsidRPr="008008C5" w:rsidRDefault="00730B39" w:rsidP="00462D9F">
      <w:pPr>
        <w:pStyle w:val="ListParagraph"/>
        <w:numPr>
          <w:ilvl w:val="0"/>
          <w:numId w:val="7"/>
        </w:numPr>
        <w:rPr>
          <w:rFonts w:cs="Calibri"/>
          <w:b/>
          <w:bCs/>
          <w:szCs w:val="24"/>
        </w:rPr>
      </w:pPr>
      <w:r w:rsidRPr="008008C5">
        <w:rPr>
          <w:rFonts w:cs="Calibri"/>
          <w:b/>
          <w:bCs/>
          <w:szCs w:val="24"/>
        </w:rPr>
        <w:t>Question:</w:t>
      </w:r>
      <w:r w:rsidRPr="008008C5">
        <w:rPr>
          <w:rFonts w:cs="Calibri"/>
          <w:szCs w:val="24"/>
        </w:rPr>
        <w:t xml:space="preserve"> </w:t>
      </w:r>
      <w:r w:rsidR="00605D47" w:rsidRPr="008008C5">
        <w:rPr>
          <w:rFonts w:cs="Calibri"/>
          <w:b/>
          <w:bCs/>
          <w:szCs w:val="24"/>
        </w:rPr>
        <w:t>Does DEED envision that an Institutional Review Board process is necessary prior to the consultant beginning any surveys or interviews? If so, how does that process work at DEED and how long does it generally take to obtain approval?</w:t>
      </w:r>
    </w:p>
    <w:p w14:paraId="0A4F3F79" w14:textId="77777777" w:rsidR="00730B39" w:rsidRPr="008008C5" w:rsidRDefault="00730B39" w:rsidP="00462D9F">
      <w:pPr>
        <w:ind w:left="720"/>
        <w:rPr>
          <w:rFonts w:cs="Calibri"/>
          <w:b/>
          <w:bCs/>
          <w:szCs w:val="24"/>
        </w:rPr>
      </w:pPr>
    </w:p>
    <w:p w14:paraId="12C21BC3" w14:textId="3DC30A2E" w:rsidR="004A6135" w:rsidRPr="008008C5" w:rsidRDefault="004A6135" w:rsidP="00462D9F">
      <w:pPr>
        <w:ind w:left="360"/>
        <w:rPr>
          <w:rFonts w:cs="Calibri"/>
          <w:b/>
        </w:rPr>
      </w:pPr>
      <w:r w:rsidRPr="008008C5">
        <w:rPr>
          <w:rFonts w:cs="Calibri"/>
          <w:b/>
        </w:rPr>
        <w:t>Answer:</w:t>
      </w:r>
      <w:r w:rsidR="004E4C60" w:rsidRPr="008008C5">
        <w:rPr>
          <w:rFonts w:cs="Calibri"/>
          <w:b/>
        </w:rPr>
        <w:t xml:space="preserve"> </w:t>
      </w:r>
      <w:r w:rsidR="00A645F9">
        <w:rPr>
          <w:rFonts w:cs="Calibri"/>
        </w:rPr>
        <w:t>The Minnesota Statewide Independent Living Council (M</w:t>
      </w:r>
      <w:r w:rsidR="5FAE8F4A" w:rsidRPr="008008C5">
        <w:rPr>
          <w:rFonts w:cs="Calibri"/>
        </w:rPr>
        <w:t>NSILC</w:t>
      </w:r>
      <w:r w:rsidR="00A645F9">
        <w:rPr>
          <w:rFonts w:cs="Calibri"/>
        </w:rPr>
        <w:t>)</w:t>
      </w:r>
      <w:r w:rsidR="5FAE8F4A" w:rsidRPr="008008C5">
        <w:rPr>
          <w:rFonts w:cs="Calibri"/>
        </w:rPr>
        <w:t xml:space="preserve"> will be the entity responsible for review and approval of</w:t>
      </w:r>
      <w:r w:rsidR="008008C5" w:rsidRPr="008008C5">
        <w:rPr>
          <w:rFonts w:cs="Calibri"/>
        </w:rPr>
        <w:t xml:space="preserve"> </w:t>
      </w:r>
      <w:r w:rsidR="5FAE8F4A" w:rsidRPr="008008C5">
        <w:rPr>
          <w:rFonts w:cs="Calibri"/>
        </w:rPr>
        <w:t>surveys/interviews that are developed.</w:t>
      </w:r>
      <w:r w:rsidR="002C1B48" w:rsidRPr="008008C5">
        <w:rPr>
          <w:rFonts w:cs="Calibri"/>
        </w:rPr>
        <w:t xml:space="preserve"> That schedule</w:t>
      </w:r>
      <w:r w:rsidR="00BB7EBF" w:rsidRPr="008008C5">
        <w:rPr>
          <w:rFonts w:cs="Calibri"/>
        </w:rPr>
        <w:t xml:space="preserve"> </w:t>
      </w:r>
      <w:r w:rsidR="00AB0833" w:rsidRPr="008008C5">
        <w:rPr>
          <w:rFonts w:cs="Calibri"/>
        </w:rPr>
        <w:t xml:space="preserve">will be determined between the MNSILC and the </w:t>
      </w:r>
      <w:r w:rsidR="0034489A">
        <w:rPr>
          <w:rFonts w:cs="Calibri"/>
        </w:rPr>
        <w:t xml:space="preserve">awarded </w:t>
      </w:r>
      <w:r w:rsidR="00AB0833" w:rsidRPr="008008C5">
        <w:rPr>
          <w:rFonts w:cs="Calibri"/>
        </w:rPr>
        <w:t>contractor.</w:t>
      </w:r>
    </w:p>
    <w:p w14:paraId="56E0E63B" w14:textId="77777777" w:rsidR="00605D47" w:rsidRPr="008008C5" w:rsidRDefault="00605D47" w:rsidP="00462D9F">
      <w:pPr>
        <w:rPr>
          <w:rFonts w:cs="Calibri"/>
          <w:b/>
          <w:bCs/>
          <w:szCs w:val="24"/>
          <w:lang w:bidi="ar-SA"/>
        </w:rPr>
      </w:pPr>
    </w:p>
    <w:p w14:paraId="0CED462B" w14:textId="4C1048CB" w:rsidR="00605D47" w:rsidRPr="008008C5" w:rsidRDefault="004A6135" w:rsidP="00462D9F">
      <w:pPr>
        <w:pStyle w:val="ListParagraph"/>
        <w:numPr>
          <w:ilvl w:val="0"/>
          <w:numId w:val="7"/>
        </w:numPr>
        <w:rPr>
          <w:rFonts w:cs="Calibri"/>
          <w:b/>
          <w:bCs/>
          <w:szCs w:val="24"/>
        </w:rPr>
      </w:pPr>
      <w:r w:rsidRPr="008008C5">
        <w:rPr>
          <w:rFonts w:cs="Calibri"/>
          <w:b/>
          <w:bCs/>
          <w:szCs w:val="24"/>
        </w:rPr>
        <w:t xml:space="preserve">Question: </w:t>
      </w:r>
      <w:r w:rsidR="00605D47" w:rsidRPr="008008C5">
        <w:rPr>
          <w:rFonts w:cs="Calibri"/>
          <w:b/>
          <w:bCs/>
          <w:szCs w:val="24"/>
        </w:rPr>
        <w:t>Will DEED engage on a regular basis with the consultant selected to provide these services? How frequently will those meetings occur?</w:t>
      </w:r>
    </w:p>
    <w:p w14:paraId="38F63F97" w14:textId="77777777" w:rsidR="004A6135" w:rsidRPr="008008C5" w:rsidRDefault="004A6135" w:rsidP="00462D9F">
      <w:pPr>
        <w:ind w:left="360"/>
        <w:rPr>
          <w:rFonts w:cs="Calibri"/>
          <w:b/>
          <w:bCs/>
          <w:szCs w:val="24"/>
        </w:rPr>
      </w:pPr>
    </w:p>
    <w:p w14:paraId="4FBEB608" w14:textId="68068831" w:rsidR="004A6135" w:rsidRPr="008008C5" w:rsidRDefault="004A6135" w:rsidP="00462D9F">
      <w:pPr>
        <w:ind w:left="360"/>
        <w:rPr>
          <w:rFonts w:cs="Calibri"/>
        </w:rPr>
      </w:pPr>
      <w:r w:rsidRPr="008008C5">
        <w:rPr>
          <w:rFonts w:cs="Calibri"/>
          <w:b/>
        </w:rPr>
        <w:t>Answer:</w:t>
      </w:r>
      <w:r w:rsidR="00C84BDE">
        <w:rPr>
          <w:rFonts w:cs="Calibri"/>
          <w:b/>
        </w:rPr>
        <w:t xml:space="preserve"> </w:t>
      </w:r>
      <w:r w:rsidR="00C84BDE" w:rsidRPr="00770CF8">
        <w:rPr>
          <w:rFonts w:cs="Calibri"/>
          <w:bCs/>
        </w:rPr>
        <w:t>Yes.</w:t>
      </w:r>
      <w:r w:rsidR="00C84BDE">
        <w:rPr>
          <w:rFonts w:cs="Calibri"/>
        </w:rPr>
        <w:t xml:space="preserve"> </w:t>
      </w:r>
      <w:r w:rsidR="00770CF8">
        <w:rPr>
          <w:rFonts w:cs="Calibri"/>
        </w:rPr>
        <w:t xml:space="preserve">The meetings </w:t>
      </w:r>
      <w:r w:rsidR="00284B9B">
        <w:rPr>
          <w:rFonts w:cs="Calibri"/>
        </w:rPr>
        <w:t>will take place</w:t>
      </w:r>
      <w:r w:rsidR="00770CF8">
        <w:rPr>
          <w:rFonts w:cs="Calibri"/>
        </w:rPr>
        <w:t xml:space="preserve"> </w:t>
      </w:r>
      <w:r w:rsidR="00284B9B">
        <w:rPr>
          <w:rFonts w:cs="Calibri"/>
        </w:rPr>
        <w:t xml:space="preserve">every other month, </w:t>
      </w:r>
      <w:r w:rsidR="00770CF8">
        <w:rPr>
          <w:rFonts w:cs="Calibri"/>
        </w:rPr>
        <w:t xml:space="preserve">on </w:t>
      </w:r>
      <w:r w:rsidR="00C84BDE">
        <w:rPr>
          <w:rFonts w:cs="Calibri"/>
        </w:rPr>
        <w:t>a bi-monthly basis.</w:t>
      </w:r>
    </w:p>
    <w:p w14:paraId="05A9A635" w14:textId="77777777" w:rsidR="00605D47" w:rsidRPr="008008C5" w:rsidRDefault="00605D47" w:rsidP="00462D9F">
      <w:pPr>
        <w:rPr>
          <w:rFonts w:cs="Calibri"/>
          <w:szCs w:val="24"/>
          <w:lang w:bidi="ar-SA"/>
        </w:rPr>
      </w:pPr>
    </w:p>
    <w:p w14:paraId="5859F6C6" w14:textId="00628311" w:rsidR="00CA3BB5" w:rsidRDefault="00DD479A" w:rsidP="00462D9F">
      <w:pPr>
        <w:pStyle w:val="ListParagraph"/>
        <w:numPr>
          <w:ilvl w:val="0"/>
          <w:numId w:val="7"/>
        </w:numPr>
        <w:rPr>
          <w:rFonts w:cs="Calibri"/>
          <w:b/>
          <w:bCs/>
          <w:szCs w:val="24"/>
        </w:rPr>
      </w:pPr>
      <w:r w:rsidRPr="008008C5">
        <w:rPr>
          <w:rFonts w:cs="Calibri"/>
          <w:b/>
          <w:bCs/>
          <w:szCs w:val="24"/>
        </w:rPr>
        <w:t xml:space="preserve">Question: </w:t>
      </w:r>
      <w:r w:rsidR="00605D47" w:rsidRPr="008008C5">
        <w:rPr>
          <w:rFonts w:cs="Calibri"/>
          <w:b/>
          <w:bCs/>
          <w:szCs w:val="24"/>
        </w:rPr>
        <w:t>Given the multiple parties engaged in this work, who will approve deliverables?</w:t>
      </w:r>
    </w:p>
    <w:p w14:paraId="76228CF8" w14:textId="77777777" w:rsidR="00CA3BB5" w:rsidRDefault="00CA3BB5" w:rsidP="00462D9F">
      <w:pPr>
        <w:pStyle w:val="ListParagraph"/>
        <w:numPr>
          <w:ilvl w:val="0"/>
          <w:numId w:val="0"/>
        </w:numPr>
        <w:ind w:left="360"/>
        <w:rPr>
          <w:rFonts w:cs="Calibri"/>
          <w:b/>
          <w:bCs/>
          <w:szCs w:val="24"/>
        </w:rPr>
      </w:pPr>
    </w:p>
    <w:p w14:paraId="18F5CCC5" w14:textId="3C271722" w:rsidR="00781AB9" w:rsidRPr="00CA3BB5" w:rsidRDefault="00CA3BB5" w:rsidP="00462D9F">
      <w:pPr>
        <w:pStyle w:val="ListParagraph"/>
        <w:numPr>
          <w:ilvl w:val="0"/>
          <w:numId w:val="0"/>
        </w:numPr>
        <w:ind w:left="360"/>
        <w:rPr>
          <w:rFonts w:cs="Calibri"/>
          <w:b/>
          <w:bCs/>
          <w:szCs w:val="24"/>
        </w:rPr>
      </w:pPr>
      <w:r>
        <w:rPr>
          <w:rFonts w:cs="Calibri"/>
          <w:b/>
        </w:rPr>
        <w:t>A</w:t>
      </w:r>
      <w:r w:rsidR="00DD479A" w:rsidRPr="00CA3BB5">
        <w:rPr>
          <w:rFonts w:cs="Calibri"/>
          <w:b/>
        </w:rPr>
        <w:t>nswer:</w:t>
      </w:r>
      <w:r w:rsidR="00586F5C" w:rsidRPr="00CA3BB5">
        <w:rPr>
          <w:rFonts w:cs="Calibri"/>
          <w:b/>
        </w:rPr>
        <w:t xml:space="preserve"> </w:t>
      </w:r>
      <w:r w:rsidR="00586F5C" w:rsidRPr="00CA3BB5">
        <w:rPr>
          <w:rFonts w:cs="Calibri"/>
        </w:rPr>
        <w:t xml:space="preserve">The MNSILC will </w:t>
      </w:r>
      <w:r w:rsidR="5213888B" w:rsidRPr="00CA3BB5">
        <w:rPr>
          <w:rFonts w:cs="Calibri"/>
        </w:rPr>
        <w:t>review an</w:t>
      </w:r>
      <w:r w:rsidR="008008C5" w:rsidRPr="00CA3BB5">
        <w:rPr>
          <w:rFonts w:cs="Calibri"/>
        </w:rPr>
        <w:t xml:space="preserve">d </w:t>
      </w:r>
      <w:r w:rsidR="00586F5C" w:rsidRPr="00CA3BB5">
        <w:rPr>
          <w:rFonts w:cs="Calibri"/>
        </w:rPr>
        <w:t xml:space="preserve">approve </w:t>
      </w:r>
      <w:r w:rsidR="008008C5" w:rsidRPr="00CA3BB5">
        <w:rPr>
          <w:rFonts w:cs="Calibri"/>
        </w:rPr>
        <w:t xml:space="preserve">all </w:t>
      </w:r>
      <w:r w:rsidR="00586F5C" w:rsidRPr="00CA3BB5">
        <w:rPr>
          <w:rFonts w:cs="Calibri"/>
        </w:rPr>
        <w:t>deliverables.</w:t>
      </w:r>
      <w:r w:rsidR="00586F5C" w:rsidRPr="00CA3BB5">
        <w:rPr>
          <w:rFonts w:cs="Calibri"/>
          <w:b/>
        </w:rPr>
        <w:t xml:space="preserve"> </w:t>
      </w:r>
    </w:p>
    <w:p w14:paraId="1E218900" w14:textId="77777777" w:rsidR="00781AB9" w:rsidRDefault="00781AB9" w:rsidP="00462D9F">
      <w:pPr>
        <w:pStyle w:val="ListParagraph"/>
        <w:numPr>
          <w:ilvl w:val="0"/>
          <w:numId w:val="0"/>
        </w:numPr>
        <w:ind w:left="1440"/>
        <w:rPr>
          <w:rFonts w:cs="Calibri"/>
          <w:szCs w:val="24"/>
        </w:rPr>
      </w:pPr>
    </w:p>
    <w:p w14:paraId="5B731C7B" w14:textId="77777777" w:rsidR="00781AB9" w:rsidRPr="001A00E3" w:rsidRDefault="00781AB9" w:rsidP="00462D9F">
      <w:pPr>
        <w:pStyle w:val="ListParagraph"/>
        <w:numPr>
          <w:ilvl w:val="0"/>
          <w:numId w:val="7"/>
        </w:numPr>
        <w:rPr>
          <w:rFonts w:cs="Calibri"/>
          <w:b/>
          <w:bCs/>
          <w:szCs w:val="24"/>
        </w:rPr>
      </w:pPr>
      <w:r w:rsidRPr="00781AB9">
        <w:rPr>
          <w:rFonts w:cs="Calibri"/>
          <w:b/>
          <w:bCs/>
          <w:szCs w:val="24"/>
        </w:rPr>
        <w:t xml:space="preserve">Question: </w:t>
      </w:r>
      <w:r w:rsidR="00605D47" w:rsidRPr="00781AB9">
        <w:rPr>
          <w:rFonts w:cs="Calibri"/>
          <w:b/>
          <w:bCs/>
          <w:szCs w:val="24"/>
        </w:rPr>
        <w:t xml:space="preserve">The RFP mentions a study conducted in 2015 for MNSILC and Minnesota’s 8 CILs regarding costs associated with providing independent living services. Could you please provide a link to the report from that study, so that we can design this 2026 study in a </w:t>
      </w:r>
      <w:r w:rsidR="00605D47" w:rsidRPr="001A00E3">
        <w:rPr>
          <w:rFonts w:cs="Calibri"/>
          <w:b/>
          <w:bCs/>
          <w:szCs w:val="24"/>
        </w:rPr>
        <w:t>way that effectively builds upon the findings from the 2015 study, as specified in the RFP?</w:t>
      </w:r>
    </w:p>
    <w:p w14:paraId="6CD49C57" w14:textId="77777777" w:rsidR="00781AB9" w:rsidRPr="001A00E3" w:rsidRDefault="00781AB9" w:rsidP="00462D9F">
      <w:pPr>
        <w:pStyle w:val="ListParagraph"/>
        <w:numPr>
          <w:ilvl w:val="0"/>
          <w:numId w:val="0"/>
        </w:numPr>
        <w:ind w:left="720"/>
        <w:rPr>
          <w:rFonts w:cs="Calibri"/>
          <w:b/>
          <w:bCs/>
          <w:szCs w:val="24"/>
        </w:rPr>
      </w:pPr>
      <w:r w:rsidRPr="001A00E3">
        <w:rPr>
          <w:rFonts w:cs="Calibri"/>
          <w:b/>
          <w:bCs/>
          <w:szCs w:val="24"/>
        </w:rPr>
        <w:t xml:space="preserve">   </w:t>
      </w:r>
    </w:p>
    <w:p w14:paraId="5BCAFC33" w14:textId="44934DA1" w:rsidR="00605D47" w:rsidRDefault="00781AB9" w:rsidP="006F63C4">
      <w:pPr>
        <w:tabs>
          <w:tab w:val="left" w:pos="2093"/>
        </w:tabs>
        <w:ind w:left="360"/>
        <w:rPr>
          <w:rFonts w:cs="Calibri"/>
        </w:rPr>
      </w:pPr>
      <w:r w:rsidRPr="001A00E3">
        <w:rPr>
          <w:rFonts w:cs="Calibri"/>
          <w:b/>
          <w:bCs/>
        </w:rPr>
        <w:t>Answer:</w:t>
      </w:r>
      <w:r w:rsidR="00381021" w:rsidRPr="001A00E3">
        <w:rPr>
          <w:rFonts w:cs="Calibri"/>
          <w:b/>
          <w:bCs/>
        </w:rPr>
        <w:t xml:space="preserve"> </w:t>
      </w:r>
      <w:bookmarkStart w:id="0" w:name="_Hlk232067640"/>
      <w:r w:rsidR="00A57FFA" w:rsidRPr="001A00E3">
        <w:rPr>
          <w:rFonts w:cs="Calibri"/>
        </w:rPr>
        <w:t xml:space="preserve">The </w:t>
      </w:r>
      <w:r w:rsidR="00B80A88" w:rsidRPr="001A00E3">
        <w:rPr>
          <w:rFonts w:cs="Calibri"/>
        </w:rPr>
        <w:t xml:space="preserve"> full 2015 report has been made available under the RFP posting at </w:t>
      </w:r>
      <w:hyperlink r:id="rId11" w:history="1">
        <w:r w:rsidR="00B80A88" w:rsidRPr="001A00E3">
          <w:rPr>
            <w:rStyle w:val="Hyperlink"/>
            <w:rFonts w:cs="Calibri"/>
          </w:rPr>
          <w:t>Competitive Grants and Contracts / Mi</w:t>
        </w:r>
        <w:r w:rsidR="00B80A88" w:rsidRPr="001A00E3">
          <w:rPr>
            <w:rStyle w:val="Hyperlink"/>
            <w:rFonts w:cs="Calibri"/>
          </w:rPr>
          <w:t>n</w:t>
        </w:r>
        <w:r w:rsidR="00B80A88" w:rsidRPr="001A00E3">
          <w:rPr>
            <w:rStyle w:val="Hyperlink"/>
            <w:rFonts w:cs="Calibri"/>
          </w:rPr>
          <w:t>nesota Department of Employment and Economic Development</w:t>
        </w:r>
      </w:hyperlink>
      <w:r w:rsidR="00B80A88" w:rsidRPr="001A00E3">
        <w:rPr>
          <w:rFonts w:cs="Calibri"/>
        </w:rPr>
        <w:t>.</w:t>
      </w:r>
      <w:bookmarkEnd w:id="0"/>
      <w:r w:rsidR="001A00E3" w:rsidRPr="001A00E3">
        <w:rPr>
          <w:rFonts w:cs="Calibri"/>
        </w:rPr>
        <w:t xml:space="preserve"> Note: Personal Identifying Information (PPI) has been redacted from the report.</w:t>
      </w:r>
    </w:p>
    <w:p w14:paraId="367632A8" w14:textId="77777777" w:rsidR="006F63C4" w:rsidRDefault="006F63C4" w:rsidP="009A3E66">
      <w:pPr>
        <w:tabs>
          <w:tab w:val="left" w:pos="2093"/>
        </w:tabs>
        <w:ind w:left="360"/>
        <w:rPr>
          <w:rFonts w:cs="Calibri"/>
        </w:rPr>
      </w:pPr>
    </w:p>
    <w:p w14:paraId="3B8121D5" w14:textId="6E60864A" w:rsidR="00043342" w:rsidRDefault="00781AB9" w:rsidP="00462D9F">
      <w:pPr>
        <w:pStyle w:val="ListParagraph"/>
        <w:numPr>
          <w:ilvl w:val="0"/>
          <w:numId w:val="7"/>
        </w:numPr>
        <w:rPr>
          <w:rFonts w:cs="Calibri"/>
          <w:b/>
          <w:bCs/>
          <w:szCs w:val="24"/>
        </w:rPr>
      </w:pPr>
      <w:r w:rsidRPr="002F6183">
        <w:rPr>
          <w:rFonts w:cs="Calibri"/>
          <w:b/>
          <w:bCs/>
          <w:szCs w:val="24"/>
        </w:rPr>
        <w:t xml:space="preserve">Question: </w:t>
      </w:r>
      <w:r w:rsidR="00605D47" w:rsidRPr="00605D47">
        <w:rPr>
          <w:rFonts w:cs="Calibri"/>
          <w:b/>
          <w:bCs/>
          <w:szCs w:val="24"/>
        </w:rPr>
        <w:t xml:space="preserve">Each of the 8 CILs serves a different geographic region of Minnesota. It’s likely that serving some of the challenges and needs of people with disabilities will be different from one region to the next. It is our understanding that in Minnesota there are somewhere between 600,000 and 700,000 adults </w:t>
      </w:r>
      <w:proofErr w:type="gramStart"/>
      <w:r w:rsidR="00605D47" w:rsidRPr="00605D47">
        <w:rPr>
          <w:rFonts w:cs="Calibri"/>
          <w:b/>
          <w:bCs/>
          <w:szCs w:val="24"/>
        </w:rPr>
        <w:t>age</w:t>
      </w:r>
      <w:r w:rsidRPr="002F6183">
        <w:rPr>
          <w:rFonts w:cs="Calibri"/>
          <w:b/>
          <w:bCs/>
          <w:szCs w:val="24"/>
        </w:rPr>
        <w:t>s</w:t>
      </w:r>
      <w:proofErr w:type="gramEnd"/>
      <w:r w:rsidR="00605D47" w:rsidRPr="00605D47">
        <w:rPr>
          <w:rFonts w:cs="Calibri"/>
          <w:b/>
          <w:bCs/>
          <w:szCs w:val="24"/>
        </w:rPr>
        <w:t xml:space="preserve"> 18 and older with disabilities. Do you have, and can you provide, estimates of the number of people with disabilities by the 8 CILs regions? </w:t>
      </w:r>
    </w:p>
    <w:p w14:paraId="0A2250D4" w14:textId="77777777" w:rsidR="004A37E8" w:rsidRDefault="004A37E8" w:rsidP="00462D9F">
      <w:pPr>
        <w:rPr>
          <w:rFonts w:cs="Calibri"/>
          <w:b/>
          <w:bCs/>
          <w:szCs w:val="24"/>
        </w:rPr>
      </w:pPr>
    </w:p>
    <w:p w14:paraId="1360DDC1" w14:textId="37CAFBA6" w:rsidR="004A37E8" w:rsidRDefault="004A37E8" w:rsidP="00462D9F">
      <w:pPr>
        <w:ind w:left="360"/>
        <w:rPr>
          <w:rFonts w:cs="Calibri"/>
        </w:rPr>
      </w:pPr>
      <w:r w:rsidRPr="7BE438C9">
        <w:rPr>
          <w:rFonts w:cs="Calibri"/>
          <w:b/>
          <w:bCs/>
        </w:rPr>
        <w:t>Answer:</w:t>
      </w:r>
      <w:r w:rsidR="59EB062B" w:rsidRPr="7BE438C9">
        <w:rPr>
          <w:rFonts w:cs="Calibri"/>
          <w:b/>
          <w:bCs/>
        </w:rPr>
        <w:t xml:space="preserve"> </w:t>
      </w:r>
      <w:r w:rsidR="59EB062B" w:rsidRPr="7BE438C9">
        <w:rPr>
          <w:rFonts w:cs="Calibri"/>
        </w:rPr>
        <w:t>This information may be available, but MNSILC is not aware of these estimates.</w:t>
      </w:r>
    </w:p>
    <w:p w14:paraId="728F1D12" w14:textId="77777777" w:rsidR="00605D47" w:rsidRPr="00605D47" w:rsidRDefault="00605D47" w:rsidP="00462D9F">
      <w:pPr>
        <w:rPr>
          <w:rFonts w:cs="Calibri"/>
          <w:szCs w:val="24"/>
          <w:lang w:bidi="ar-SA"/>
        </w:rPr>
      </w:pPr>
    </w:p>
    <w:p w14:paraId="19301881" w14:textId="10945304" w:rsidR="00043342" w:rsidRDefault="00043342" w:rsidP="00462D9F">
      <w:pPr>
        <w:pStyle w:val="ListParagraph"/>
        <w:numPr>
          <w:ilvl w:val="0"/>
          <w:numId w:val="7"/>
        </w:numPr>
        <w:rPr>
          <w:rFonts w:cs="Calibri"/>
          <w:b/>
          <w:bCs/>
          <w:szCs w:val="24"/>
        </w:rPr>
      </w:pPr>
      <w:r w:rsidRPr="002F6183">
        <w:rPr>
          <w:rFonts w:cs="Calibri"/>
          <w:b/>
          <w:bCs/>
          <w:szCs w:val="24"/>
        </w:rPr>
        <w:t xml:space="preserve">Question: </w:t>
      </w:r>
      <w:r w:rsidR="00605D47" w:rsidRPr="002F6183">
        <w:rPr>
          <w:rFonts w:cs="Calibri"/>
          <w:b/>
          <w:bCs/>
          <w:szCs w:val="24"/>
        </w:rPr>
        <w:t>Does each of the CILs hold a database of people in their region who qualify for their services, which they could provide to us for one-time use as a sample source for recruiting for qualitative interviews and/or a quantitative survey? </w:t>
      </w:r>
    </w:p>
    <w:p w14:paraId="3E43CE84" w14:textId="77777777" w:rsidR="002F6183" w:rsidRPr="002F6183" w:rsidRDefault="002F6183" w:rsidP="00462D9F">
      <w:pPr>
        <w:pStyle w:val="ListParagraph"/>
        <w:numPr>
          <w:ilvl w:val="0"/>
          <w:numId w:val="0"/>
        </w:numPr>
        <w:ind w:left="720"/>
        <w:rPr>
          <w:rFonts w:cs="Calibri"/>
          <w:b/>
          <w:bCs/>
          <w:szCs w:val="24"/>
        </w:rPr>
      </w:pPr>
    </w:p>
    <w:p w14:paraId="492E4783" w14:textId="5ED22AE2" w:rsidR="00F71912" w:rsidRDefault="00043342" w:rsidP="00462D9F">
      <w:pPr>
        <w:ind w:firstLine="360"/>
        <w:rPr>
          <w:rFonts w:cs="Calibri"/>
        </w:rPr>
      </w:pPr>
      <w:r w:rsidRPr="67A7B535">
        <w:rPr>
          <w:rFonts w:cs="Calibri"/>
          <w:b/>
          <w:bCs/>
        </w:rPr>
        <w:t xml:space="preserve">Answer: </w:t>
      </w:r>
      <w:r w:rsidR="00114AA0">
        <w:rPr>
          <w:rFonts w:cs="Calibri"/>
        </w:rPr>
        <w:t>There is no database of individuals who are receiving CIL services.</w:t>
      </w:r>
    </w:p>
    <w:p w14:paraId="62B00754" w14:textId="77777777" w:rsidR="00F71912" w:rsidRDefault="00F71912" w:rsidP="00462D9F">
      <w:pPr>
        <w:ind w:left="720"/>
        <w:rPr>
          <w:rFonts w:cs="Calibri"/>
          <w:b/>
        </w:rPr>
      </w:pPr>
    </w:p>
    <w:p w14:paraId="0F088D10" w14:textId="21B6D0EE" w:rsidR="00605D47" w:rsidRPr="004601D5" w:rsidRDefault="00043342" w:rsidP="00462D9F">
      <w:pPr>
        <w:pStyle w:val="ListParagraph"/>
        <w:numPr>
          <w:ilvl w:val="0"/>
          <w:numId w:val="7"/>
        </w:numPr>
        <w:rPr>
          <w:rFonts w:cs="Calibri"/>
        </w:rPr>
      </w:pPr>
      <w:r w:rsidRPr="004601D5">
        <w:rPr>
          <w:rFonts w:cs="Calibri"/>
          <w:b/>
        </w:rPr>
        <w:t>Question: Can</w:t>
      </w:r>
      <w:r w:rsidR="00605D47" w:rsidRPr="004601D5">
        <w:rPr>
          <w:rFonts w:cs="Calibri"/>
          <w:b/>
        </w:rPr>
        <w:t xml:space="preserve"> you provide more definition regarding respondent qualifications? That is, are there any types of disabilities that would not qualify for CIL services, and therefore would not qualify for this study?</w:t>
      </w:r>
      <w:r w:rsidR="51799EB9" w:rsidRPr="004601D5">
        <w:rPr>
          <w:rFonts w:cs="Calibri"/>
          <w:b/>
          <w:bCs/>
        </w:rPr>
        <w:t xml:space="preserve">  </w:t>
      </w:r>
    </w:p>
    <w:p w14:paraId="61A3E379" w14:textId="77777777" w:rsidR="00043342" w:rsidRDefault="00043342" w:rsidP="00462D9F">
      <w:pPr>
        <w:rPr>
          <w:rFonts w:cs="Calibri"/>
          <w:b/>
          <w:bCs/>
          <w:szCs w:val="24"/>
        </w:rPr>
      </w:pPr>
    </w:p>
    <w:p w14:paraId="7804FBE8" w14:textId="1EFC8A7D" w:rsidR="00043342" w:rsidRPr="004474C0" w:rsidRDefault="00043342" w:rsidP="00462D9F">
      <w:pPr>
        <w:ind w:left="360"/>
        <w:rPr>
          <w:rFonts w:asciiTheme="majorHAnsi" w:eastAsiaTheme="majorEastAsia" w:hAnsiTheme="majorHAnsi" w:cstheme="majorBidi"/>
          <w:highlight w:val="yellow"/>
        </w:rPr>
      </w:pPr>
      <w:r w:rsidRPr="004474C0">
        <w:rPr>
          <w:rFonts w:cs="Calibri"/>
          <w:b/>
          <w:bCs/>
        </w:rPr>
        <w:t>Answer:</w:t>
      </w:r>
      <w:r w:rsidR="37398DB5" w:rsidRPr="004474C0">
        <w:rPr>
          <w:rFonts w:cs="Calibri"/>
          <w:b/>
          <w:bCs/>
        </w:rPr>
        <w:t xml:space="preserve"> </w:t>
      </w:r>
      <w:r w:rsidR="37398DB5" w:rsidRPr="00590699">
        <w:rPr>
          <w:rFonts w:asciiTheme="majorHAnsi" w:eastAsiaTheme="majorEastAsia" w:hAnsiTheme="majorHAnsi" w:cstheme="majorBidi"/>
        </w:rPr>
        <w:t>To qualify for Centers for Independent Living (CIL) services, you must generally be an individual of any age with a significant disability who desires to live independently in the community. CILs do not require specific income limits or medical diagnoses; eligibility is based on how a disability impacts</w:t>
      </w:r>
      <w:r w:rsidR="00441B0A">
        <w:rPr>
          <w:rFonts w:asciiTheme="majorHAnsi" w:eastAsiaTheme="majorEastAsia" w:hAnsiTheme="majorHAnsi" w:cstheme="majorBidi"/>
        </w:rPr>
        <w:t xml:space="preserve"> </w:t>
      </w:r>
      <w:r w:rsidR="00441B0A" w:rsidRPr="00F42A3D">
        <w:rPr>
          <w:rFonts w:asciiTheme="majorHAnsi" w:eastAsiaTheme="majorEastAsia" w:hAnsiTheme="majorHAnsi" w:cstheme="majorBidi"/>
        </w:rPr>
        <w:t xml:space="preserve">a person’s </w:t>
      </w:r>
      <w:r w:rsidR="37398DB5" w:rsidRPr="00F42A3D">
        <w:rPr>
          <w:rFonts w:asciiTheme="majorHAnsi" w:eastAsiaTheme="majorEastAsia" w:hAnsiTheme="majorHAnsi" w:cstheme="majorBidi"/>
        </w:rPr>
        <w:t xml:space="preserve">ability </w:t>
      </w:r>
      <w:r w:rsidR="37398DB5" w:rsidRPr="00590699">
        <w:rPr>
          <w:rFonts w:asciiTheme="majorHAnsi" w:eastAsiaTheme="majorEastAsia" w:hAnsiTheme="majorHAnsi" w:cstheme="majorBidi"/>
        </w:rPr>
        <w:t>to live, work, and participate independently.</w:t>
      </w:r>
    </w:p>
    <w:p w14:paraId="56184D6B" w14:textId="77777777" w:rsidR="00605D47" w:rsidRPr="00605D47" w:rsidRDefault="00605D47" w:rsidP="00462D9F">
      <w:pPr>
        <w:rPr>
          <w:rFonts w:cs="Calibri"/>
          <w:szCs w:val="24"/>
          <w:lang w:bidi="ar-SA"/>
        </w:rPr>
      </w:pPr>
    </w:p>
    <w:p w14:paraId="7D5EE675" w14:textId="7F1B7B76" w:rsidR="00605D47" w:rsidRPr="00043342" w:rsidRDefault="00043342" w:rsidP="00462D9F">
      <w:pPr>
        <w:pStyle w:val="ListParagraph"/>
        <w:numPr>
          <w:ilvl w:val="0"/>
          <w:numId w:val="7"/>
        </w:numPr>
        <w:rPr>
          <w:rFonts w:cs="Calibri"/>
          <w:b/>
          <w:bCs/>
          <w:szCs w:val="24"/>
        </w:rPr>
      </w:pPr>
      <w:r w:rsidRPr="00043342">
        <w:rPr>
          <w:rFonts w:cs="Calibri"/>
          <w:b/>
          <w:bCs/>
          <w:szCs w:val="24"/>
        </w:rPr>
        <w:t xml:space="preserve">Question: </w:t>
      </w:r>
      <w:r w:rsidR="00605D47" w:rsidRPr="00043342">
        <w:rPr>
          <w:rFonts w:cs="Calibri"/>
          <w:b/>
          <w:bCs/>
          <w:szCs w:val="24"/>
        </w:rPr>
        <w:t>Is there a maximum or not-to-exceed budget associated with the project?</w:t>
      </w:r>
    </w:p>
    <w:p w14:paraId="3CBC2445" w14:textId="77777777" w:rsidR="00605D47" w:rsidRDefault="00605D47" w:rsidP="00462D9F">
      <w:pPr>
        <w:rPr>
          <w:rFonts w:cs="Calibri"/>
          <w:b/>
          <w:bCs/>
          <w:szCs w:val="24"/>
          <w:lang w:bidi="ar-SA"/>
        </w:rPr>
      </w:pPr>
    </w:p>
    <w:p w14:paraId="462F6E51" w14:textId="3A095404" w:rsidR="007C2A68" w:rsidRPr="008008C5" w:rsidRDefault="007C2A68" w:rsidP="00462D9F">
      <w:pPr>
        <w:ind w:left="720" w:hanging="360"/>
        <w:rPr>
          <w:rFonts w:cs="Calibri"/>
        </w:rPr>
      </w:pPr>
      <w:r w:rsidRPr="008008C5">
        <w:rPr>
          <w:rFonts w:cs="Calibri"/>
          <w:b/>
          <w:bCs/>
          <w:szCs w:val="24"/>
        </w:rPr>
        <w:t>Answer:</w:t>
      </w:r>
      <w:r w:rsidR="002F6183" w:rsidRPr="008008C5">
        <w:rPr>
          <w:rFonts w:cs="Calibri"/>
          <w:b/>
          <w:bCs/>
          <w:szCs w:val="24"/>
        </w:rPr>
        <w:t xml:space="preserve"> </w:t>
      </w:r>
      <w:bookmarkStart w:id="1" w:name="_Hlk231475798"/>
      <w:r w:rsidR="00A31B1D" w:rsidRPr="008008C5">
        <w:rPr>
          <w:rFonts w:cs="Calibri"/>
          <w:szCs w:val="24"/>
        </w:rPr>
        <w:t>DEED is unable to disclose the budget.</w:t>
      </w:r>
      <w:bookmarkEnd w:id="1"/>
    </w:p>
    <w:p w14:paraId="19AA1441" w14:textId="0B0EE40F" w:rsidR="007C2A68" w:rsidRPr="007C2A68" w:rsidRDefault="007C2A68" w:rsidP="00462D9F">
      <w:pPr>
        <w:pStyle w:val="ListParagraph"/>
        <w:numPr>
          <w:ilvl w:val="0"/>
          <w:numId w:val="0"/>
        </w:numPr>
        <w:ind w:left="720"/>
        <w:rPr>
          <w:rFonts w:cs="Calibri"/>
          <w:b/>
          <w:bCs/>
          <w:szCs w:val="24"/>
        </w:rPr>
      </w:pPr>
    </w:p>
    <w:p w14:paraId="18C83805" w14:textId="6FFBA920" w:rsidR="00605D47" w:rsidRDefault="00043342" w:rsidP="00462D9F">
      <w:pPr>
        <w:pStyle w:val="ListParagraph"/>
        <w:numPr>
          <w:ilvl w:val="0"/>
          <w:numId w:val="7"/>
        </w:numPr>
        <w:rPr>
          <w:rFonts w:cs="Calibri"/>
          <w:b/>
          <w:bCs/>
          <w:szCs w:val="24"/>
        </w:rPr>
      </w:pPr>
      <w:r w:rsidRPr="00043342">
        <w:rPr>
          <w:rFonts w:cs="Calibri"/>
          <w:b/>
          <w:bCs/>
          <w:szCs w:val="24"/>
        </w:rPr>
        <w:t xml:space="preserve">Question: </w:t>
      </w:r>
      <w:r w:rsidR="00605D47" w:rsidRPr="00043342">
        <w:rPr>
          <w:rFonts w:cs="Calibri"/>
          <w:b/>
          <w:bCs/>
          <w:szCs w:val="24"/>
        </w:rPr>
        <w:t xml:space="preserve">As noted in the RFP, “In 2015, MNSILC together with Minnesota’s eight (8) CILs hired a consultant to provide a study to determine the comprehensive cost associated with providing independent living services.” The Project Outcome section also states that the current work will expand on the previous 2015 study. Could you please confirm </w:t>
      </w:r>
      <w:r w:rsidR="00605D47" w:rsidRPr="00043342">
        <w:rPr>
          <w:rFonts w:cs="Calibri"/>
          <w:b/>
          <w:bCs/>
          <w:szCs w:val="24"/>
        </w:rPr>
        <w:lastRenderedPageBreak/>
        <w:t>whether the 2015 study is publicly available, and if so, provide a link or copy? If it is not publicly posted, would it be possible to share the report with prospective proposers?</w:t>
      </w:r>
    </w:p>
    <w:p w14:paraId="71A61739" w14:textId="77777777" w:rsidR="00A65F70" w:rsidRDefault="00A65F70" w:rsidP="00462D9F">
      <w:pPr>
        <w:rPr>
          <w:rFonts w:cs="Calibri"/>
          <w:b/>
          <w:bCs/>
          <w:szCs w:val="24"/>
        </w:rPr>
      </w:pPr>
    </w:p>
    <w:p w14:paraId="320F6CEA" w14:textId="5B8DBA2A" w:rsidR="007C2A68" w:rsidRPr="007C2A68" w:rsidRDefault="007C2A68" w:rsidP="00462D9F">
      <w:pPr>
        <w:tabs>
          <w:tab w:val="left" w:pos="2093"/>
        </w:tabs>
        <w:ind w:left="360"/>
        <w:rPr>
          <w:rFonts w:cs="Calibri"/>
        </w:rPr>
      </w:pPr>
      <w:r w:rsidRPr="001A00E3">
        <w:rPr>
          <w:rFonts w:cs="Calibri"/>
          <w:b/>
          <w:bCs/>
        </w:rPr>
        <w:t>Answer</w:t>
      </w:r>
      <w:r w:rsidR="576B0B9C" w:rsidRPr="001A00E3">
        <w:rPr>
          <w:rFonts w:cs="Calibri"/>
          <w:b/>
          <w:bCs/>
        </w:rPr>
        <w:t xml:space="preserve">: </w:t>
      </w:r>
      <w:r w:rsidR="000626ED" w:rsidRPr="001A00E3">
        <w:rPr>
          <w:rFonts w:cs="Calibri"/>
        </w:rPr>
        <w:t xml:space="preserve">The </w:t>
      </w:r>
      <w:bookmarkStart w:id="2" w:name="_Hlk232166005"/>
      <w:r w:rsidR="00B80A88" w:rsidRPr="001A00E3">
        <w:rPr>
          <w:rFonts w:cs="Calibri"/>
        </w:rPr>
        <w:t xml:space="preserve">full 2015 report has been made available under the RFP posting at </w:t>
      </w:r>
      <w:hyperlink r:id="rId12" w:history="1">
        <w:r w:rsidR="00B80A88" w:rsidRPr="001A00E3">
          <w:rPr>
            <w:rStyle w:val="Hyperlink"/>
            <w:rFonts w:cs="Calibri"/>
          </w:rPr>
          <w:t>Competitive Grants and Contracts / Minnesota Department of Employment and Economic Development</w:t>
        </w:r>
      </w:hyperlink>
      <w:r w:rsidR="00B80A88" w:rsidRPr="001A00E3">
        <w:rPr>
          <w:rFonts w:cs="Calibri"/>
        </w:rPr>
        <w:t>.</w:t>
      </w:r>
      <w:r w:rsidR="001A00E3" w:rsidRPr="001A00E3">
        <w:t xml:space="preserve"> </w:t>
      </w:r>
      <w:bookmarkEnd w:id="2"/>
      <w:r w:rsidR="001A00E3" w:rsidRPr="001A00E3">
        <w:rPr>
          <w:rFonts w:cs="Calibri"/>
        </w:rPr>
        <w:t>Note: PP</w:t>
      </w:r>
      <w:r w:rsidR="004D69D0">
        <w:rPr>
          <w:rFonts w:cs="Calibri"/>
        </w:rPr>
        <w:t>I</w:t>
      </w:r>
      <w:r w:rsidR="001A00E3" w:rsidRPr="001A00E3">
        <w:rPr>
          <w:rFonts w:cs="Calibri"/>
        </w:rPr>
        <w:t xml:space="preserve"> has been redacted from the report.</w:t>
      </w:r>
    </w:p>
    <w:p w14:paraId="2B3B38A0" w14:textId="745C23A0" w:rsidR="007C2A68" w:rsidRPr="007C2A68" w:rsidRDefault="007C2A68" w:rsidP="00462D9F">
      <w:pPr>
        <w:ind w:left="360"/>
        <w:rPr>
          <w:rFonts w:cs="Calibri"/>
          <w:b/>
        </w:rPr>
      </w:pPr>
    </w:p>
    <w:p w14:paraId="49DB5BBA" w14:textId="1776307D" w:rsidR="00331E2B" w:rsidRPr="00331E2B" w:rsidRDefault="0074487D" w:rsidP="00462D9F">
      <w:pPr>
        <w:pStyle w:val="ListParagraph"/>
        <w:numPr>
          <w:ilvl w:val="0"/>
          <w:numId w:val="7"/>
        </w:numPr>
        <w:rPr>
          <w:rFonts w:cs="Calibri"/>
          <w:b/>
          <w:bCs/>
          <w:szCs w:val="24"/>
        </w:rPr>
      </w:pPr>
      <w:r>
        <w:rPr>
          <w:rFonts w:cs="Calibri"/>
          <w:b/>
          <w:bCs/>
          <w:szCs w:val="24"/>
        </w:rPr>
        <w:t xml:space="preserve">Question: </w:t>
      </w:r>
      <w:r w:rsidR="00331E2B" w:rsidRPr="00331E2B">
        <w:rPr>
          <w:rFonts w:cs="Calibri"/>
          <w:b/>
          <w:bCs/>
          <w:szCs w:val="24"/>
        </w:rPr>
        <w:t>Section 5 of the RFP provides the evaluation factors and their weighing</w:t>
      </w:r>
      <w:r>
        <w:rPr>
          <w:rFonts w:cs="Calibri"/>
          <w:b/>
          <w:bCs/>
          <w:szCs w:val="24"/>
        </w:rPr>
        <w:t>:</w:t>
      </w:r>
    </w:p>
    <w:p w14:paraId="014BF58F" w14:textId="77777777" w:rsidR="002232C0" w:rsidRDefault="00DA74DB" w:rsidP="00462D9F">
      <w:pPr>
        <w:pStyle w:val="ListParagraph"/>
        <w:numPr>
          <w:ilvl w:val="0"/>
          <w:numId w:val="50"/>
        </w:numPr>
        <w:rPr>
          <w:rFonts w:cs="Calibri"/>
          <w:b/>
          <w:bCs/>
          <w:szCs w:val="24"/>
        </w:rPr>
      </w:pPr>
      <w:r>
        <w:rPr>
          <w:rFonts w:cs="Calibri"/>
          <w:b/>
          <w:bCs/>
          <w:szCs w:val="24"/>
        </w:rPr>
        <w:t xml:space="preserve">Work Plan </w:t>
      </w:r>
      <w:r w:rsidR="002232C0">
        <w:rPr>
          <w:rFonts w:cs="Calibri"/>
          <w:b/>
          <w:bCs/>
          <w:szCs w:val="24"/>
        </w:rPr>
        <w:t>200 points</w:t>
      </w:r>
    </w:p>
    <w:p w14:paraId="06790CD8" w14:textId="77777777" w:rsidR="002232C0" w:rsidRDefault="00331E2B" w:rsidP="00462D9F">
      <w:pPr>
        <w:pStyle w:val="ListParagraph"/>
        <w:numPr>
          <w:ilvl w:val="0"/>
          <w:numId w:val="50"/>
        </w:numPr>
        <w:rPr>
          <w:rFonts w:cs="Calibri"/>
          <w:b/>
          <w:bCs/>
          <w:szCs w:val="24"/>
        </w:rPr>
      </w:pPr>
      <w:r w:rsidRPr="002232C0">
        <w:rPr>
          <w:rFonts w:cs="Calibri"/>
          <w:b/>
          <w:bCs/>
          <w:szCs w:val="24"/>
        </w:rPr>
        <w:t>Qualifications and Experience 200 points</w:t>
      </w:r>
    </w:p>
    <w:p w14:paraId="17BA1A7E" w14:textId="77777777" w:rsidR="002232C0" w:rsidRDefault="00331E2B" w:rsidP="00462D9F">
      <w:pPr>
        <w:pStyle w:val="ListParagraph"/>
        <w:numPr>
          <w:ilvl w:val="0"/>
          <w:numId w:val="50"/>
        </w:numPr>
        <w:rPr>
          <w:rFonts w:cs="Calibri"/>
          <w:b/>
          <w:bCs/>
          <w:szCs w:val="24"/>
        </w:rPr>
      </w:pPr>
      <w:r w:rsidRPr="002232C0">
        <w:rPr>
          <w:rFonts w:cs="Calibri"/>
          <w:b/>
          <w:bCs/>
          <w:szCs w:val="24"/>
        </w:rPr>
        <w:t xml:space="preserve">Work Sample 150 points </w:t>
      </w:r>
    </w:p>
    <w:p w14:paraId="689269AE" w14:textId="77777777" w:rsidR="002232C0" w:rsidRDefault="00331E2B" w:rsidP="00462D9F">
      <w:pPr>
        <w:pStyle w:val="ListParagraph"/>
        <w:numPr>
          <w:ilvl w:val="0"/>
          <w:numId w:val="50"/>
        </w:numPr>
        <w:rPr>
          <w:rFonts w:cs="Calibri"/>
          <w:b/>
          <w:bCs/>
          <w:szCs w:val="24"/>
        </w:rPr>
      </w:pPr>
      <w:r w:rsidRPr="002232C0">
        <w:rPr>
          <w:rFonts w:cs="Calibri"/>
          <w:b/>
          <w:bCs/>
          <w:szCs w:val="24"/>
        </w:rPr>
        <w:t xml:space="preserve">References 150 points </w:t>
      </w:r>
    </w:p>
    <w:p w14:paraId="06659511" w14:textId="0F526FA9" w:rsidR="00331E2B" w:rsidRPr="002232C0" w:rsidRDefault="00331E2B" w:rsidP="00462D9F">
      <w:pPr>
        <w:pStyle w:val="ListParagraph"/>
        <w:numPr>
          <w:ilvl w:val="0"/>
          <w:numId w:val="50"/>
        </w:numPr>
        <w:rPr>
          <w:rFonts w:cs="Calibri"/>
          <w:b/>
          <w:bCs/>
          <w:szCs w:val="24"/>
        </w:rPr>
      </w:pPr>
      <w:r w:rsidRPr="002232C0">
        <w:rPr>
          <w:rFonts w:cs="Calibri"/>
          <w:b/>
          <w:bCs/>
          <w:szCs w:val="24"/>
        </w:rPr>
        <w:t xml:space="preserve">Cost Detail 300 points </w:t>
      </w:r>
    </w:p>
    <w:p w14:paraId="65987823" w14:textId="77777777" w:rsidR="00331E2B" w:rsidRDefault="00331E2B" w:rsidP="00462D9F">
      <w:pPr>
        <w:pStyle w:val="ListParagraph"/>
        <w:numPr>
          <w:ilvl w:val="0"/>
          <w:numId w:val="0"/>
        </w:numPr>
        <w:ind w:left="360"/>
        <w:rPr>
          <w:rFonts w:cs="Calibri"/>
          <w:b/>
          <w:bCs/>
          <w:szCs w:val="24"/>
        </w:rPr>
      </w:pPr>
      <w:r w:rsidRPr="0074487D">
        <w:rPr>
          <w:rFonts w:cs="Calibri"/>
          <w:b/>
          <w:bCs/>
          <w:szCs w:val="24"/>
        </w:rPr>
        <w:t xml:space="preserve">Would the state be able to provide specific details on what is being evaluated under each factor? </w:t>
      </w:r>
    </w:p>
    <w:p w14:paraId="5406F853" w14:textId="77777777" w:rsidR="0074487D" w:rsidRDefault="0074487D" w:rsidP="00462D9F">
      <w:pPr>
        <w:pStyle w:val="ListParagraph"/>
        <w:numPr>
          <w:ilvl w:val="0"/>
          <w:numId w:val="0"/>
        </w:numPr>
        <w:ind w:left="360"/>
        <w:rPr>
          <w:rFonts w:cs="Calibri"/>
          <w:b/>
          <w:bCs/>
          <w:szCs w:val="24"/>
        </w:rPr>
      </w:pPr>
    </w:p>
    <w:p w14:paraId="5978CE13" w14:textId="41150B26" w:rsidR="0074487D" w:rsidRPr="00F02B86" w:rsidRDefault="0074487D" w:rsidP="00462D9F">
      <w:pPr>
        <w:ind w:left="360"/>
        <w:rPr>
          <w:rFonts w:cs="Calibri"/>
          <w:highlight w:val="cyan"/>
        </w:rPr>
      </w:pPr>
      <w:r w:rsidRPr="00F02B86">
        <w:rPr>
          <w:rFonts w:cs="Calibri"/>
          <w:b/>
          <w:bCs/>
        </w:rPr>
        <w:t>Answer</w:t>
      </w:r>
      <w:r w:rsidR="00A42426" w:rsidRPr="00F02B86">
        <w:rPr>
          <w:rFonts w:cs="Calibri"/>
          <w:b/>
          <w:bCs/>
        </w:rPr>
        <w:t>:</w:t>
      </w:r>
      <w:r w:rsidR="76C92FAF" w:rsidRPr="00F02B86">
        <w:rPr>
          <w:rFonts w:cs="Calibri"/>
          <w:b/>
          <w:bCs/>
        </w:rPr>
        <w:t xml:space="preserve"> </w:t>
      </w:r>
      <w:r w:rsidR="00F02B86" w:rsidRPr="00F02B86">
        <w:rPr>
          <w:rFonts w:cs="Calibri"/>
        </w:rPr>
        <w:t xml:space="preserve">Each evaluation factor will be assessed using the information </w:t>
      </w:r>
      <w:r w:rsidR="0098041B">
        <w:rPr>
          <w:rFonts w:cs="Calibri"/>
        </w:rPr>
        <w:t>r</w:t>
      </w:r>
      <w:r w:rsidR="00F02B86" w:rsidRPr="00F02B86">
        <w:rPr>
          <w:rFonts w:cs="Calibri"/>
        </w:rPr>
        <w:t>esponders are</w:t>
      </w:r>
      <w:r w:rsidR="00F56AFF">
        <w:rPr>
          <w:rFonts w:cs="Calibri"/>
        </w:rPr>
        <w:t xml:space="preserve"> </w:t>
      </w:r>
      <w:r w:rsidR="00F02B86" w:rsidRPr="00F02B86">
        <w:rPr>
          <w:rFonts w:cs="Calibri"/>
        </w:rPr>
        <w:t>requested to submit in Section 4 – Proposal Content of the RFP.</w:t>
      </w:r>
    </w:p>
    <w:p w14:paraId="4489508E" w14:textId="77777777" w:rsidR="0074487D" w:rsidRDefault="0074487D" w:rsidP="00462D9F">
      <w:pPr>
        <w:rPr>
          <w:rFonts w:cs="Calibri"/>
          <w:b/>
          <w:bCs/>
          <w:szCs w:val="24"/>
        </w:rPr>
      </w:pPr>
    </w:p>
    <w:p w14:paraId="2298B25E" w14:textId="77777777" w:rsidR="0074487D" w:rsidRDefault="0074487D" w:rsidP="00462D9F">
      <w:pPr>
        <w:pStyle w:val="ListParagraph"/>
        <w:numPr>
          <w:ilvl w:val="0"/>
          <w:numId w:val="7"/>
        </w:numPr>
        <w:rPr>
          <w:rFonts w:cs="Calibri"/>
          <w:b/>
          <w:bCs/>
          <w:szCs w:val="24"/>
        </w:rPr>
      </w:pPr>
      <w:r>
        <w:rPr>
          <w:rFonts w:cs="Calibri"/>
          <w:b/>
          <w:bCs/>
          <w:szCs w:val="24"/>
        </w:rPr>
        <w:t xml:space="preserve">Question: </w:t>
      </w:r>
      <w:r w:rsidR="00331E2B" w:rsidRPr="00331E2B">
        <w:rPr>
          <w:rFonts w:cs="Calibri"/>
          <w:b/>
          <w:bCs/>
          <w:szCs w:val="24"/>
        </w:rPr>
        <w:t>Subsection 4. Work Sample, under Section 4 of the RFP, states "Responder should provide a Work Sample that reflects the quality of the deliverables they will provide to the State. Work Samples are ideally very similar to the services being requested in this RFP."</w:t>
      </w:r>
      <w:r>
        <w:rPr>
          <w:rFonts w:cs="Calibri"/>
          <w:b/>
          <w:bCs/>
          <w:szCs w:val="24"/>
        </w:rPr>
        <w:t xml:space="preserve"> </w:t>
      </w:r>
      <w:r w:rsidR="00331E2B" w:rsidRPr="0074487D">
        <w:rPr>
          <w:rFonts w:cs="Calibri"/>
          <w:b/>
          <w:bCs/>
          <w:szCs w:val="24"/>
        </w:rPr>
        <w:t>Are Responders limited to one work sample or may we provide more than one?</w:t>
      </w:r>
    </w:p>
    <w:p w14:paraId="723C9A6F" w14:textId="77777777" w:rsidR="008008C5" w:rsidRDefault="008008C5" w:rsidP="00462D9F">
      <w:pPr>
        <w:rPr>
          <w:rFonts w:cs="Calibri"/>
          <w:b/>
        </w:rPr>
      </w:pPr>
    </w:p>
    <w:p w14:paraId="5A5026CD" w14:textId="309FDE0B" w:rsidR="0074487D" w:rsidRPr="0074487D" w:rsidRDefault="0074487D" w:rsidP="00462D9F">
      <w:pPr>
        <w:ind w:firstLine="360"/>
        <w:rPr>
          <w:rFonts w:cs="Calibri"/>
          <w:b/>
          <w:highlight w:val="yellow"/>
        </w:rPr>
      </w:pPr>
      <w:r w:rsidRPr="0D2A7CD7">
        <w:rPr>
          <w:rFonts w:cs="Calibri"/>
          <w:b/>
        </w:rPr>
        <w:t>Answer</w:t>
      </w:r>
      <w:r w:rsidR="00A42426" w:rsidRPr="0D2A7CD7">
        <w:rPr>
          <w:rFonts w:cs="Calibri"/>
          <w:b/>
        </w:rPr>
        <w:t>:</w:t>
      </w:r>
      <w:r w:rsidR="7814D6D9" w:rsidRPr="0D2A7CD7">
        <w:rPr>
          <w:rFonts w:cs="Calibri"/>
          <w:b/>
          <w:bCs/>
        </w:rPr>
        <w:t xml:space="preserve"> </w:t>
      </w:r>
      <w:r w:rsidR="0031628D">
        <w:rPr>
          <w:rFonts w:cs="Calibri"/>
          <w:bCs/>
        </w:rPr>
        <w:t>Responders should</w:t>
      </w:r>
      <w:r w:rsidR="0031628D" w:rsidRPr="000E117A">
        <w:rPr>
          <w:rFonts w:cs="Calibri"/>
          <w:bCs/>
        </w:rPr>
        <w:t xml:space="preserve"> </w:t>
      </w:r>
      <w:r w:rsidR="7814D6D9" w:rsidRPr="000E117A">
        <w:rPr>
          <w:rFonts w:cs="Calibri"/>
          <w:bCs/>
        </w:rPr>
        <w:t xml:space="preserve">submit only one work sample with </w:t>
      </w:r>
      <w:r w:rsidR="0031628D">
        <w:rPr>
          <w:rFonts w:cs="Calibri"/>
          <w:bCs/>
        </w:rPr>
        <w:t>their</w:t>
      </w:r>
      <w:r w:rsidR="0031628D" w:rsidRPr="000E117A">
        <w:rPr>
          <w:rFonts w:cs="Calibri"/>
          <w:bCs/>
        </w:rPr>
        <w:t xml:space="preserve"> </w:t>
      </w:r>
      <w:r w:rsidR="7814D6D9" w:rsidRPr="000E117A">
        <w:rPr>
          <w:rFonts w:cs="Calibri"/>
          <w:bCs/>
        </w:rPr>
        <w:t>response.</w:t>
      </w:r>
    </w:p>
    <w:p w14:paraId="477DCA61" w14:textId="77777777" w:rsidR="0074487D" w:rsidRPr="0074487D" w:rsidRDefault="0074487D" w:rsidP="00462D9F">
      <w:pPr>
        <w:rPr>
          <w:rFonts w:cs="Calibri"/>
          <w:b/>
          <w:bCs/>
          <w:szCs w:val="24"/>
        </w:rPr>
      </w:pPr>
    </w:p>
    <w:p w14:paraId="58BB588C" w14:textId="5E8C1ACA" w:rsidR="0074487D" w:rsidRDefault="0074487D" w:rsidP="00462D9F">
      <w:pPr>
        <w:pStyle w:val="ListParagraph"/>
        <w:numPr>
          <w:ilvl w:val="0"/>
          <w:numId w:val="7"/>
        </w:numPr>
        <w:rPr>
          <w:rFonts w:cs="Calibri"/>
          <w:b/>
          <w:bCs/>
          <w:szCs w:val="24"/>
        </w:rPr>
      </w:pPr>
      <w:r>
        <w:rPr>
          <w:rFonts w:cs="Calibri"/>
          <w:b/>
          <w:bCs/>
          <w:szCs w:val="24"/>
        </w:rPr>
        <w:t xml:space="preserve">Question: </w:t>
      </w:r>
      <w:r w:rsidR="00331E2B" w:rsidRPr="00331E2B">
        <w:rPr>
          <w:rFonts w:cs="Calibri"/>
          <w:b/>
          <w:bCs/>
          <w:szCs w:val="24"/>
        </w:rPr>
        <w:t xml:space="preserve">Task 2.6 Stakeholder Engagement includes ongoing recurrent activities throughout the period of performance (e.g., bi-monthly virtual check-in). Furthermore, it includes an open ended description: "The Contractor shall incorporate revisions or clarifications as needed based on stakeholder input" which is hard to accommodate within a fixed price award. Can the State please clarify this </w:t>
      </w:r>
      <w:proofErr w:type="gramStart"/>
      <w:r w:rsidR="00331E2B" w:rsidRPr="00331E2B">
        <w:rPr>
          <w:rFonts w:cs="Calibri"/>
          <w:b/>
          <w:bCs/>
          <w:szCs w:val="24"/>
        </w:rPr>
        <w:t>deliverable</w:t>
      </w:r>
      <w:proofErr w:type="gramEnd"/>
      <w:r w:rsidR="00331E2B" w:rsidRPr="00331E2B">
        <w:rPr>
          <w:rFonts w:cs="Calibri"/>
          <w:b/>
          <w:bCs/>
          <w:szCs w:val="24"/>
        </w:rPr>
        <w:t xml:space="preserve"> a little further, and provide guidance on how it will approach invoicing for the deliverable given it has multiple recurring milestones throughout the entire period of performance</w:t>
      </w:r>
      <w:r>
        <w:rPr>
          <w:rFonts w:cs="Calibri"/>
          <w:b/>
          <w:bCs/>
          <w:szCs w:val="24"/>
        </w:rPr>
        <w:t>?</w:t>
      </w:r>
    </w:p>
    <w:p w14:paraId="3DAB75C8" w14:textId="77777777" w:rsidR="0074487D" w:rsidRPr="0074487D" w:rsidRDefault="0074487D" w:rsidP="00462D9F">
      <w:pPr>
        <w:rPr>
          <w:rFonts w:cs="Calibri"/>
          <w:b/>
          <w:bCs/>
          <w:szCs w:val="24"/>
        </w:rPr>
      </w:pPr>
    </w:p>
    <w:p w14:paraId="74E68E2E" w14:textId="0813723E" w:rsidR="0074487D" w:rsidRPr="007E6395" w:rsidRDefault="0074487D" w:rsidP="00A57FFA">
      <w:pPr>
        <w:ind w:left="360"/>
        <w:rPr>
          <w:rFonts w:cs="Calibri"/>
          <w:szCs w:val="24"/>
        </w:rPr>
      </w:pPr>
      <w:r w:rsidRPr="0081072D">
        <w:rPr>
          <w:rFonts w:cs="Calibri"/>
          <w:b/>
          <w:bCs/>
          <w:szCs w:val="24"/>
        </w:rPr>
        <w:t>Answer</w:t>
      </w:r>
      <w:r w:rsidR="00A42426" w:rsidRPr="0081072D">
        <w:rPr>
          <w:rFonts w:cs="Calibri"/>
          <w:b/>
          <w:bCs/>
          <w:szCs w:val="24"/>
        </w:rPr>
        <w:t>:</w:t>
      </w:r>
      <w:r w:rsidR="007E6395">
        <w:rPr>
          <w:rFonts w:cs="Calibri"/>
          <w:b/>
          <w:bCs/>
          <w:szCs w:val="24"/>
        </w:rPr>
        <w:t xml:space="preserve"> </w:t>
      </w:r>
      <w:r w:rsidR="00A230DD" w:rsidRPr="00A230DD">
        <w:rPr>
          <w:rFonts w:cs="Calibri"/>
          <w:szCs w:val="24"/>
        </w:rPr>
        <w:t xml:space="preserve">As outlined in the RFP, Section 2 – Summary of Scope, subsection 2. Sample Tasks and Deliverables, number 2.6, “The contractor shall incorporate revisions or clarifications as needed based on stakeholder input” means </w:t>
      </w:r>
      <w:r w:rsidR="00A230DD">
        <w:rPr>
          <w:rFonts w:cs="Calibri"/>
          <w:szCs w:val="24"/>
        </w:rPr>
        <w:t xml:space="preserve">incorporating stakeholder comments on drafts and final deliverables. </w:t>
      </w:r>
      <w:r w:rsidR="007E6395" w:rsidRPr="00A230DD">
        <w:rPr>
          <w:rFonts w:cs="Calibri"/>
          <w:szCs w:val="24"/>
        </w:rPr>
        <w:t xml:space="preserve">This </w:t>
      </w:r>
      <w:r w:rsidR="00FB19AE" w:rsidRPr="00A230DD">
        <w:rPr>
          <w:rFonts w:cs="Calibri"/>
          <w:szCs w:val="24"/>
        </w:rPr>
        <w:t>will be a</w:t>
      </w:r>
      <w:r w:rsidR="00FB19AE" w:rsidRPr="00FB19AE">
        <w:rPr>
          <w:rFonts w:cs="Calibri"/>
          <w:szCs w:val="24"/>
        </w:rPr>
        <w:t xml:space="preserve"> not</w:t>
      </w:r>
      <w:r w:rsidR="00FB19AE" w:rsidRPr="00FB19AE">
        <w:rPr>
          <w:rFonts w:ascii="Cambria Math" w:hAnsi="Cambria Math" w:cs="Cambria Math"/>
          <w:szCs w:val="24"/>
        </w:rPr>
        <w:t>‑</w:t>
      </w:r>
      <w:r w:rsidR="00FB19AE" w:rsidRPr="00FB19AE">
        <w:rPr>
          <w:rFonts w:cs="Calibri"/>
          <w:szCs w:val="24"/>
        </w:rPr>
        <w:t>to</w:t>
      </w:r>
      <w:r w:rsidR="00FB19AE" w:rsidRPr="00FB19AE">
        <w:rPr>
          <w:rFonts w:ascii="Cambria Math" w:hAnsi="Cambria Math" w:cs="Cambria Math"/>
          <w:szCs w:val="24"/>
        </w:rPr>
        <w:t>‑</w:t>
      </w:r>
      <w:r w:rsidR="00FB19AE" w:rsidRPr="00FB19AE">
        <w:rPr>
          <w:rFonts w:cs="Calibri"/>
          <w:szCs w:val="24"/>
        </w:rPr>
        <w:t>exceed agreement with payments tied to the completion and acceptance of defined deliverables.</w:t>
      </w:r>
      <w:r w:rsidR="00B80A88">
        <w:rPr>
          <w:rFonts w:cs="Calibri"/>
          <w:szCs w:val="24"/>
        </w:rPr>
        <w:t xml:space="preserve"> </w:t>
      </w:r>
    </w:p>
    <w:p w14:paraId="6B5803DE" w14:textId="77777777" w:rsidR="0074487D" w:rsidRDefault="0074487D" w:rsidP="00462D9F">
      <w:pPr>
        <w:rPr>
          <w:rFonts w:cs="Calibri"/>
          <w:b/>
          <w:bCs/>
          <w:szCs w:val="24"/>
        </w:rPr>
      </w:pPr>
    </w:p>
    <w:p w14:paraId="4A71A518" w14:textId="77777777" w:rsidR="008564FC" w:rsidRDefault="0074487D" w:rsidP="00462D9F">
      <w:pPr>
        <w:pStyle w:val="ListParagraph"/>
        <w:numPr>
          <w:ilvl w:val="0"/>
          <w:numId w:val="7"/>
        </w:numPr>
        <w:rPr>
          <w:rFonts w:cs="Calibri"/>
          <w:b/>
          <w:bCs/>
          <w:szCs w:val="24"/>
        </w:rPr>
      </w:pPr>
      <w:r>
        <w:rPr>
          <w:rFonts w:cs="Calibri"/>
          <w:b/>
          <w:bCs/>
          <w:szCs w:val="24"/>
        </w:rPr>
        <w:t>Question: F</w:t>
      </w:r>
      <w:r w:rsidR="00331E2B" w:rsidRPr="00331E2B">
        <w:rPr>
          <w:rFonts w:cs="Calibri"/>
          <w:b/>
          <w:bCs/>
          <w:szCs w:val="24"/>
        </w:rPr>
        <w:t xml:space="preserve">or Attachment E, Reference Form, past performance references, must these cited projects be fully completed, or may offerors include projects that are currently in progress (started but not yet complete)? If in-progress projects qualify, please clarify any </w:t>
      </w:r>
      <w:r w:rsidR="00331E2B" w:rsidRPr="00331E2B">
        <w:rPr>
          <w:rFonts w:cs="Calibri"/>
          <w:b/>
          <w:bCs/>
          <w:szCs w:val="24"/>
        </w:rPr>
        <w:lastRenderedPageBreak/>
        <w:t>minimum duration, percentage of completion, or other thresholds the projects must meet.</w:t>
      </w:r>
      <w:r>
        <w:rPr>
          <w:rFonts w:cs="Calibri"/>
          <w:b/>
          <w:bCs/>
          <w:szCs w:val="24"/>
        </w:rPr>
        <w:t xml:space="preserve"> </w:t>
      </w:r>
    </w:p>
    <w:p w14:paraId="5DB99AEC" w14:textId="77777777" w:rsidR="008564FC" w:rsidRDefault="008564FC" w:rsidP="00462D9F">
      <w:pPr>
        <w:pStyle w:val="ListParagraph"/>
        <w:numPr>
          <w:ilvl w:val="0"/>
          <w:numId w:val="0"/>
        </w:numPr>
        <w:ind w:left="360"/>
        <w:rPr>
          <w:rFonts w:cs="Calibri"/>
          <w:b/>
          <w:bCs/>
          <w:szCs w:val="24"/>
        </w:rPr>
      </w:pPr>
    </w:p>
    <w:p w14:paraId="32029C21" w14:textId="6A8CCDC7" w:rsidR="00BF2AEE" w:rsidRPr="00711901" w:rsidRDefault="008564FC" w:rsidP="00BF2AEE">
      <w:pPr>
        <w:ind w:left="360"/>
        <w:rPr>
          <w:rFonts w:asciiTheme="majorHAnsi" w:hAnsiTheme="majorHAnsi"/>
        </w:rPr>
      </w:pPr>
      <w:r w:rsidRPr="008008C5">
        <w:rPr>
          <w:rFonts w:asciiTheme="majorHAnsi" w:hAnsiTheme="majorHAnsi" w:cstheme="majorBidi"/>
          <w:b/>
          <w:bCs/>
        </w:rPr>
        <w:t>Answer:</w:t>
      </w:r>
      <w:r w:rsidR="2B7B01C5" w:rsidRPr="008008C5">
        <w:rPr>
          <w:rFonts w:asciiTheme="majorHAnsi" w:hAnsiTheme="majorHAnsi" w:cstheme="majorBidi"/>
          <w:b/>
          <w:bCs/>
        </w:rPr>
        <w:t xml:space="preserve"> </w:t>
      </w:r>
      <w:r w:rsidR="2B7B01C5" w:rsidRPr="008008C5">
        <w:rPr>
          <w:rFonts w:asciiTheme="majorHAnsi" w:hAnsiTheme="majorHAnsi" w:cstheme="majorBidi"/>
          <w:bCs/>
        </w:rPr>
        <w:t xml:space="preserve">Reference should include completed projects. </w:t>
      </w:r>
    </w:p>
    <w:p w14:paraId="6D1B23AF" w14:textId="77777777" w:rsidR="00BF2AEE" w:rsidRPr="00711901" w:rsidRDefault="00BF2AEE" w:rsidP="00711901">
      <w:pPr>
        <w:ind w:left="360"/>
        <w:rPr>
          <w:b/>
        </w:rPr>
      </w:pPr>
    </w:p>
    <w:p w14:paraId="4C024373" w14:textId="59C80FA7" w:rsidR="00331E2B" w:rsidRPr="00BF2AEE" w:rsidRDefault="00331E2B" w:rsidP="00BF2AEE">
      <w:pPr>
        <w:pStyle w:val="ListParagraph"/>
        <w:numPr>
          <w:ilvl w:val="0"/>
          <w:numId w:val="7"/>
        </w:numPr>
        <w:rPr>
          <w:rFonts w:cs="Calibri"/>
          <w:b/>
          <w:bCs/>
          <w:szCs w:val="24"/>
        </w:rPr>
      </w:pPr>
      <w:r w:rsidRPr="00BF2AEE">
        <w:rPr>
          <w:rFonts w:cs="Calibri"/>
          <w:b/>
          <w:bCs/>
          <w:szCs w:val="24"/>
        </w:rPr>
        <w:t>Can you please confirm the anticipated contract type (e.g. fixed price, cost reimbursable, etc)?</w:t>
      </w:r>
    </w:p>
    <w:p w14:paraId="4220D21A" w14:textId="77777777" w:rsidR="008008C5" w:rsidRPr="00D257A7" w:rsidRDefault="008008C5" w:rsidP="00462D9F">
      <w:pPr>
        <w:pStyle w:val="ListParagraph"/>
        <w:numPr>
          <w:ilvl w:val="0"/>
          <w:numId w:val="0"/>
        </w:numPr>
        <w:ind w:left="360"/>
        <w:rPr>
          <w:rFonts w:cs="Calibri"/>
          <w:b/>
          <w:bCs/>
          <w:szCs w:val="24"/>
        </w:rPr>
      </w:pPr>
    </w:p>
    <w:p w14:paraId="3D52B5DA" w14:textId="72CE7C1B" w:rsidR="0074487D" w:rsidRPr="008008C5" w:rsidRDefault="0074487D" w:rsidP="00A57FFA">
      <w:pPr>
        <w:ind w:left="360"/>
        <w:rPr>
          <w:rFonts w:asciiTheme="majorHAnsi" w:hAnsiTheme="majorHAnsi" w:cstheme="majorBidi"/>
          <w:b/>
          <w:highlight w:val="yellow"/>
        </w:rPr>
      </w:pPr>
      <w:bookmarkStart w:id="3" w:name="_Hlk231397708"/>
      <w:r w:rsidRPr="008008C5">
        <w:rPr>
          <w:rFonts w:asciiTheme="majorHAnsi" w:hAnsiTheme="majorHAnsi" w:cstheme="majorBidi"/>
          <w:b/>
        </w:rPr>
        <w:t>Answer</w:t>
      </w:r>
      <w:r w:rsidR="00A42426" w:rsidRPr="008008C5">
        <w:rPr>
          <w:rFonts w:asciiTheme="majorHAnsi" w:hAnsiTheme="majorHAnsi" w:cstheme="majorBidi"/>
          <w:b/>
        </w:rPr>
        <w:t>:</w:t>
      </w:r>
      <w:r w:rsidR="00D257A7" w:rsidRPr="008008C5">
        <w:rPr>
          <w:rFonts w:asciiTheme="majorHAnsi" w:hAnsiTheme="majorHAnsi" w:cstheme="majorBidi"/>
          <w:b/>
        </w:rPr>
        <w:t xml:space="preserve"> </w:t>
      </w:r>
      <w:r w:rsidR="00D257A7" w:rsidRPr="008008C5">
        <w:rPr>
          <w:rFonts w:asciiTheme="majorHAnsi" w:hAnsiTheme="majorHAnsi" w:cstheme="majorBidi"/>
        </w:rPr>
        <w:t xml:space="preserve">The contract </w:t>
      </w:r>
      <w:bookmarkStart w:id="4" w:name="_Hlk231982512"/>
      <w:r w:rsidR="00FB19AE" w:rsidRPr="00FB19AE">
        <w:rPr>
          <w:rFonts w:asciiTheme="majorHAnsi" w:hAnsiTheme="majorHAnsi" w:cstheme="majorBidi"/>
        </w:rPr>
        <w:t>will be a not</w:t>
      </w:r>
      <w:r w:rsidR="00FB19AE" w:rsidRPr="00FB19AE">
        <w:rPr>
          <w:rFonts w:ascii="Cambria Math" w:hAnsi="Cambria Math" w:cs="Cambria Math"/>
        </w:rPr>
        <w:t>‑</w:t>
      </w:r>
      <w:r w:rsidR="00FB19AE" w:rsidRPr="00FB19AE">
        <w:rPr>
          <w:rFonts w:asciiTheme="majorHAnsi" w:hAnsiTheme="majorHAnsi" w:cstheme="majorBidi"/>
        </w:rPr>
        <w:t>to</w:t>
      </w:r>
      <w:r w:rsidR="00FB19AE" w:rsidRPr="00FB19AE">
        <w:rPr>
          <w:rFonts w:ascii="Cambria Math" w:hAnsi="Cambria Math" w:cs="Cambria Math"/>
        </w:rPr>
        <w:t>‑</w:t>
      </w:r>
      <w:r w:rsidR="00FB19AE" w:rsidRPr="00FB19AE">
        <w:rPr>
          <w:rFonts w:asciiTheme="majorHAnsi" w:hAnsiTheme="majorHAnsi" w:cstheme="majorBidi"/>
        </w:rPr>
        <w:t>exceed agreement with payments tied to the completion and acceptance of defined deliverables.</w:t>
      </w:r>
      <w:bookmarkEnd w:id="4"/>
    </w:p>
    <w:bookmarkEnd w:id="3"/>
    <w:p w14:paraId="600F92D7" w14:textId="77777777" w:rsidR="00A42426" w:rsidRPr="00A42426" w:rsidRDefault="00A42426" w:rsidP="00462D9F">
      <w:pPr>
        <w:rPr>
          <w:rFonts w:asciiTheme="majorHAnsi" w:hAnsiTheme="majorHAnsi" w:cstheme="majorHAnsi"/>
          <w:b/>
          <w:bCs/>
          <w:szCs w:val="24"/>
        </w:rPr>
      </w:pPr>
    </w:p>
    <w:p w14:paraId="29E0C00E" w14:textId="77777777" w:rsidR="00F56AFF" w:rsidRDefault="00AC230F" w:rsidP="00462D9F">
      <w:pPr>
        <w:numPr>
          <w:ilvl w:val="0"/>
          <w:numId w:val="7"/>
        </w:numPr>
        <w:rPr>
          <w:rFonts w:asciiTheme="majorHAnsi" w:hAnsiTheme="majorHAnsi" w:cstheme="majorHAnsi"/>
          <w:b/>
          <w:bCs/>
          <w:szCs w:val="24"/>
        </w:rPr>
      </w:pPr>
      <w:bookmarkStart w:id="5" w:name="_Hlk231394012"/>
      <w:r w:rsidRPr="00D257A7">
        <w:rPr>
          <w:rFonts w:asciiTheme="majorHAnsi" w:hAnsiTheme="majorHAnsi" w:cstheme="majorHAnsi"/>
          <w:b/>
          <w:bCs/>
          <w:szCs w:val="24"/>
        </w:rPr>
        <w:t xml:space="preserve">Question: </w:t>
      </w:r>
      <w:bookmarkEnd w:id="5"/>
      <w:r w:rsidR="006558AB" w:rsidRPr="00D257A7">
        <w:rPr>
          <w:rFonts w:asciiTheme="majorHAnsi" w:hAnsiTheme="majorHAnsi" w:cstheme="majorHAnsi"/>
          <w:b/>
          <w:bCs/>
          <w:szCs w:val="24"/>
        </w:rPr>
        <w:t>Would the Department of Employment and Economic Development (DEED) consider extending the deadline to allow for at least ten (10) business days between receipt of answers to questions and the proposal submission date?</w:t>
      </w:r>
    </w:p>
    <w:p w14:paraId="31DE24B7" w14:textId="77777777" w:rsidR="00BE74CD" w:rsidRDefault="00BE74CD" w:rsidP="00BE74CD">
      <w:pPr>
        <w:ind w:left="360"/>
        <w:rPr>
          <w:rFonts w:asciiTheme="majorHAnsi" w:hAnsiTheme="majorHAnsi" w:cstheme="majorHAnsi"/>
          <w:b/>
          <w:bCs/>
          <w:szCs w:val="24"/>
        </w:rPr>
      </w:pPr>
    </w:p>
    <w:p w14:paraId="5C21D073" w14:textId="75FF7D18" w:rsidR="00A42426" w:rsidRDefault="00A42426" w:rsidP="00462D9F">
      <w:pPr>
        <w:ind w:left="360"/>
        <w:rPr>
          <w:rFonts w:asciiTheme="majorHAnsi" w:hAnsiTheme="majorHAnsi" w:cstheme="majorBidi"/>
        </w:rPr>
      </w:pPr>
      <w:r w:rsidRPr="00F56AFF">
        <w:rPr>
          <w:rFonts w:asciiTheme="majorHAnsi" w:hAnsiTheme="majorHAnsi" w:cstheme="majorBidi"/>
          <w:b/>
          <w:bCs/>
        </w:rPr>
        <w:t>Answer:</w:t>
      </w:r>
      <w:r w:rsidR="25C2B0C1" w:rsidRPr="00F56AFF">
        <w:rPr>
          <w:rFonts w:asciiTheme="majorHAnsi" w:hAnsiTheme="majorHAnsi" w:cstheme="majorBidi"/>
          <w:b/>
          <w:bCs/>
        </w:rPr>
        <w:t xml:space="preserve"> </w:t>
      </w:r>
      <w:bookmarkStart w:id="6" w:name="_Hlk231484386"/>
      <w:r w:rsidR="00254847" w:rsidRPr="00F56AFF">
        <w:rPr>
          <w:rFonts w:asciiTheme="majorHAnsi" w:hAnsiTheme="majorHAnsi" w:cstheme="majorBidi"/>
        </w:rPr>
        <w:t xml:space="preserve">DEED </w:t>
      </w:r>
      <w:r w:rsidR="005D5371">
        <w:rPr>
          <w:rFonts w:asciiTheme="majorHAnsi" w:hAnsiTheme="majorHAnsi" w:cstheme="majorBidi"/>
        </w:rPr>
        <w:t>posted an Addendum 1 on Jun</w:t>
      </w:r>
      <w:r w:rsidR="002F1706">
        <w:rPr>
          <w:rFonts w:asciiTheme="majorHAnsi" w:hAnsiTheme="majorHAnsi" w:cstheme="majorBidi"/>
        </w:rPr>
        <w:t>e</w:t>
      </w:r>
      <w:r w:rsidR="005D5371">
        <w:rPr>
          <w:rFonts w:asciiTheme="majorHAnsi" w:hAnsiTheme="majorHAnsi" w:cstheme="majorBidi"/>
        </w:rPr>
        <w:t xml:space="preserve"> 4, </w:t>
      </w:r>
      <w:proofErr w:type="gramStart"/>
      <w:r w:rsidR="005D5371">
        <w:rPr>
          <w:rFonts w:asciiTheme="majorHAnsi" w:hAnsiTheme="majorHAnsi" w:cstheme="majorBidi"/>
        </w:rPr>
        <w:t>2026</w:t>
      </w:r>
      <w:proofErr w:type="gramEnd"/>
      <w:r w:rsidR="005D5371">
        <w:rPr>
          <w:rFonts w:asciiTheme="majorHAnsi" w:hAnsiTheme="majorHAnsi" w:cstheme="majorBidi"/>
        </w:rPr>
        <w:t xml:space="preserve"> to</w:t>
      </w:r>
      <w:r w:rsidR="00254847" w:rsidRPr="00F56AFF">
        <w:rPr>
          <w:rFonts w:asciiTheme="majorHAnsi" w:hAnsiTheme="majorHAnsi" w:cstheme="majorBidi"/>
        </w:rPr>
        <w:t xml:space="preserve"> extend the </w:t>
      </w:r>
      <w:r w:rsidR="00FE35F7" w:rsidRPr="00F56AFF">
        <w:rPr>
          <w:rFonts w:asciiTheme="majorHAnsi" w:hAnsiTheme="majorHAnsi" w:cstheme="majorBidi"/>
        </w:rPr>
        <w:t xml:space="preserve">RFP </w:t>
      </w:r>
      <w:r w:rsidR="005340A6">
        <w:rPr>
          <w:rFonts w:asciiTheme="majorHAnsi" w:hAnsiTheme="majorHAnsi" w:cstheme="majorBidi"/>
        </w:rPr>
        <w:t xml:space="preserve">response </w:t>
      </w:r>
      <w:r w:rsidR="00FE35F7" w:rsidRPr="00F56AFF">
        <w:rPr>
          <w:rFonts w:asciiTheme="majorHAnsi" w:hAnsiTheme="majorHAnsi" w:cstheme="majorBidi"/>
        </w:rPr>
        <w:t xml:space="preserve">submission </w:t>
      </w:r>
      <w:r w:rsidR="005D5371">
        <w:rPr>
          <w:rFonts w:asciiTheme="majorHAnsi" w:hAnsiTheme="majorHAnsi" w:cstheme="majorBidi"/>
        </w:rPr>
        <w:t>deadline</w:t>
      </w:r>
      <w:r w:rsidR="005D5371" w:rsidRPr="00F56AFF">
        <w:rPr>
          <w:rFonts w:asciiTheme="majorHAnsi" w:hAnsiTheme="majorHAnsi" w:cstheme="majorBidi"/>
        </w:rPr>
        <w:t xml:space="preserve"> to</w:t>
      </w:r>
      <w:r w:rsidR="00FE35F7" w:rsidRPr="00F56AFF">
        <w:rPr>
          <w:rFonts w:asciiTheme="majorHAnsi" w:hAnsiTheme="majorHAnsi" w:cstheme="majorBidi"/>
        </w:rPr>
        <w:t xml:space="preserve"> Tuesday, June 23, 2026 at 4:30p.m. Central Time. </w:t>
      </w:r>
    </w:p>
    <w:bookmarkEnd w:id="6"/>
    <w:p w14:paraId="7F07C126" w14:textId="77777777" w:rsidR="00BE74CD" w:rsidRPr="00F56AFF" w:rsidRDefault="00BE74CD" w:rsidP="00462D9F">
      <w:pPr>
        <w:ind w:left="360"/>
        <w:rPr>
          <w:rFonts w:asciiTheme="majorHAnsi" w:hAnsiTheme="majorHAnsi" w:cstheme="majorHAnsi"/>
          <w:b/>
          <w:bCs/>
          <w:szCs w:val="24"/>
        </w:rPr>
      </w:pPr>
    </w:p>
    <w:p w14:paraId="60F1A89B" w14:textId="77777777" w:rsidR="00F56AFF" w:rsidRDefault="00AC230F" w:rsidP="00462D9F">
      <w:pPr>
        <w:numPr>
          <w:ilvl w:val="0"/>
          <w:numId w:val="7"/>
        </w:numPr>
        <w:rPr>
          <w:rFonts w:asciiTheme="majorHAnsi" w:hAnsiTheme="majorHAnsi" w:cstheme="majorHAnsi"/>
          <w:b/>
          <w:bCs/>
          <w:szCs w:val="24"/>
        </w:rPr>
      </w:pPr>
      <w:bookmarkStart w:id="7" w:name="_Hlk21071199"/>
      <w:r w:rsidRPr="00CD5758">
        <w:rPr>
          <w:rFonts w:asciiTheme="majorHAnsi" w:hAnsiTheme="majorHAnsi" w:cstheme="majorHAnsi"/>
          <w:b/>
          <w:bCs/>
          <w:szCs w:val="24"/>
        </w:rPr>
        <w:t xml:space="preserve">Question: </w:t>
      </w:r>
      <w:r w:rsidR="006558AB" w:rsidRPr="00CD5758">
        <w:rPr>
          <w:rFonts w:asciiTheme="majorHAnsi" w:hAnsiTheme="majorHAnsi" w:cstheme="majorHAnsi"/>
          <w:b/>
          <w:bCs/>
          <w:szCs w:val="24"/>
        </w:rPr>
        <w:t>Is it acceptable to submit a complete proposal document that includes e-signatures (like via DocuSign or electronic signature scan) or do the signatures need to be wet signatures?</w:t>
      </w:r>
      <w:r w:rsidR="002E643B" w:rsidRPr="00CD5758">
        <w:rPr>
          <w:rFonts w:asciiTheme="majorHAnsi" w:hAnsiTheme="majorHAnsi" w:cstheme="majorHAnsi"/>
          <w:b/>
          <w:bCs/>
          <w:szCs w:val="24"/>
        </w:rPr>
        <w:t xml:space="preserve"> </w:t>
      </w:r>
    </w:p>
    <w:p w14:paraId="02516E00" w14:textId="77777777" w:rsidR="00BE74CD" w:rsidRDefault="00BE74CD" w:rsidP="00BE74CD">
      <w:pPr>
        <w:ind w:left="360"/>
        <w:rPr>
          <w:rFonts w:asciiTheme="majorHAnsi" w:hAnsiTheme="majorHAnsi" w:cstheme="majorHAnsi"/>
          <w:b/>
          <w:bCs/>
          <w:szCs w:val="24"/>
        </w:rPr>
      </w:pPr>
    </w:p>
    <w:p w14:paraId="1062AFD8" w14:textId="7AC65E0B" w:rsidR="006558AB" w:rsidRDefault="00A42426" w:rsidP="00462D9F">
      <w:pPr>
        <w:ind w:left="360"/>
        <w:rPr>
          <w:rFonts w:asciiTheme="majorHAnsi" w:hAnsiTheme="majorHAnsi" w:cstheme="majorBidi"/>
        </w:rPr>
      </w:pPr>
      <w:r w:rsidRPr="00F56AFF">
        <w:rPr>
          <w:rFonts w:asciiTheme="majorHAnsi" w:hAnsiTheme="majorHAnsi" w:cstheme="majorBidi"/>
          <w:b/>
        </w:rPr>
        <w:t xml:space="preserve">Answer: </w:t>
      </w:r>
      <w:r w:rsidR="00EB14E0" w:rsidRPr="00F56AFF">
        <w:rPr>
          <w:rFonts w:asciiTheme="majorHAnsi" w:hAnsiTheme="majorHAnsi" w:cstheme="majorBidi"/>
        </w:rPr>
        <w:t xml:space="preserve">Acceptable signatures include a wet ink signature, Adobe Signature Authentication, or </w:t>
      </w:r>
      <w:r w:rsidR="005B06A2" w:rsidRPr="00F56AFF">
        <w:rPr>
          <w:rFonts w:asciiTheme="majorHAnsi" w:hAnsiTheme="majorHAnsi" w:cstheme="majorBidi"/>
        </w:rPr>
        <w:t>DocuSign</w:t>
      </w:r>
      <w:r w:rsidR="00EB14E0" w:rsidRPr="00F56AFF">
        <w:rPr>
          <w:rFonts w:asciiTheme="majorHAnsi" w:hAnsiTheme="majorHAnsi" w:cstheme="majorBidi"/>
        </w:rPr>
        <w:t xml:space="preserve"> signature.</w:t>
      </w:r>
    </w:p>
    <w:p w14:paraId="554AE9C9" w14:textId="7A689FB5" w:rsidR="00BE74CD" w:rsidRPr="00F56AFF" w:rsidRDefault="00BE74CD" w:rsidP="00462D9F">
      <w:pPr>
        <w:ind w:left="360"/>
        <w:rPr>
          <w:rFonts w:asciiTheme="majorHAnsi" w:hAnsiTheme="majorHAnsi" w:cstheme="majorHAnsi"/>
          <w:b/>
          <w:bCs/>
          <w:szCs w:val="24"/>
        </w:rPr>
      </w:pPr>
    </w:p>
    <w:bookmarkEnd w:id="7"/>
    <w:p w14:paraId="3500A912" w14:textId="29EF3D4B" w:rsidR="006558AB" w:rsidRDefault="00AC230F" w:rsidP="00462D9F">
      <w:pPr>
        <w:numPr>
          <w:ilvl w:val="0"/>
          <w:numId w:val="7"/>
        </w:numPr>
        <w:rPr>
          <w:rFonts w:asciiTheme="majorHAnsi" w:hAnsiTheme="majorHAnsi" w:cstheme="majorHAnsi"/>
          <w:b/>
          <w:bCs/>
          <w:szCs w:val="24"/>
        </w:rPr>
      </w:pPr>
      <w:r w:rsidRPr="00CD5758">
        <w:rPr>
          <w:rFonts w:asciiTheme="majorHAnsi" w:hAnsiTheme="majorHAnsi" w:cstheme="majorHAnsi"/>
          <w:b/>
          <w:bCs/>
          <w:szCs w:val="24"/>
        </w:rPr>
        <w:t xml:space="preserve">Question: </w:t>
      </w:r>
      <w:r w:rsidR="006558AB" w:rsidRPr="00CD5758">
        <w:rPr>
          <w:rFonts w:asciiTheme="majorHAnsi" w:hAnsiTheme="majorHAnsi" w:cstheme="majorHAnsi"/>
          <w:b/>
          <w:bCs/>
          <w:szCs w:val="24"/>
        </w:rPr>
        <w:t>What is the budget that has been approved or allocated for this effort?</w:t>
      </w:r>
    </w:p>
    <w:p w14:paraId="63A6DA5E" w14:textId="77777777" w:rsidR="00BE74CD" w:rsidRDefault="00BE74CD" w:rsidP="00BE74CD">
      <w:pPr>
        <w:ind w:left="360"/>
        <w:rPr>
          <w:rFonts w:asciiTheme="majorHAnsi" w:hAnsiTheme="majorHAnsi" w:cstheme="majorHAnsi"/>
          <w:b/>
          <w:bCs/>
          <w:szCs w:val="24"/>
        </w:rPr>
      </w:pPr>
    </w:p>
    <w:p w14:paraId="29FEC0F0" w14:textId="1DA9AF77" w:rsidR="00A42426" w:rsidRDefault="00A42426" w:rsidP="00462D9F">
      <w:pPr>
        <w:spacing w:line="276" w:lineRule="auto"/>
        <w:ind w:left="720" w:hanging="360"/>
        <w:rPr>
          <w:rFonts w:cs="Calibri"/>
          <w:szCs w:val="24"/>
        </w:rPr>
      </w:pPr>
      <w:r w:rsidRPr="00F56AFF">
        <w:rPr>
          <w:rFonts w:asciiTheme="majorHAnsi" w:hAnsiTheme="majorHAnsi" w:cstheme="majorBidi"/>
          <w:b/>
        </w:rPr>
        <w:t>Answer:</w:t>
      </w:r>
      <w:r w:rsidR="00EB14E0" w:rsidRPr="00F56AFF">
        <w:rPr>
          <w:rFonts w:asciiTheme="majorHAnsi" w:hAnsiTheme="majorHAnsi" w:cstheme="majorBidi"/>
          <w:b/>
        </w:rPr>
        <w:t xml:space="preserve"> </w:t>
      </w:r>
      <w:r w:rsidR="00F56AFF" w:rsidRPr="00F56AFF">
        <w:rPr>
          <w:rFonts w:cs="Calibri"/>
          <w:szCs w:val="24"/>
        </w:rPr>
        <w:t>DEED is unable to disclose the budget.</w:t>
      </w:r>
    </w:p>
    <w:p w14:paraId="659C3D22" w14:textId="77777777" w:rsidR="00BE74CD" w:rsidRPr="00F56AFF" w:rsidRDefault="00BE74CD" w:rsidP="00462D9F">
      <w:pPr>
        <w:spacing w:line="276" w:lineRule="auto"/>
        <w:ind w:left="720" w:hanging="360"/>
        <w:rPr>
          <w:rFonts w:asciiTheme="majorHAnsi" w:hAnsiTheme="majorHAnsi" w:cstheme="majorBidi"/>
          <w:b/>
          <w:highlight w:val="cyan"/>
        </w:rPr>
      </w:pPr>
    </w:p>
    <w:p w14:paraId="7562D979" w14:textId="67A82D05" w:rsidR="006558AB" w:rsidRDefault="00AC230F" w:rsidP="00462D9F">
      <w:pPr>
        <w:numPr>
          <w:ilvl w:val="0"/>
          <w:numId w:val="7"/>
        </w:numPr>
        <w:rPr>
          <w:rFonts w:asciiTheme="majorHAnsi" w:hAnsiTheme="majorHAnsi" w:cstheme="majorHAnsi"/>
          <w:b/>
          <w:bCs/>
          <w:szCs w:val="24"/>
        </w:rPr>
      </w:pPr>
      <w:bookmarkStart w:id="8" w:name="OLE_LINK1"/>
      <w:r w:rsidRPr="00CD5758">
        <w:rPr>
          <w:rFonts w:asciiTheme="majorHAnsi" w:hAnsiTheme="majorHAnsi" w:cstheme="majorHAnsi"/>
          <w:b/>
          <w:bCs/>
          <w:szCs w:val="24"/>
        </w:rPr>
        <w:t xml:space="preserve">Question: </w:t>
      </w:r>
      <w:r w:rsidR="006558AB" w:rsidRPr="00CD5758">
        <w:rPr>
          <w:rFonts w:asciiTheme="majorHAnsi" w:hAnsiTheme="majorHAnsi" w:cstheme="majorHAnsi"/>
          <w:b/>
          <w:bCs/>
          <w:szCs w:val="24"/>
        </w:rPr>
        <w:t xml:space="preserve">The RFP requires both a work sample(s) and references. Do the work sample(s) and references have to be specifically related </w:t>
      </w:r>
      <w:r w:rsidR="0032361F">
        <w:rPr>
          <w:rFonts w:asciiTheme="majorHAnsi" w:hAnsiTheme="majorHAnsi" w:cstheme="majorHAnsi"/>
          <w:b/>
          <w:bCs/>
          <w:szCs w:val="24"/>
        </w:rPr>
        <w:t xml:space="preserve">to </w:t>
      </w:r>
      <w:r w:rsidR="006558AB" w:rsidRPr="00CD5758">
        <w:rPr>
          <w:rFonts w:asciiTheme="majorHAnsi" w:hAnsiTheme="majorHAnsi" w:cstheme="majorHAnsi"/>
          <w:b/>
          <w:bCs/>
          <w:szCs w:val="24"/>
        </w:rPr>
        <w:t>CILs, or can they be appropriately adjacent?</w:t>
      </w:r>
    </w:p>
    <w:p w14:paraId="0C1606FE" w14:textId="77777777" w:rsidR="00BE74CD" w:rsidRDefault="00BE74CD" w:rsidP="00BE74CD">
      <w:pPr>
        <w:ind w:left="360"/>
        <w:rPr>
          <w:rFonts w:asciiTheme="majorHAnsi" w:hAnsiTheme="majorHAnsi" w:cstheme="majorHAnsi"/>
          <w:b/>
          <w:bCs/>
          <w:szCs w:val="24"/>
        </w:rPr>
      </w:pPr>
    </w:p>
    <w:p w14:paraId="3166C57F" w14:textId="7D12E590" w:rsidR="00A42426" w:rsidRDefault="00A42426" w:rsidP="00462D9F">
      <w:pPr>
        <w:spacing w:line="276" w:lineRule="auto"/>
        <w:ind w:left="720" w:hanging="360"/>
        <w:rPr>
          <w:rFonts w:asciiTheme="majorHAnsi" w:hAnsiTheme="majorHAnsi" w:cstheme="majorBidi"/>
        </w:rPr>
      </w:pPr>
      <w:r w:rsidRPr="00F56AFF">
        <w:rPr>
          <w:rFonts w:asciiTheme="majorHAnsi" w:hAnsiTheme="majorHAnsi" w:cstheme="majorBidi"/>
          <w:b/>
        </w:rPr>
        <w:t>Answer:</w:t>
      </w:r>
      <w:r w:rsidR="1C5C77FF" w:rsidRPr="00F56AFF">
        <w:rPr>
          <w:rFonts w:asciiTheme="majorHAnsi" w:hAnsiTheme="majorHAnsi" w:cstheme="majorBidi"/>
          <w:b/>
          <w:bCs/>
        </w:rPr>
        <w:t xml:space="preserve">  </w:t>
      </w:r>
      <w:r w:rsidR="00F56AFF" w:rsidRPr="00F56AFF">
        <w:rPr>
          <w:rFonts w:asciiTheme="majorHAnsi" w:hAnsiTheme="majorHAnsi" w:cstheme="majorBidi"/>
        </w:rPr>
        <w:t>W</w:t>
      </w:r>
      <w:r w:rsidR="1C5C77FF" w:rsidRPr="00F56AFF">
        <w:rPr>
          <w:rFonts w:asciiTheme="majorHAnsi" w:hAnsiTheme="majorHAnsi" w:cstheme="majorBidi"/>
        </w:rPr>
        <w:t>ork samples and references are not limited to CILs.</w:t>
      </w:r>
    </w:p>
    <w:p w14:paraId="428F5E88" w14:textId="77777777" w:rsidR="00BE74CD" w:rsidRPr="00F56AFF" w:rsidRDefault="00BE74CD" w:rsidP="00462D9F">
      <w:pPr>
        <w:spacing w:line="276" w:lineRule="auto"/>
        <w:ind w:left="720" w:hanging="360"/>
        <w:rPr>
          <w:rFonts w:asciiTheme="majorHAnsi" w:hAnsiTheme="majorHAnsi" w:cstheme="majorBidi"/>
        </w:rPr>
      </w:pPr>
    </w:p>
    <w:p w14:paraId="6C3DF12A" w14:textId="1CF80244" w:rsidR="006558AB" w:rsidRDefault="00AC230F" w:rsidP="00462D9F">
      <w:pPr>
        <w:numPr>
          <w:ilvl w:val="0"/>
          <w:numId w:val="7"/>
        </w:numPr>
        <w:rPr>
          <w:rFonts w:asciiTheme="majorHAnsi" w:hAnsiTheme="majorHAnsi" w:cstheme="majorHAnsi"/>
          <w:b/>
          <w:bCs/>
          <w:szCs w:val="24"/>
        </w:rPr>
      </w:pPr>
      <w:r w:rsidRPr="00CD5758">
        <w:rPr>
          <w:rFonts w:asciiTheme="majorHAnsi" w:hAnsiTheme="majorHAnsi" w:cstheme="majorHAnsi"/>
          <w:b/>
          <w:bCs/>
          <w:szCs w:val="24"/>
        </w:rPr>
        <w:t xml:space="preserve">Question: </w:t>
      </w:r>
      <w:r w:rsidR="006558AB" w:rsidRPr="00CD5758">
        <w:rPr>
          <w:rFonts w:asciiTheme="majorHAnsi" w:hAnsiTheme="majorHAnsi" w:cstheme="majorHAnsi"/>
          <w:b/>
          <w:bCs/>
          <w:szCs w:val="24"/>
        </w:rPr>
        <w:t>Please clarify the number and type of stakeholder engagement (e.g., virtual, hybrid, in-person)</w:t>
      </w:r>
      <w:bookmarkEnd w:id="8"/>
      <w:r w:rsidR="00EB14E0">
        <w:rPr>
          <w:rFonts w:asciiTheme="majorHAnsi" w:hAnsiTheme="majorHAnsi" w:cstheme="majorHAnsi"/>
          <w:b/>
          <w:bCs/>
          <w:szCs w:val="24"/>
        </w:rPr>
        <w:t xml:space="preserve"> meetings</w:t>
      </w:r>
      <w:r w:rsidR="006558AB" w:rsidRPr="00CD5758">
        <w:rPr>
          <w:rFonts w:asciiTheme="majorHAnsi" w:hAnsiTheme="majorHAnsi" w:cstheme="majorHAnsi"/>
          <w:b/>
          <w:bCs/>
          <w:szCs w:val="24"/>
        </w:rPr>
        <w:t>?</w:t>
      </w:r>
    </w:p>
    <w:p w14:paraId="3863E4B9" w14:textId="77777777" w:rsidR="00BE74CD" w:rsidRDefault="00BE74CD" w:rsidP="00BE74CD">
      <w:pPr>
        <w:ind w:left="360"/>
        <w:rPr>
          <w:rFonts w:asciiTheme="majorHAnsi" w:hAnsiTheme="majorHAnsi" w:cstheme="majorHAnsi"/>
          <w:b/>
          <w:bCs/>
          <w:szCs w:val="24"/>
        </w:rPr>
      </w:pPr>
    </w:p>
    <w:p w14:paraId="600530F7" w14:textId="4937F846" w:rsidR="00F60FAE" w:rsidRDefault="00F56AFF" w:rsidP="00462D9F">
      <w:pPr>
        <w:spacing w:line="276" w:lineRule="auto"/>
        <w:ind w:left="720" w:hanging="360"/>
        <w:rPr>
          <w:rFonts w:asciiTheme="majorHAnsi" w:hAnsiTheme="majorHAnsi" w:cstheme="majorBidi"/>
        </w:rPr>
      </w:pPr>
      <w:r>
        <w:rPr>
          <w:rFonts w:asciiTheme="majorHAnsi" w:hAnsiTheme="majorHAnsi" w:cstheme="majorBidi"/>
          <w:b/>
        </w:rPr>
        <w:t>A</w:t>
      </w:r>
      <w:r w:rsidR="00A42426" w:rsidRPr="00F56AFF">
        <w:rPr>
          <w:rFonts w:asciiTheme="majorHAnsi" w:hAnsiTheme="majorHAnsi" w:cstheme="majorBidi"/>
          <w:b/>
        </w:rPr>
        <w:t>nswer:</w:t>
      </w:r>
      <w:r w:rsidR="3DD25D1B" w:rsidRPr="00F56AFF">
        <w:rPr>
          <w:rFonts w:asciiTheme="majorHAnsi" w:hAnsiTheme="majorHAnsi" w:cstheme="majorBidi"/>
          <w:b/>
          <w:bCs/>
        </w:rPr>
        <w:t xml:space="preserve"> </w:t>
      </w:r>
      <w:r w:rsidR="005F72D9" w:rsidRPr="00F56AFF">
        <w:rPr>
          <w:rFonts w:asciiTheme="majorHAnsi" w:hAnsiTheme="majorHAnsi" w:cstheme="majorBidi"/>
        </w:rPr>
        <w:t>The</w:t>
      </w:r>
      <w:r w:rsidR="002B0AFF" w:rsidRPr="00F56AFF">
        <w:rPr>
          <w:rFonts w:asciiTheme="majorHAnsi" w:hAnsiTheme="majorHAnsi" w:cstheme="majorBidi"/>
        </w:rPr>
        <w:t xml:space="preserve"> </w:t>
      </w:r>
      <w:r w:rsidR="00A61D4F" w:rsidRPr="00F56AFF">
        <w:rPr>
          <w:rFonts w:asciiTheme="majorHAnsi" w:hAnsiTheme="majorHAnsi" w:cstheme="majorBidi"/>
        </w:rPr>
        <w:t xml:space="preserve">responder </w:t>
      </w:r>
      <w:r w:rsidRPr="00F56AFF">
        <w:rPr>
          <w:rFonts w:asciiTheme="majorHAnsi" w:hAnsiTheme="majorHAnsi" w:cstheme="majorBidi"/>
        </w:rPr>
        <w:t xml:space="preserve">must determine </w:t>
      </w:r>
      <w:r w:rsidR="00A61D4F" w:rsidRPr="00F56AFF">
        <w:rPr>
          <w:rFonts w:asciiTheme="majorHAnsi" w:hAnsiTheme="majorHAnsi" w:cstheme="majorBidi"/>
        </w:rPr>
        <w:t>what they will need to meet the needs of the RFP.</w:t>
      </w:r>
      <w:r w:rsidR="005F72D9" w:rsidRPr="00F56AFF">
        <w:rPr>
          <w:rFonts w:asciiTheme="majorHAnsi" w:hAnsiTheme="majorHAnsi" w:cstheme="majorBidi"/>
        </w:rPr>
        <w:t xml:space="preserve"> </w:t>
      </w:r>
    </w:p>
    <w:p w14:paraId="1F7CF340" w14:textId="77777777" w:rsidR="00BE74CD" w:rsidRPr="00F56AFF" w:rsidRDefault="00BE74CD" w:rsidP="00462D9F">
      <w:pPr>
        <w:spacing w:line="276" w:lineRule="auto"/>
        <w:ind w:left="720" w:hanging="360"/>
        <w:rPr>
          <w:rFonts w:asciiTheme="majorHAnsi" w:hAnsiTheme="majorHAnsi" w:cstheme="majorBidi"/>
        </w:rPr>
      </w:pPr>
    </w:p>
    <w:p w14:paraId="1F59BBFD" w14:textId="0F108251" w:rsidR="006558AB" w:rsidRDefault="00AC230F" w:rsidP="00462D9F">
      <w:pPr>
        <w:pStyle w:val="ListParagraph"/>
        <w:numPr>
          <w:ilvl w:val="0"/>
          <w:numId w:val="7"/>
        </w:numPr>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6558AB" w:rsidRPr="00CD5758">
        <w:rPr>
          <w:rFonts w:asciiTheme="majorHAnsi" w:hAnsiTheme="majorHAnsi" w:cstheme="majorHAnsi"/>
          <w:b/>
          <w:bCs/>
          <w:szCs w:val="24"/>
        </w:rPr>
        <w:t>Are stakeholders (e.g., MNSILC, CILs) already aware of this initiative, or will the contractor need to conduct introductory outreach?</w:t>
      </w:r>
    </w:p>
    <w:p w14:paraId="097CBEB1" w14:textId="77777777" w:rsidR="00BE74CD" w:rsidRDefault="00BE74CD" w:rsidP="00BE74CD">
      <w:pPr>
        <w:pStyle w:val="ListParagraph"/>
        <w:numPr>
          <w:ilvl w:val="0"/>
          <w:numId w:val="0"/>
        </w:numPr>
        <w:ind w:left="360"/>
        <w:contextualSpacing w:val="0"/>
        <w:rPr>
          <w:rFonts w:asciiTheme="majorHAnsi" w:hAnsiTheme="majorHAnsi" w:cstheme="majorHAnsi"/>
          <w:b/>
          <w:bCs/>
          <w:szCs w:val="24"/>
        </w:rPr>
      </w:pPr>
    </w:p>
    <w:p w14:paraId="40DF7725" w14:textId="411C14D5" w:rsidR="00F60FAE" w:rsidRDefault="00A42426" w:rsidP="00462D9F">
      <w:pPr>
        <w:spacing w:line="276" w:lineRule="auto"/>
        <w:ind w:left="360"/>
        <w:rPr>
          <w:rFonts w:asciiTheme="majorHAnsi" w:hAnsiTheme="majorHAnsi" w:cstheme="majorBidi"/>
        </w:rPr>
      </w:pPr>
      <w:r w:rsidRPr="00F56AFF">
        <w:rPr>
          <w:rFonts w:asciiTheme="majorHAnsi" w:hAnsiTheme="majorHAnsi" w:cstheme="majorBidi"/>
          <w:b/>
          <w:bCs/>
        </w:rPr>
        <w:lastRenderedPageBreak/>
        <w:t>Answer:</w:t>
      </w:r>
      <w:r w:rsidR="2315E29D" w:rsidRPr="00F56AFF">
        <w:rPr>
          <w:rFonts w:asciiTheme="majorHAnsi" w:hAnsiTheme="majorHAnsi" w:cstheme="majorBidi"/>
          <w:b/>
          <w:bCs/>
        </w:rPr>
        <w:t xml:space="preserve"> </w:t>
      </w:r>
      <w:r w:rsidR="2315E29D" w:rsidRPr="00F56AFF">
        <w:rPr>
          <w:rFonts w:asciiTheme="majorHAnsi" w:hAnsiTheme="majorHAnsi" w:cstheme="majorBidi"/>
        </w:rPr>
        <w:t xml:space="preserve">The MNSILC and CILs </w:t>
      </w:r>
      <w:r w:rsidR="00F56AFF">
        <w:rPr>
          <w:rFonts w:asciiTheme="majorHAnsi" w:hAnsiTheme="majorHAnsi" w:cstheme="majorBidi"/>
        </w:rPr>
        <w:t xml:space="preserve">are </w:t>
      </w:r>
      <w:r w:rsidR="2315E29D" w:rsidRPr="00F56AFF">
        <w:rPr>
          <w:rFonts w:asciiTheme="majorHAnsi" w:hAnsiTheme="majorHAnsi" w:cstheme="majorBidi"/>
        </w:rPr>
        <w:t>aware of this initiative.</w:t>
      </w:r>
    </w:p>
    <w:p w14:paraId="2B4A1200" w14:textId="77777777" w:rsidR="00BE74CD" w:rsidRPr="0047470B" w:rsidRDefault="00BE74CD" w:rsidP="00462D9F">
      <w:pPr>
        <w:spacing w:line="276" w:lineRule="auto"/>
        <w:ind w:left="360"/>
        <w:rPr>
          <w:rFonts w:asciiTheme="majorHAnsi" w:hAnsiTheme="majorHAnsi" w:cstheme="majorBidi"/>
        </w:rPr>
      </w:pPr>
    </w:p>
    <w:p w14:paraId="508DA9C2" w14:textId="50D183EA" w:rsidR="006558AB" w:rsidRDefault="00AC230F" w:rsidP="00462D9F">
      <w:pPr>
        <w:pStyle w:val="ListParagraph"/>
        <w:numPr>
          <w:ilvl w:val="0"/>
          <w:numId w:val="7"/>
        </w:numPr>
        <w:contextualSpacing w:val="0"/>
        <w:rPr>
          <w:rFonts w:asciiTheme="majorHAnsi" w:hAnsiTheme="majorHAnsi" w:cstheme="majorHAnsi"/>
          <w:b/>
          <w:bCs/>
          <w:szCs w:val="24"/>
        </w:rPr>
      </w:pPr>
      <w:r w:rsidRPr="00CD5758">
        <w:rPr>
          <w:rFonts w:asciiTheme="majorHAnsi" w:hAnsiTheme="majorHAnsi" w:cstheme="majorHAnsi"/>
          <w:b/>
          <w:bCs/>
          <w:szCs w:val="24"/>
          <w:lang w:bidi="en-US"/>
        </w:rPr>
        <w:t xml:space="preserve">Question: </w:t>
      </w:r>
      <w:r w:rsidR="006558AB" w:rsidRPr="00CD5758">
        <w:rPr>
          <w:rFonts w:asciiTheme="majorHAnsi" w:hAnsiTheme="majorHAnsi" w:cstheme="majorHAnsi"/>
          <w:b/>
          <w:bCs/>
          <w:szCs w:val="24"/>
        </w:rPr>
        <w:t>Are there any groups or populations not represented by MNSILC that should also be included in the needs assessment (e.g., Tribal Nations, individuals who are justice-involved, Minnesota Mental Health Advisory Council, etc.)?</w:t>
      </w:r>
    </w:p>
    <w:p w14:paraId="57FE4AAC" w14:textId="77777777" w:rsidR="00BE74CD" w:rsidRDefault="00BE74CD" w:rsidP="00BE74CD">
      <w:pPr>
        <w:pStyle w:val="ListParagraph"/>
        <w:numPr>
          <w:ilvl w:val="0"/>
          <w:numId w:val="0"/>
        </w:numPr>
        <w:ind w:left="360"/>
        <w:contextualSpacing w:val="0"/>
        <w:rPr>
          <w:rFonts w:asciiTheme="majorHAnsi" w:hAnsiTheme="majorHAnsi" w:cstheme="majorHAnsi"/>
          <w:b/>
          <w:bCs/>
          <w:szCs w:val="24"/>
        </w:rPr>
      </w:pPr>
    </w:p>
    <w:p w14:paraId="75A3A93E" w14:textId="6D58110A" w:rsidR="00F60FAE" w:rsidRDefault="00A42426" w:rsidP="00462D9F">
      <w:pPr>
        <w:spacing w:line="276" w:lineRule="auto"/>
        <w:ind w:left="720" w:hanging="360"/>
        <w:rPr>
          <w:rFonts w:asciiTheme="majorHAnsi" w:hAnsiTheme="majorHAnsi" w:cstheme="majorBidi"/>
        </w:rPr>
      </w:pPr>
      <w:r w:rsidRPr="70FA58DD">
        <w:rPr>
          <w:rFonts w:asciiTheme="majorHAnsi" w:hAnsiTheme="majorHAnsi" w:cstheme="majorBidi"/>
          <w:b/>
          <w:bCs/>
        </w:rPr>
        <w:t>Answer:</w:t>
      </w:r>
      <w:r w:rsidR="2DC64F8F" w:rsidRPr="70FA58DD">
        <w:rPr>
          <w:rFonts w:asciiTheme="majorHAnsi" w:hAnsiTheme="majorHAnsi" w:cstheme="majorBidi"/>
          <w:b/>
          <w:bCs/>
        </w:rPr>
        <w:t xml:space="preserve"> </w:t>
      </w:r>
      <w:r w:rsidR="15541B10" w:rsidRPr="567A5CEB">
        <w:rPr>
          <w:rFonts w:asciiTheme="majorHAnsi" w:hAnsiTheme="majorHAnsi" w:cstheme="majorBidi"/>
        </w:rPr>
        <w:t xml:space="preserve">Please refer to </w:t>
      </w:r>
      <w:r w:rsidR="005D5371">
        <w:rPr>
          <w:rFonts w:asciiTheme="majorHAnsi" w:hAnsiTheme="majorHAnsi" w:cstheme="majorBidi"/>
        </w:rPr>
        <w:t xml:space="preserve">the RFP, </w:t>
      </w:r>
      <w:r w:rsidR="15541B10" w:rsidRPr="567A5CEB">
        <w:rPr>
          <w:rFonts w:asciiTheme="majorHAnsi" w:hAnsiTheme="majorHAnsi" w:cstheme="majorBidi"/>
        </w:rPr>
        <w:t xml:space="preserve">Section </w:t>
      </w:r>
      <w:r w:rsidR="005D5371">
        <w:rPr>
          <w:rFonts w:asciiTheme="majorHAnsi" w:hAnsiTheme="majorHAnsi" w:cstheme="majorBidi"/>
        </w:rPr>
        <w:t xml:space="preserve">2 – Summary of Scope, subsection 1.2 Project Outcome, number </w:t>
      </w:r>
      <w:r w:rsidR="15541B10" w:rsidRPr="567A5CEB">
        <w:rPr>
          <w:rFonts w:asciiTheme="majorHAnsi" w:hAnsiTheme="majorHAnsi" w:cstheme="majorBidi"/>
        </w:rPr>
        <w:t>1.2.</w:t>
      </w:r>
      <w:r w:rsidR="005D5371">
        <w:rPr>
          <w:rFonts w:asciiTheme="majorHAnsi" w:hAnsiTheme="majorHAnsi" w:cstheme="majorBidi"/>
        </w:rPr>
        <w:t>2</w:t>
      </w:r>
      <w:r w:rsidR="15541B10" w:rsidRPr="567A5CEB">
        <w:rPr>
          <w:rFonts w:asciiTheme="majorHAnsi" w:hAnsiTheme="majorHAnsi" w:cstheme="majorBidi"/>
        </w:rPr>
        <w:t>, which lists the key fac</w:t>
      </w:r>
      <w:r w:rsidR="57A1ACB8" w:rsidRPr="567A5CEB">
        <w:rPr>
          <w:rFonts w:asciiTheme="majorHAnsi" w:hAnsiTheme="majorHAnsi" w:cstheme="majorBidi"/>
        </w:rPr>
        <w:t>tors.</w:t>
      </w:r>
    </w:p>
    <w:p w14:paraId="4577EC27" w14:textId="77777777" w:rsidR="00BE74CD" w:rsidRDefault="00BE74CD" w:rsidP="00462D9F">
      <w:pPr>
        <w:spacing w:line="276" w:lineRule="auto"/>
        <w:ind w:left="720" w:hanging="360"/>
        <w:rPr>
          <w:rFonts w:asciiTheme="majorHAnsi" w:hAnsiTheme="majorHAnsi" w:cstheme="majorBidi"/>
        </w:rPr>
      </w:pPr>
    </w:p>
    <w:p w14:paraId="65B650F0" w14:textId="1ACED176" w:rsidR="006558AB" w:rsidRDefault="00AC230F" w:rsidP="00462D9F">
      <w:pPr>
        <w:pStyle w:val="ListParagraph"/>
        <w:numPr>
          <w:ilvl w:val="0"/>
          <w:numId w:val="7"/>
        </w:numPr>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6558AB" w:rsidRPr="00CD5758">
        <w:rPr>
          <w:rFonts w:asciiTheme="majorHAnsi" w:hAnsiTheme="majorHAnsi" w:cstheme="majorHAnsi"/>
          <w:b/>
          <w:bCs/>
          <w:szCs w:val="24"/>
        </w:rPr>
        <w:t>Are there existing CIL dashboards or K</w:t>
      </w:r>
      <w:r w:rsidR="0032361F">
        <w:rPr>
          <w:rFonts w:asciiTheme="majorHAnsi" w:hAnsiTheme="majorHAnsi" w:cstheme="majorHAnsi"/>
          <w:b/>
          <w:bCs/>
          <w:szCs w:val="24"/>
        </w:rPr>
        <w:t>ey Performance Indicators</w:t>
      </w:r>
      <w:r w:rsidR="006558AB" w:rsidRPr="00CD5758">
        <w:rPr>
          <w:rFonts w:asciiTheme="majorHAnsi" w:hAnsiTheme="majorHAnsi" w:cstheme="majorHAnsi"/>
          <w:b/>
          <w:bCs/>
          <w:szCs w:val="24"/>
        </w:rPr>
        <w:t xml:space="preserve"> currently tracked that the contractor </w:t>
      </w:r>
      <w:proofErr w:type="gramStart"/>
      <w:r w:rsidR="006558AB" w:rsidRPr="00CD5758">
        <w:rPr>
          <w:rFonts w:asciiTheme="majorHAnsi" w:hAnsiTheme="majorHAnsi" w:cstheme="majorHAnsi"/>
          <w:b/>
          <w:bCs/>
          <w:szCs w:val="24"/>
        </w:rPr>
        <w:t>will</w:t>
      </w:r>
      <w:proofErr w:type="gramEnd"/>
      <w:r w:rsidR="006558AB" w:rsidRPr="00CD5758">
        <w:rPr>
          <w:rFonts w:asciiTheme="majorHAnsi" w:hAnsiTheme="majorHAnsi" w:cstheme="majorHAnsi"/>
          <w:b/>
          <w:bCs/>
          <w:szCs w:val="24"/>
        </w:rPr>
        <w:t xml:space="preserve"> have access to?</w:t>
      </w:r>
    </w:p>
    <w:p w14:paraId="5D972C31" w14:textId="77777777" w:rsidR="00BE74CD" w:rsidRDefault="00BE74CD" w:rsidP="00BE74CD">
      <w:pPr>
        <w:pStyle w:val="ListParagraph"/>
        <w:numPr>
          <w:ilvl w:val="0"/>
          <w:numId w:val="0"/>
        </w:numPr>
        <w:ind w:left="360"/>
        <w:contextualSpacing w:val="0"/>
        <w:rPr>
          <w:rFonts w:asciiTheme="majorHAnsi" w:hAnsiTheme="majorHAnsi" w:cstheme="majorHAnsi"/>
          <w:b/>
          <w:bCs/>
          <w:szCs w:val="24"/>
        </w:rPr>
      </w:pPr>
    </w:p>
    <w:p w14:paraId="290094E7" w14:textId="4C2C02D5" w:rsidR="00A42426" w:rsidRPr="00B21718" w:rsidRDefault="00A42426" w:rsidP="00462D9F">
      <w:pPr>
        <w:spacing w:line="276" w:lineRule="auto"/>
        <w:ind w:left="360"/>
        <w:rPr>
          <w:rFonts w:asciiTheme="majorHAnsi" w:hAnsiTheme="majorHAnsi" w:cstheme="majorBidi"/>
          <w:highlight w:val="cyan"/>
        </w:rPr>
      </w:pPr>
      <w:r w:rsidRPr="00B21718">
        <w:rPr>
          <w:rFonts w:asciiTheme="majorHAnsi" w:hAnsiTheme="majorHAnsi" w:cstheme="majorBidi"/>
          <w:b/>
        </w:rPr>
        <w:t>Answer:</w:t>
      </w:r>
      <w:r w:rsidR="3D221D98" w:rsidRPr="00B21718">
        <w:rPr>
          <w:rFonts w:asciiTheme="majorHAnsi" w:hAnsiTheme="majorHAnsi" w:cstheme="majorBidi"/>
          <w:b/>
          <w:bCs/>
        </w:rPr>
        <w:t xml:space="preserve"> </w:t>
      </w:r>
      <w:bookmarkStart w:id="9" w:name="_Hlk231479087"/>
      <w:r w:rsidR="00FF35D8" w:rsidRPr="00B21718">
        <w:rPr>
          <w:rFonts w:asciiTheme="majorHAnsi" w:hAnsiTheme="majorHAnsi" w:cstheme="majorBidi"/>
        </w:rPr>
        <w:t>Program Perfo</w:t>
      </w:r>
      <w:r w:rsidR="008276A9" w:rsidRPr="00B21718">
        <w:rPr>
          <w:rFonts w:asciiTheme="majorHAnsi" w:hAnsiTheme="majorHAnsi" w:cstheme="majorBidi"/>
        </w:rPr>
        <w:t>r</w:t>
      </w:r>
      <w:r w:rsidR="00FF35D8" w:rsidRPr="00B21718">
        <w:rPr>
          <w:rFonts w:asciiTheme="majorHAnsi" w:hAnsiTheme="majorHAnsi" w:cstheme="majorBidi"/>
        </w:rPr>
        <w:t xml:space="preserve">mance Review information </w:t>
      </w:r>
      <w:r w:rsidR="00E4681A" w:rsidRPr="00B21718">
        <w:rPr>
          <w:rFonts w:asciiTheme="majorHAnsi" w:hAnsiTheme="majorHAnsi" w:cstheme="majorBidi"/>
        </w:rPr>
        <w:t xml:space="preserve">may </w:t>
      </w:r>
      <w:r w:rsidR="00FF35D8" w:rsidRPr="00B21718">
        <w:rPr>
          <w:rFonts w:asciiTheme="majorHAnsi" w:hAnsiTheme="majorHAnsi" w:cstheme="majorBidi"/>
        </w:rPr>
        <w:t xml:space="preserve">be shared with the </w:t>
      </w:r>
      <w:r w:rsidR="00704B93">
        <w:rPr>
          <w:rFonts w:asciiTheme="majorHAnsi" w:hAnsiTheme="majorHAnsi" w:cstheme="majorBidi"/>
        </w:rPr>
        <w:t xml:space="preserve">awarded </w:t>
      </w:r>
      <w:r w:rsidR="00FF35D8" w:rsidRPr="00B21718">
        <w:rPr>
          <w:rFonts w:asciiTheme="majorHAnsi" w:hAnsiTheme="majorHAnsi" w:cstheme="majorBidi"/>
        </w:rPr>
        <w:t>contractor.</w:t>
      </w:r>
      <w:bookmarkEnd w:id="9"/>
    </w:p>
    <w:p w14:paraId="09853B32" w14:textId="77777777" w:rsidR="00F60FAE" w:rsidRPr="00A42426" w:rsidRDefault="00F60FAE" w:rsidP="00462D9F">
      <w:pPr>
        <w:pStyle w:val="ListParagraph"/>
        <w:numPr>
          <w:ilvl w:val="0"/>
          <w:numId w:val="0"/>
        </w:numPr>
        <w:spacing w:line="276" w:lineRule="auto"/>
        <w:ind w:left="1440"/>
        <w:rPr>
          <w:rFonts w:asciiTheme="majorHAnsi" w:hAnsiTheme="majorHAnsi" w:cstheme="majorHAnsi"/>
          <w:b/>
          <w:bCs/>
          <w:szCs w:val="24"/>
        </w:rPr>
      </w:pPr>
    </w:p>
    <w:p w14:paraId="1E4C02BF" w14:textId="4ADE2D6C" w:rsidR="006558AB" w:rsidRDefault="00AC230F" w:rsidP="00462D9F">
      <w:pPr>
        <w:pStyle w:val="ListParagraph"/>
        <w:numPr>
          <w:ilvl w:val="0"/>
          <w:numId w:val="7"/>
        </w:numPr>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6558AB" w:rsidRPr="00CD5758">
        <w:rPr>
          <w:rFonts w:asciiTheme="majorHAnsi" w:hAnsiTheme="majorHAnsi" w:cstheme="majorHAnsi"/>
          <w:b/>
          <w:bCs/>
          <w:szCs w:val="24"/>
        </w:rPr>
        <w:t xml:space="preserve">What administrative or programmatic datasets will be made available to the contractor (e.g., VRS data, Medicaid utilization, CIL service data)? </w:t>
      </w:r>
    </w:p>
    <w:p w14:paraId="37312070" w14:textId="77777777" w:rsidR="00BE74CD" w:rsidRDefault="00BE74CD" w:rsidP="00BE74CD">
      <w:pPr>
        <w:pStyle w:val="ListParagraph"/>
        <w:numPr>
          <w:ilvl w:val="0"/>
          <w:numId w:val="0"/>
        </w:numPr>
        <w:ind w:left="360"/>
        <w:contextualSpacing w:val="0"/>
        <w:rPr>
          <w:rFonts w:asciiTheme="majorHAnsi" w:hAnsiTheme="majorHAnsi" w:cstheme="majorHAnsi"/>
          <w:b/>
          <w:bCs/>
          <w:szCs w:val="24"/>
        </w:rPr>
      </w:pPr>
    </w:p>
    <w:p w14:paraId="1929B5D1" w14:textId="31DC18B6" w:rsidR="00F60FAE" w:rsidRDefault="00A42426" w:rsidP="00462D9F">
      <w:pPr>
        <w:spacing w:line="276" w:lineRule="auto"/>
        <w:ind w:left="720" w:hanging="360"/>
        <w:rPr>
          <w:rFonts w:asciiTheme="majorHAnsi" w:hAnsiTheme="majorHAnsi" w:cstheme="majorBidi"/>
        </w:rPr>
      </w:pPr>
      <w:r w:rsidRPr="0008068B">
        <w:rPr>
          <w:rFonts w:asciiTheme="majorHAnsi" w:hAnsiTheme="majorHAnsi" w:cstheme="majorBidi"/>
          <w:b/>
        </w:rPr>
        <w:t>Answer:</w:t>
      </w:r>
      <w:r w:rsidR="53089ED0" w:rsidRPr="0008068B">
        <w:rPr>
          <w:rFonts w:asciiTheme="majorHAnsi" w:hAnsiTheme="majorHAnsi" w:cstheme="majorBidi"/>
          <w:b/>
          <w:bCs/>
        </w:rPr>
        <w:t xml:space="preserve">  </w:t>
      </w:r>
      <w:bookmarkStart w:id="10" w:name="_Hlk231480517"/>
      <w:r w:rsidR="005051A6">
        <w:rPr>
          <w:rFonts w:asciiTheme="majorHAnsi" w:hAnsiTheme="majorHAnsi" w:cstheme="majorBidi"/>
        </w:rPr>
        <w:t>D</w:t>
      </w:r>
      <w:r w:rsidR="0092255A" w:rsidRPr="0008068B">
        <w:rPr>
          <w:rFonts w:asciiTheme="majorHAnsi" w:hAnsiTheme="majorHAnsi" w:cstheme="majorBidi"/>
        </w:rPr>
        <w:t xml:space="preserve">atasets will not be provided. </w:t>
      </w:r>
      <w:bookmarkEnd w:id="10"/>
    </w:p>
    <w:p w14:paraId="5F5024A1" w14:textId="77777777" w:rsidR="00BE74CD" w:rsidRPr="0008068B" w:rsidRDefault="00BE74CD" w:rsidP="00462D9F">
      <w:pPr>
        <w:spacing w:line="276" w:lineRule="auto"/>
        <w:ind w:left="720" w:hanging="360"/>
        <w:rPr>
          <w:rFonts w:asciiTheme="majorHAnsi" w:hAnsiTheme="majorHAnsi" w:cstheme="majorBidi"/>
        </w:rPr>
      </w:pPr>
    </w:p>
    <w:p w14:paraId="65122104" w14:textId="112AAF2F" w:rsidR="006558AB" w:rsidRPr="008324A5" w:rsidRDefault="00AC230F" w:rsidP="00462D9F">
      <w:pPr>
        <w:pStyle w:val="ListParagraph"/>
        <w:numPr>
          <w:ilvl w:val="0"/>
          <w:numId w:val="7"/>
        </w:numPr>
        <w:rPr>
          <w:rFonts w:asciiTheme="majorHAnsi" w:hAnsiTheme="majorHAnsi" w:cstheme="majorBidi"/>
          <w:b/>
        </w:rPr>
      </w:pPr>
      <w:r w:rsidRPr="008324A5">
        <w:rPr>
          <w:rFonts w:asciiTheme="majorHAnsi" w:hAnsiTheme="majorHAnsi" w:cstheme="majorBidi"/>
          <w:b/>
        </w:rPr>
        <w:t xml:space="preserve">Question: </w:t>
      </w:r>
      <w:r w:rsidR="006558AB" w:rsidRPr="008324A5">
        <w:rPr>
          <w:rFonts w:asciiTheme="majorHAnsi" w:hAnsiTheme="majorHAnsi" w:cstheme="majorBidi"/>
          <w:b/>
        </w:rPr>
        <w:t>Please clarify what level of emphasis should be placed on quantitative modeling vs. qualitative insights in the final report?</w:t>
      </w:r>
    </w:p>
    <w:p w14:paraId="40911BAB" w14:textId="77777777" w:rsidR="008324A5" w:rsidRDefault="008324A5" w:rsidP="00462D9F">
      <w:pPr>
        <w:pStyle w:val="ListParagraph"/>
        <w:numPr>
          <w:ilvl w:val="0"/>
          <w:numId w:val="0"/>
        </w:numPr>
        <w:spacing w:line="276" w:lineRule="auto"/>
        <w:ind w:left="360"/>
        <w:rPr>
          <w:rFonts w:asciiTheme="majorHAnsi" w:hAnsiTheme="majorHAnsi" w:cstheme="majorBidi"/>
          <w:b/>
        </w:rPr>
      </w:pPr>
    </w:p>
    <w:p w14:paraId="4DBFDE6C" w14:textId="2F2C2456" w:rsidR="00F60FAE" w:rsidRDefault="00A42426" w:rsidP="00462D9F">
      <w:pPr>
        <w:pStyle w:val="ListParagraph"/>
        <w:numPr>
          <w:ilvl w:val="0"/>
          <w:numId w:val="0"/>
        </w:numPr>
        <w:spacing w:line="276" w:lineRule="auto"/>
        <w:ind w:left="360"/>
        <w:rPr>
          <w:rFonts w:asciiTheme="majorHAnsi" w:hAnsiTheme="majorHAnsi" w:cstheme="majorBidi"/>
          <w:bCs/>
        </w:rPr>
      </w:pPr>
      <w:r w:rsidRPr="00DC6030">
        <w:rPr>
          <w:rFonts w:asciiTheme="majorHAnsi" w:hAnsiTheme="majorHAnsi" w:cstheme="majorBidi"/>
          <w:b/>
        </w:rPr>
        <w:t>Answer:</w:t>
      </w:r>
      <w:r w:rsidR="2800FA00" w:rsidRPr="00DC6030">
        <w:rPr>
          <w:rFonts w:asciiTheme="majorHAnsi" w:hAnsiTheme="majorHAnsi" w:cstheme="majorBidi"/>
          <w:b/>
        </w:rPr>
        <w:t xml:space="preserve"> </w:t>
      </w:r>
      <w:bookmarkStart w:id="11" w:name="_Hlk231481195"/>
      <w:r w:rsidR="006056FA" w:rsidRPr="0008068B">
        <w:rPr>
          <w:rFonts w:asciiTheme="majorHAnsi" w:hAnsiTheme="majorHAnsi" w:cstheme="majorBidi"/>
          <w:bCs/>
        </w:rPr>
        <w:t>The</w:t>
      </w:r>
      <w:r w:rsidR="00DC6030" w:rsidRPr="0008068B">
        <w:rPr>
          <w:rFonts w:asciiTheme="majorHAnsi" w:hAnsiTheme="majorHAnsi" w:cstheme="majorBidi"/>
          <w:bCs/>
        </w:rPr>
        <w:t xml:space="preserve"> </w:t>
      </w:r>
      <w:r w:rsidR="006056FA" w:rsidRPr="0008068B">
        <w:rPr>
          <w:rFonts w:asciiTheme="majorHAnsi" w:hAnsiTheme="majorHAnsi" w:cstheme="majorBidi"/>
          <w:bCs/>
        </w:rPr>
        <w:t>quantitative and qualitative</w:t>
      </w:r>
      <w:r w:rsidR="00DC6030" w:rsidRPr="0008068B">
        <w:rPr>
          <w:rFonts w:asciiTheme="majorHAnsi" w:hAnsiTheme="majorHAnsi" w:cstheme="majorBidi"/>
          <w:bCs/>
        </w:rPr>
        <w:t xml:space="preserve"> balance should be determined by the responder</w:t>
      </w:r>
      <w:r w:rsidR="00C31BD5" w:rsidRPr="0008068B">
        <w:rPr>
          <w:rFonts w:asciiTheme="majorHAnsi" w:hAnsiTheme="majorHAnsi" w:cstheme="majorBidi"/>
          <w:bCs/>
        </w:rPr>
        <w:t xml:space="preserve"> to meet the needs of the RFP</w:t>
      </w:r>
      <w:r w:rsidR="00DC6030" w:rsidRPr="0008068B">
        <w:rPr>
          <w:rFonts w:asciiTheme="majorHAnsi" w:hAnsiTheme="majorHAnsi" w:cstheme="majorBidi"/>
          <w:bCs/>
        </w:rPr>
        <w:t xml:space="preserve">. </w:t>
      </w:r>
      <w:bookmarkEnd w:id="11"/>
    </w:p>
    <w:p w14:paraId="5768F29B" w14:textId="77777777" w:rsidR="008324A5" w:rsidRPr="00A9722D" w:rsidRDefault="008324A5" w:rsidP="00462D9F">
      <w:pPr>
        <w:pStyle w:val="ListParagraph"/>
        <w:numPr>
          <w:ilvl w:val="0"/>
          <w:numId w:val="0"/>
        </w:numPr>
        <w:spacing w:line="276" w:lineRule="auto"/>
        <w:ind w:left="360"/>
        <w:rPr>
          <w:rFonts w:asciiTheme="majorHAnsi" w:hAnsiTheme="majorHAnsi" w:cstheme="majorBidi"/>
        </w:rPr>
      </w:pPr>
    </w:p>
    <w:p w14:paraId="0389892C" w14:textId="7C955276" w:rsidR="006558AB" w:rsidRDefault="00AC230F" w:rsidP="00462D9F">
      <w:pPr>
        <w:pStyle w:val="ListParagraph"/>
        <w:numPr>
          <w:ilvl w:val="0"/>
          <w:numId w:val="7"/>
        </w:numPr>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6558AB" w:rsidRPr="00CD5758">
        <w:rPr>
          <w:rFonts w:asciiTheme="majorHAnsi" w:hAnsiTheme="majorHAnsi" w:cstheme="majorHAnsi"/>
          <w:b/>
          <w:bCs/>
          <w:szCs w:val="24"/>
        </w:rPr>
        <w:t xml:space="preserve">Does DEED have existing funding inventories, cost reports, or crosswalks that </w:t>
      </w:r>
      <w:r w:rsidR="006558AB" w:rsidRPr="0066401A">
        <w:rPr>
          <w:rFonts w:asciiTheme="majorHAnsi" w:hAnsiTheme="majorHAnsi" w:cstheme="majorHAnsi"/>
          <w:b/>
          <w:bCs/>
          <w:szCs w:val="24"/>
        </w:rPr>
        <w:t>can be leveraged?</w:t>
      </w:r>
    </w:p>
    <w:p w14:paraId="54BF34AC" w14:textId="77777777" w:rsidR="00BE74CD" w:rsidRPr="0066401A" w:rsidRDefault="00BE74CD" w:rsidP="00BE74CD">
      <w:pPr>
        <w:pStyle w:val="ListParagraph"/>
        <w:numPr>
          <w:ilvl w:val="0"/>
          <w:numId w:val="0"/>
        </w:numPr>
        <w:ind w:left="360"/>
        <w:contextualSpacing w:val="0"/>
        <w:rPr>
          <w:rFonts w:asciiTheme="majorHAnsi" w:hAnsiTheme="majorHAnsi" w:cstheme="majorHAnsi"/>
          <w:b/>
          <w:bCs/>
          <w:szCs w:val="24"/>
        </w:rPr>
      </w:pPr>
    </w:p>
    <w:p w14:paraId="585A57BF" w14:textId="69FE0550" w:rsidR="00167B8E" w:rsidRDefault="00B00986" w:rsidP="00462D9F">
      <w:pPr>
        <w:spacing w:line="276" w:lineRule="auto"/>
        <w:ind w:left="720" w:hanging="360"/>
        <w:rPr>
          <w:rFonts w:asciiTheme="majorHAnsi" w:hAnsiTheme="majorHAnsi" w:cstheme="majorBidi"/>
        </w:rPr>
      </w:pPr>
      <w:r w:rsidRPr="00167B8E">
        <w:rPr>
          <w:rFonts w:asciiTheme="majorHAnsi" w:hAnsiTheme="majorHAnsi" w:cstheme="majorBidi"/>
          <w:b/>
          <w:bCs/>
        </w:rPr>
        <w:t>Answer:</w:t>
      </w:r>
      <w:r w:rsidR="3FEBEC9B" w:rsidRPr="00167B8E">
        <w:rPr>
          <w:rFonts w:asciiTheme="majorHAnsi" w:hAnsiTheme="majorHAnsi" w:cstheme="majorBidi"/>
          <w:b/>
          <w:bCs/>
        </w:rPr>
        <w:t xml:space="preserve"> </w:t>
      </w:r>
      <w:r w:rsidR="00AE2616">
        <w:rPr>
          <w:rFonts w:asciiTheme="majorHAnsi" w:hAnsiTheme="majorHAnsi" w:cstheme="majorBidi"/>
        </w:rPr>
        <w:t>No.</w:t>
      </w:r>
    </w:p>
    <w:p w14:paraId="364DB454" w14:textId="77777777" w:rsidR="00BE74CD" w:rsidRDefault="00BE74CD" w:rsidP="00462D9F">
      <w:pPr>
        <w:spacing w:line="276" w:lineRule="auto"/>
        <w:ind w:left="720" w:hanging="360"/>
        <w:rPr>
          <w:rFonts w:asciiTheme="majorHAnsi" w:hAnsiTheme="majorHAnsi" w:cstheme="majorBidi"/>
        </w:rPr>
      </w:pPr>
    </w:p>
    <w:p w14:paraId="694FBF66" w14:textId="77777777" w:rsidR="000853BD" w:rsidRPr="000853BD" w:rsidRDefault="00AC230F" w:rsidP="000853BD">
      <w:pPr>
        <w:pStyle w:val="ListParagraph"/>
        <w:numPr>
          <w:ilvl w:val="0"/>
          <w:numId w:val="7"/>
        </w:numPr>
        <w:spacing w:line="276" w:lineRule="auto"/>
        <w:rPr>
          <w:rFonts w:asciiTheme="majorHAnsi" w:hAnsiTheme="majorHAnsi" w:cstheme="majorBidi"/>
        </w:rPr>
      </w:pPr>
      <w:r w:rsidRPr="002F001B">
        <w:rPr>
          <w:rFonts w:asciiTheme="majorHAnsi" w:hAnsiTheme="majorHAnsi" w:cstheme="majorBidi"/>
          <w:b/>
        </w:rPr>
        <w:t xml:space="preserve">Question: </w:t>
      </w:r>
      <w:r w:rsidR="006558AB" w:rsidRPr="002F001B">
        <w:rPr>
          <w:rFonts w:asciiTheme="majorHAnsi" w:hAnsiTheme="majorHAnsi" w:cstheme="majorBidi"/>
          <w:b/>
        </w:rPr>
        <w:t xml:space="preserve">Please clarify what level of detail for the financial analysis (e.g., high-level </w:t>
      </w:r>
      <w:r w:rsidR="002F001B" w:rsidRPr="002F001B">
        <w:rPr>
          <w:rFonts w:asciiTheme="majorHAnsi" w:hAnsiTheme="majorHAnsi" w:cstheme="majorBidi"/>
          <w:b/>
        </w:rPr>
        <w:t xml:space="preserve">. . </w:t>
      </w:r>
      <w:r w:rsidR="006558AB" w:rsidRPr="002F001B">
        <w:rPr>
          <w:rFonts w:asciiTheme="majorHAnsi" w:hAnsiTheme="majorHAnsi" w:cstheme="majorBidi"/>
          <w:b/>
        </w:rPr>
        <w:t xml:space="preserve">estimates vs. detailed cost modeling)? </w:t>
      </w:r>
    </w:p>
    <w:p w14:paraId="33F09E65" w14:textId="77777777" w:rsidR="000853BD" w:rsidRPr="000853BD" w:rsidRDefault="000853BD" w:rsidP="000853BD">
      <w:pPr>
        <w:spacing w:line="276" w:lineRule="auto"/>
        <w:rPr>
          <w:rFonts w:asciiTheme="majorHAnsi" w:hAnsiTheme="majorHAnsi" w:cstheme="majorBidi"/>
        </w:rPr>
      </w:pPr>
    </w:p>
    <w:p w14:paraId="7D5FA866" w14:textId="79229467" w:rsidR="00B00986" w:rsidRPr="000853BD" w:rsidRDefault="00B00986" w:rsidP="000853BD">
      <w:pPr>
        <w:spacing w:line="276" w:lineRule="auto"/>
        <w:ind w:left="360"/>
        <w:rPr>
          <w:rFonts w:asciiTheme="majorHAnsi" w:hAnsiTheme="majorHAnsi" w:cstheme="majorBidi"/>
        </w:rPr>
      </w:pPr>
      <w:r w:rsidRPr="000853BD">
        <w:rPr>
          <w:rFonts w:asciiTheme="majorHAnsi" w:hAnsiTheme="majorHAnsi" w:cstheme="majorBidi"/>
          <w:b/>
        </w:rPr>
        <w:t>Answer</w:t>
      </w:r>
      <w:r w:rsidR="00167B8E" w:rsidRPr="000853BD">
        <w:rPr>
          <w:rFonts w:asciiTheme="majorHAnsi" w:hAnsiTheme="majorHAnsi" w:cstheme="majorBidi"/>
          <w:b/>
        </w:rPr>
        <w:t>:</w:t>
      </w:r>
      <w:r w:rsidR="009E0628" w:rsidRPr="000853BD">
        <w:rPr>
          <w:rFonts w:asciiTheme="majorHAnsi" w:hAnsiTheme="majorHAnsi" w:cstheme="majorBidi"/>
          <w:b/>
        </w:rPr>
        <w:t xml:space="preserve"> </w:t>
      </w:r>
      <w:r w:rsidR="00F42A3D" w:rsidRPr="000853BD">
        <w:rPr>
          <w:rFonts w:asciiTheme="majorHAnsi" w:hAnsiTheme="majorHAnsi" w:cstheme="majorBidi"/>
          <w:bCs/>
        </w:rPr>
        <w:t xml:space="preserve">The financial </w:t>
      </w:r>
      <w:r w:rsidR="000626ED">
        <w:rPr>
          <w:rFonts w:asciiTheme="majorHAnsi" w:hAnsiTheme="majorHAnsi" w:cstheme="majorBidi"/>
          <w:bCs/>
        </w:rPr>
        <w:t>investment</w:t>
      </w:r>
      <w:r w:rsidR="00F42A3D" w:rsidRPr="000853BD">
        <w:rPr>
          <w:rFonts w:asciiTheme="majorHAnsi" w:hAnsiTheme="majorHAnsi" w:cstheme="majorBidi"/>
          <w:bCs/>
        </w:rPr>
        <w:t xml:space="preserve"> should provide a statewide estimate and supporting detail sufficient to understand variations in need across demographic, geographic, and service-related categories.</w:t>
      </w:r>
    </w:p>
    <w:p w14:paraId="0043A8F6" w14:textId="77777777" w:rsidR="00BE74CD" w:rsidRPr="00167B8E" w:rsidRDefault="00BE74CD" w:rsidP="00462D9F">
      <w:pPr>
        <w:spacing w:line="276" w:lineRule="auto"/>
        <w:ind w:left="720" w:hanging="360"/>
        <w:rPr>
          <w:rFonts w:asciiTheme="majorHAnsi" w:hAnsiTheme="majorHAnsi" w:cstheme="majorBidi"/>
          <w:b/>
        </w:rPr>
      </w:pPr>
    </w:p>
    <w:p w14:paraId="56EB6A76" w14:textId="133449D0" w:rsidR="006558AB" w:rsidRDefault="00AC230F" w:rsidP="00462D9F">
      <w:pPr>
        <w:pStyle w:val="ListParagraph"/>
        <w:numPr>
          <w:ilvl w:val="0"/>
          <w:numId w:val="7"/>
        </w:numPr>
        <w:contextualSpacing w:val="0"/>
        <w:rPr>
          <w:rFonts w:asciiTheme="majorHAnsi" w:hAnsiTheme="majorHAnsi" w:cstheme="majorHAnsi"/>
          <w:b/>
          <w:bCs/>
          <w:szCs w:val="24"/>
        </w:rPr>
      </w:pPr>
      <w:r w:rsidRPr="00CD5758">
        <w:rPr>
          <w:rFonts w:asciiTheme="majorHAnsi" w:hAnsiTheme="majorHAnsi" w:cstheme="majorHAnsi"/>
          <w:b/>
          <w:bCs/>
          <w:szCs w:val="24"/>
        </w:rPr>
        <w:lastRenderedPageBreak/>
        <w:t xml:space="preserve">Question: </w:t>
      </w:r>
      <w:r w:rsidR="006558AB" w:rsidRPr="00CD5758">
        <w:rPr>
          <w:rFonts w:asciiTheme="majorHAnsi" w:hAnsiTheme="majorHAnsi" w:cstheme="majorHAnsi"/>
          <w:b/>
          <w:bCs/>
          <w:szCs w:val="24"/>
        </w:rPr>
        <w:t>Should the financial analysis consider current funding streams only or include recommended future funding models (e.g., Medicaid waivers, grants, braided funding) and/or recommendations?</w:t>
      </w:r>
    </w:p>
    <w:p w14:paraId="55AD1F8D" w14:textId="77777777" w:rsidR="00BE74CD" w:rsidRDefault="00BE74CD" w:rsidP="00BE74CD">
      <w:pPr>
        <w:pStyle w:val="ListParagraph"/>
        <w:numPr>
          <w:ilvl w:val="0"/>
          <w:numId w:val="0"/>
        </w:numPr>
        <w:ind w:left="360"/>
        <w:contextualSpacing w:val="0"/>
        <w:rPr>
          <w:rFonts w:asciiTheme="majorHAnsi" w:hAnsiTheme="majorHAnsi" w:cstheme="majorHAnsi"/>
          <w:b/>
          <w:bCs/>
          <w:szCs w:val="24"/>
        </w:rPr>
      </w:pPr>
    </w:p>
    <w:p w14:paraId="09989D5D" w14:textId="7C7B978E" w:rsidR="00A72169" w:rsidRPr="00A72169" w:rsidRDefault="00B00986" w:rsidP="00A72169">
      <w:pPr>
        <w:spacing w:line="276" w:lineRule="auto"/>
        <w:ind w:left="360"/>
        <w:rPr>
          <w:rFonts w:asciiTheme="majorHAnsi" w:hAnsiTheme="majorHAnsi" w:cstheme="majorBidi"/>
          <w:bCs/>
        </w:rPr>
      </w:pPr>
      <w:r w:rsidRPr="00E10E1F">
        <w:rPr>
          <w:rFonts w:asciiTheme="majorHAnsi" w:hAnsiTheme="majorHAnsi" w:cstheme="majorBidi"/>
          <w:b/>
        </w:rPr>
        <w:t>Answer:</w:t>
      </w:r>
      <w:r w:rsidR="00A72169" w:rsidRPr="00A72169">
        <w:rPr>
          <w:rFonts w:ascii="Times New Roman" w:hAnsi="Times New Roman"/>
          <w:szCs w:val="24"/>
          <w:lang w:bidi="ar-SA"/>
        </w:rPr>
        <w:t xml:space="preserve"> </w:t>
      </w:r>
      <w:r w:rsidR="00A72169" w:rsidRPr="00A72169">
        <w:rPr>
          <w:rFonts w:asciiTheme="majorHAnsi" w:hAnsiTheme="majorHAnsi" w:cstheme="majorBidi"/>
          <w:bCs/>
        </w:rPr>
        <w:t>The responder should consider any and all models deemed appropriate to</w:t>
      </w:r>
      <w:r w:rsidR="00A72169">
        <w:rPr>
          <w:rFonts w:asciiTheme="majorHAnsi" w:hAnsiTheme="majorHAnsi" w:cstheme="majorBidi"/>
          <w:bCs/>
        </w:rPr>
        <w:t xml:space="preserve"> </w:t>
      </w:r>
      <w:r w:rsidR="00A72169" w:rsidRPr="00A72169">
        <w:rPr>
          <w:rFonts w:asciiTheme="majorHAnsi" w:hAnsiTheme="majorHAnsi" w:cstheme="majorBidi"/>
          <w:bCs/>
        </w:rPr>
        <w:t>determine the level of financial investment necessary to effectively and comprehensively meet the needs of individuals with disabilities across the state.</w:t>
      </w:r>
    </w:p>
    <w:p w14:paraId="064361FC" w14:textId="77777777" w:rsidR="00284B9B" w:rsidRDefault="00284B9B" w:rsidP="00A72169">
      <w:pPr>
        <w:spacing w:line="276" w:lineRule="auto"/>
        <w:ind w:left="360"/>
        <w:rPr>
          <w:rFonts w:asciiTheme="majorHAnsi" w:hAnsiTheme="majorHAnsi" w:cstheme="majorBidi"/>
          <w:bCs/>
        </w:rPr>
      </w:pPr>
    </w:p>
    <w:p w14:paraId="6822E5D6" w14:textId="1785FE64" w:rsidR="00B00986" w:rsidRPr="00A72169" w:rsidRDefault="00AB79DB" w:rsidP="00A72169">
      <w:pPr>
        <w:spacing w:line="276" w:lineRule="auto"/>
        <w:ind w:left="360"/>
        <w:rPr>
          <w:rFonts w:asciiTheme="majorHAnsi" w:hAnsiTheme="majorHAnsi" w:cstheme="majorBidi"/>
          <w:bCs/>
        </w:rPr>
      </w:pPr>
      <w:r w:rsidRPr="00A72169">
        <w:rPr>
          <w:rFonts w:asciiTheme="majorHAnsi" w:hAnsiTheme="majorHAnsi" w:cstheme="majorBidi"/>
          <w:bCs/>
        </w:rPr>
        <w:t>The MNCILC anticipates the findings from this work will guide</w:t>
      </w:r>
      <w:r w:rsidR="000C7D95" w:rsidRPr="00A72169">
        <w:rPr>
          <w:rFonts w:asciiTheme="majorHAnsi" w:hAnsiTheme="majorHAnsi" w:cstheme="majorBidi"/>
          <w:bCs/>
        </w:rPr>
        <w:t xml:space="preserve"> recommendations for future </w:t>
      </w:r>
      <w:r w:rsidR="00B07B2B" w:rsidRPr="00A72169">
        <w:rPr>
          <w:rFonts w:asciiTheme="majorHAnsi" w:hAnsiTheme="majorHAnsi" w:cstheme="majorBidi"/>
          <w:bCs/>
        </w:rPr>
        <w:t xml:space="preserve">legislative </w:t>
      </w:r>
      <w:r w:rsidR="000C7D95" w:rsidRPr="00A72169">
        <w:rPr>
          <w:rFonts w:asciiTheme="majorHAnsi" w:hAnsiTheme="majorHAnsi" w:cstheme="majorBidi"/>
          <w:bCs/>
        </w:rPr>
        <w:t>funding</w:t>
      </w:r>
      <w:r w:rsidRPr="00A72169">
        <w:rPr>
          <w:rFonts w:asciiTheme="majorHAnsi" w:hAnsiTheme="majorHAnsi" w:cstheme="majorBidi"/>
          <w:bCs/>
        </w:rPr>
        <w:t xml:space="preserve"> requests</w:t>
      </w:r>
      <w:r w:rsidR="000C7D95" w:rsidRPr="00A72169">
        <w:rPr>
          <w:rFonts w:asciiTheme="majorHAnsi" w:hAnsiTheme="majorHAnsi" w:cstheme="majorBidi"/>
          <w:bCs/>
        </w:rPr>
        <w:t xml:space="preserve">. </w:t>
      </w:r>
    </w:p>
    <w:p w14:paraId="365D2A4A" w14:textId="77777777" w:rsidR="00BE74CD" w:rsidRPr="00E10E1F" w:rsidRDefault="00BE74CD" w:rsidP="00462D9F">
      <w:pPr>
        <w:spacing w:line="276" w:lineRule="auto"/>
        <w:ind w:left="720" w:hanging="360"/>
        <w:rPr>
          <w:rFonts w:asciiTheme="majorHAnsi" w:hAnsiTheme="majorHAnsi" w:cstheme="majorBidi"/>
          <w:highlight w:val="cyan"/>
        </w:rPr>
      </w:pPr>
    </w:p>
    <w:p w14:paraId="20600863" w14:textId="139649D6" w:rsidR="006558AB" w:rsidRDefault="00AC230F" w:rsidP="00462D9F">
      <w:pPr>
        <w:pStyle w:val="ListParagraph"/>
        <w:numPr>
          <w:ilvl w:val="0"/>
          <w:numId w:val="7"/>
        </w:numPr>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6558AB" w:rsidRPr="00CD5758">
        <w:rPr>
          <w:rFonts w:asciiTheme="majorHAnsi" w:hAnsiTheme="majorHAnsi" w:cstheme="majorHAnsi"/>
          <w:b/>
          <w:bCs/>
          <w:szCs w:val="24"/>
        </w:rPr>
        <w:t>Are there any regions or populations (e.g., urban, rural, tribal) that should be emphasized?</w:t>
      </w:r>
    </w:p>
    <w:p w14:paraId="4AE99A48" w14:textId="77777777" w:rsidR="00BE74CD" w:rsidRDefault="00BE74CD" w:rsidP="00BE74CD">
      <w:pPr>
        <w:pStyle w:val="ListParagraph"/>
        <w:numPr>
          <w:ilvl w:val="0"/>
          <w:numId w:val="0"/>
        </w:numPr>
        <w:ind w:left="360"/>
        <w:contextualSpacing w:val="0"/>
        <w:rPr>
          <w:rFonts w:asciiTheme="majorHAnsi" w:hAnsiTheme="majorHAnsi" w:cstheme="majorHAnsi"/>
          <w:b/>
          <w:bCs/>
          <w:szCs w:val="24"/>
        </w:rPr>
      </w:pPr>
    </w:p>
    <w:p w14:paraId="191C75D2" w14:textId="4409C391" w:rsidR="00B00986" w:rsidRDefault="00B00986" w:rsidP="00462D9F">
      <w:pPr>
        <w:spacing w:line="276" w:lineRule="auto"/>
        <w:ind w:left="720" w:hanging="360"/>
        <w:rPr>
          <w:rFonts w:asciiTheme="majorHAnsi" w:hAnsiTheme="majorHAnsi" w:cstheme="majorBidi"/>
        </w:rPr>
      </w:pPr>
      <w:r w:rsidRPr="00E10E1F">
        <w:rPr>
          <w:rFonts w:asciiTheme="majorHAnsi" w:hAnsiTheme="majorHAnsi" w:cstheme="majorBidi"/>
          <w:b/>
        </w:rPr>
        <w:t>Answer</w:t>
      </w:r>
      <w:r w:rsidRPr="00A44752">
        <w:rPr>
          <w:rFonts w:asciiTheme="majorHAnsi" w:hAnsiTheme="majorHAnsi" w:cstheme="majorBidi"/>
          <w:b/>
        </w:rPr>
        <w:t>:</w:t>
      </w:r>
      <w:r w:rsidR="00F42A3D">
        <w:rPr>
          <w:rFonts w:asciiTheme="majorHAnsi" w:hAnsiTheme="majorHAnsi" w:cstheme="majorBidi"/>
        </w:rPr>
        <w:t xml:space="preserve"> </w:t>
      </w:r>
      <w:r w:rsidR="00F42A3D" w:rsidRPr="00F42A3D">
        <w:rPr>
          <w:rFonts w:asciiTheme="majorHAnsi" w:hAnsiTheme="majorHAnsi" w:cstheme="majorBidi"/>
        </w:rPr>
        <w:t>All identified populations</w:t>
      </w:r>
      <w:r w:rsidR="00704B93">
        <w:rPr>
          <w:rFonts w:asciiTheme="majorHAnsi" w:hAnsiTheme="majorHAnsi" w:cstheme="majorBidi"/>
        </w:rPr>
        <w:t xml:space="preserve"> in</w:t>
      </w:r>
      <w:r w:rsidR="00F3491B">
        <w:rPr>
          <w:rFonts w:asciiTheme="majorHAnsi" w:hAnsiTheme="majorHAnsi" w:cstheme="majorBidi"/>
        </w:rPr>
        <w:t xml:space="preserve"> the</w:t>
      </w:r>
      <w:r w:rsidR="00F42A3D" w:rsidRPr="00F42A3D">
        <w:rPr>
          <w:rFonts w:asciiTheme="majorHAnsi" w:hAnsiTheme="majorHAnsi" w:cstheme="majorBidi"/>
        </w:rPr>
        <w:t xml:space="preserve"> </w:t>
      </w:r>
      <w:r w:rsidR="00704B93" w:rsidRPr="00704B93">
        <w:rPr>
          <w:rFonts w:asciiTheme="majorHAnsi" w:hAnsiTheme="majorHAnsi" w:cstheme="majorBidi"/>
        </w:rPr>
        <w:t>RFP, Section 2 – Summary of Scope, subsection 1.2 Project Outcome, number 1.2.2</w:t>
      </w:r>
      <w:r w:rsidR="00704B93">
        <w:rPr>
          <w:rFonts w:asciiTheme="majorHAnsi" w:hAnsiTheme="majorHAnsi" w:cstheme="majorBidi"/>
        </w:rPr>
        <w:t xml:space="preserve"> </w:t>
      </w:r>
      <w:r w:rsidR="00F42A3D" w:rsidRPr="00F42A3D">
        <w:rPr>
          <w:rFonts w:asciiTheme="majorHAnsi" w:hAnsiTheme="majorHAnsi" w:cstheme="majorBidi"/>
        </w:rPr>
        <w:t>should be considered and analyzed using an approach appropriate to their size, characteristics, and representation within the study</w:t>
      </w:r>
      <w:r w:rsidR="5801F92C" w:rsidRPr="00A44752">
        <w:rPr>
          <w:rFonts w:asciiTheme="majorHAnsi" w:hAnsiTheme="majorHAnsi" w:cstheme="majorBidi"/>
        </w:rPr>
        <w:t>.</w:t>
      </w:r>
      <w:r w:rsidR="007019AA" w:rsidRPr="00A44752">
        <w:rPr>
          <w:rFonts w:asciiTheme="majorHAnsi" w:hAnsiTheme="majorHAnsi" w:cstheme="majorBidi"/>
        </w:rPr>
        <w:t xml:space="preserve"> </w:t>
      </w:r>
    </w:p>
    <w:p w14:paraId="2492983D" w14:textId="77777777" w:rsidR="00BE74CD" w:rsidRPr="00E10E1F" w:rsidRDefault="00BE74CD" w:rsidP="00462D9F">
      <w:pPr>
        <w:spacing w:line="276" w:lineRule="auto"/>
        <w:ind w:left="720" w:hanging="360"/>
        <w:rPr>
          <w:rFonts w:asciiTheme="majorHAnsi" w:hAnsiTheme="majorHAnsi" w:cstheme="majorBidi"/>
          <w:highlight w:val="yellow"/>
        </w:rPr>
      </w:pPr>
    </w:p>
    <w:p w14:paraId="6AB8C9DA" w14:textId="1A6FAFB9" w:rsidR="006A2BE7" w:rsidRPr="0011436D" w:rsidRDefault="00AC230F" w:rsidP="0011436D">
      <w:pPr>
        <w:pStyle w:val="ListParagraph"/>
        <w:numPr>
          <w:ilvl w:val="0"/>
          <w:numId w:val="7"/>
        </w:numPr>
        <w:spacing w:line="276" w:lineRule="auto"/>
        <w:contextualSpacing w:val="0"/>
        <w:rPr>
          <w:rFonts w:asciiTheme="majorHAnsi" w:hAnsiTheme="majorHAnsi" w:cstheme="majorBidi"/>
        </w:rPr>
      </w:pPr>
      <w:r w:rsidRPr="00BE74CD">
        <w:rPr>
          <w:rFonts w:asciiTheme="majorHAnsi" w:hAnsiTheme="majorHAnsi" w:cstheme="majorHAnsi"/>
          <w:b/>
          <w:bCs/>
          <w:szCs w:val="24"/>
        </w:rPr>
        <w:t xml:space="preserve">Question: </w:t>
      </w:r>
      <w:r w:rsidR="006558AB" w:rsidRPr="00BE74CD">
        <w:rPr>
          <w:rFonts w:asciiTheme="majorHAnsi" w:hAnsiTheme="majorHAnsi" w:cstheme="majorHAnsi"/>
          <w:b/>
          <w:bCs/>
          <w:szCs w:val="24"/>
        </w:rPr>
        <w:t>The RFP requests a description of a work</w:t>
      </w:r>
      <w:r w:rsidR="0032361F" w:rsidRPr="00BE74CD">
        <w:rPr>
          <w:rFonts w:asciiTheme="majorHAnsi" w:hAnsiTheme="majorHAnsi" w:cstheme="majorHAnsi"/>
          <w:b/>
          <w:bCs/>
          <w:szCs w:val="24"/>
        </w:rPr>
        <w:t xml:space="preserve"> </w:t>
      </w:r>
      <w:r w:rsidR="006558AB" w:rsidRPr="00BE74CD">
        <w:rPr>
          <w:rFonts w:asciiTheme="majorHAnsi" w:hAnsiTheme="majorHAnsi" w:cstheme="majorHAnsi"/>
          <w:b/>
          <w:bCs/>
          <w:szCs w:val="24"/>
        </w:rPr>
        <w:t>plan. Is there a preferred format (e.g., narrative description or spreadsheet) or level of detail that is preferred?</w:t>
      </w:r>
    </w:p>
    <w:p w14:paraId="5D3A3C65" w14:textId="77777777" w:rsidR="0011436D" w:rsidRPr="006A2BE7" w:rsidRDefault="0011436D" w:rsidP="0011436D">
      <w:pPr>
        <w:pStyle w:val="ListParagraph"/>
        <w:numPr>
          <w:ilvl w:val="0"/>
          <w:numId w:val="0"/>
        </w:numPr>
        <w:spacing w:line="276" w:lineRule="auto"/>
        <w:ind w:left="720"/>
        <w:contextualSpacing w:val="0"/>
        <w:rPr>
          <w:rFonts w:asciiTheme="majorHAnsi" w:hAnsiTheme="majorHAnsi" w:cstheme="majorBidi"/>
        </w:rPr>
      </w:pPr>
    </w:p>
    <w:p w14:paraId="325B6097" w14:textId="72EF3786" w:rsidR="00FA405D" w:rsidRDefault="00FA405D" w:rsidP="0011436D">
      <w:pPr>
        <w:pStyle w:val="ListParagraph"/>
        <w:numPr>
          <w:ilvl w:val="0"/>
          <w:numId w:val="0"/>
        </w:numPr>
        <w:spacing w:line="276" w:lineRule="auto"/>
        <w:ind w:firstLine="360"/>
        <w:contextualSpacing w:val="0"/>
        <w:rPr>
          <w:rFonts w:asciiTheme="majorHAnsi" w:hAnsiTheme="majorHAnsi" w:cstheme="majorBidi"/>
          <w:b/>
        </w:rPr>
      </w:pPr>
      <w:r w:rsidRPr="00FA405D">
        <w:rPr>
          <w:rFonts w:asciiTheme="majorHAnsi" w:hAnsiTheme="majorHAnsi" w:cstheme="majorBidi"/>
          <w:b/>
        </w:rPr>
        <w:t xml:space="preserve">Answer: </w:t>
      </w:r>
      <w:r w:rsidRPr="00A72169">
        <w:rPr>
          <w:rFonts w:asciiTheme="majorHAnsi" w:hAnsiTheme="majorHAnsi" w:cstheme="majorBidi"/>
          <w:bCs/>
        </w:rPr>
        <w:t>Refer to RFP Section 4 – Proposal Content, number 2. Work Plan</w:t>
      </w:r>
      <w:r w:rsidR="00B07B2B">
        <w:rPr>
          <w:rFonts w:asciiTheme="majorHAnsi" w:hAnsiTheme="majorHAnsi" w:cstheme="majorBidi"/>
          <w:bCs/>
        </w:rPr>
        <w:t>.</w:t>
      </w:r>
    </w:p>
    <w:p w14:paraId="64F937C7" w14:textId="77777777" w:rsidR="00A65F70" w:rsidRPr="00A65F70" w:rsidRDefault="00A65F70" w:rsidP="00462D9F">
      <w:pPr>
        <w:pStyle w:val="ListParagraph"/>
        <w:numPr>
          <w:ilvl w:val="0"/>
          <w:numId w:val="0"/>
        </w:numPr>
        <w:spacing w:line="276" w:lineRule="auto"/>
        <w:ind w:left="1440"/>
        <w:rPr>
          <w:rFonts w:asciiTheme="majorHAnsi" w:hAnsiTheme="majorHAnsi" w:cstheme="majorBidi"/>
          <w:b/>
        </w:rPr>
      </w:pPr>
    </w:p>
    <w:p w14:paraId="15D4C473" w14:textId="12AA8551" w:rsidR="00B7742F" w:rsidRDefault="00AC230F" w:rsidP="00462D9F">
      <w:pPr>
        <w:pStyle w:val="ListParagraph"/>
        <w:numPr>
          <w:ilvl w:val="0"/>
          <w:numId w:val="7"/>
        </w:numPr>
        <w:spacing w:line="276" w:lineRule="auto"/>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94776C" w:rsidRPr="00CD5758">
        <w:rPr>
          <w:rFonts w:asciiTheme="majorHAnsi" w:hAnsiTheme="majorHAnsi" w:cstheme="majorHAnsi"/>
          <w:b/>
          <w:bCs/>
          <w:szCs w:val="24"/>
        </w:rPr>
        <w:t>What level of representativeness is expected for the needs assessment (e.g., Statewide, regional, representation of specific populations, qualitative stakeholder input)?</w:t>
      </w:r>
    </w:p>
    <w:p w14:paraId="4B68814C" w14:textId="77777777" w:rsidR="006A2BE7" w:rsidRDefault="006A2BE7" w:rsidP="006A2BE7">
      <w:pPr>
        <w:pStyle w:val="ListParagraph"/>
        <w:numPr>
          <w:ilvl w:val="0"/>
          <w:numId w:val="0"/>
        </w:numPr>
        <w:spacing w:line="276" w:lineRule="auto"/>
        <w:ind w:left="360"/>
        <w:contextualSpacing w:val="0"/>
        <w:rPr>
          <w:rFonts w:asciiTheme="majorHAnsi" w:hAnsiTheme="majorHAnsi" w:cstheme="majorHAnsi"/>
          <w:b/>
          <w:bCs/>
          <w:szCs w:val="24"/>
        </w:rPr>
      </w:pPr>
    </w:p>
    <w:p w14:paraId="74B03226" w14:textId="1E3F8519" w:rsidR="00255947" w:rsidRDefault="009F749C" w:rsidP="00255947">
      <w:pPr>
        <w:spacing w:line="276" w:lineRule="auto"/>
        <w:ind w:left="360"/>
        <w:rPr>
          <w:rFonts w:asciiTheme="majorHAnsi" w:hAnsiTheme="majorHAnsi" w:cstheme="majorHAnsi"/>
          <w:szCs w:val="24"/>
        </w:rPr>
      </w:pPr>
      <w:r w:rsidRPr="00151ADA">
        <w:rPr>
          <w:rFonts w:asciiTheme="majorHAnsi" w:hAnsiTheme="majorHAnsi" w:cstheme="majorHAnsi"/>
          <w:b/>
          <w:bCs/>
          <w:szCs w:val="24"/>
        </w:rPr>
        <w:t>Answer:</w:t>
      </w:r>
      <w:r w:rsidR="002A2E4E" w:rsidRPr="00151ADA">
        <w:rPr>
          <w:rFonts w:asciiTheme="majorHAnsi" w:hAnsiTheme="majorHAnsi" w:cstheme="majorHAnsi"/>
          <w:b/>
          <w:bCs/>
          <w:szCs w:val="24"/>
        </w:rPr>
        <w:t xml:space="preserve"> </w:t>
      </w:r>
      <w:r w:rsidR="00255947" w:rsidRPr="00255947">
        <w:rPr>
          <w:rFonts w:asciiTheme="majorHAnsi" w:hAnsiTheme="majorHAnsi" w:cstheme="majorHAnsi"/>
          <w:szCs w:val="24"/>
        </w:rPr>
        <w:t xml:space="preserve">All identified populations </w:t>
      </w:r>
      <w:r w:rsidR="00255947">
        <w:rPr>
          <w:rFonts w:asciiTheme="majorHAnsi" w:hAnsiTheme="majorHAnsi" w:cstheme="majorHAnsi"/>
          <w:szCs w:val="24"/>
        </w:rPr>
        <w:t xml:space="preserve">statewide </w:t>
      </w:r>
      <w:r w:rsidR="00255947" w:rsidRPr="00255947">
        <w:rPr>
          <w:rFonts w:asciiTheme="majorHAnsi" w:hAnsiTheme="majorHAnsi" w:cstheme="majorHAnsi"/>
          <w:szCs w:val="24"/>
        </w:rPr>
        <w:t>should be considered and analyzed using an approach appropriate to their size, characteristics, and representation within the study.</w:t>
      </w:r>
    </w:p>
    <w:p w14:paraId="1C488A16" w14:textId="77777777" w:rsidR="00255947" w:rsidRPr="00711901" w:rsidRDefault="00255947" w:rsidP="00255947">
      <w:pPr>
        <w:spacing w:line="276" w:lineRule="auto"/>
        <w:ind w:left="360"/>
        <w:rPr>
          <w:rFonts w:asciiTheme="majorHAnsi" w:hAnsiTheme="majorHAnsi"/>
        </w:rPr>
      </w:pPr>
    </w:p>
    <w:p w14:paraId="1E3F42B7" w14:textId="37D7D74C" w:rsidR="00B7742F" w:rsidRPr="00711901" w:rsidRDefault="00AC230F" w:rsidP="00711901">
      <w:pPr>
        <w:pStyle w:val="ListParagraph"/>
        <w:numPr>
          <w:ilvl w:val="0"/>
          <w:numId w:val="7"/>
        </w:numPr>
        <w:spacing w:line="276" w:lineRule="auto"/>
        <w:rPr>
          <w:rFonts w:asciiTheme="majorHAnsi" w:hAnsiTheme="majorHAnsi"/>
        </w:rPr>
      </w:pPr>
      <w:r w:rsidRPr="00255947">
        <w:rPr>
          <w:rFonts w:asciiTheme="majorHAnsi" w:hAnsiTheme="majorHAnsi" w:cstheme="majorHAnsi"/>
          <w:b/>
          <w:bCs/>
          <w:szCs w:val="24"/>
        </w:rPr>
        <w:t xml:space="preserve">Question: </w:t>
      </w:r>
      <w:r w:rsidR="0094776C" w:rsidRPr="00255947">
        <w:rPr>
          <w:rFonts w:asciiTheme="majorHAnsi" w:hAnsiTheme="majorHAnsi" w:cstheme="majorHAnsi"/>
          <w:b/>
          <w:bCs/>
          <w:szCs w:val="24"/>
        </w:rPr>
        <w:t xml:space="preserve">Does MNSILC have target sample sizes, response goals, or desired margins of error for survey-based data collection? </w:t>
      </w:r>
    </w:p>
    <w:p w14:paraId="2A1FA85D" w14:textId="77777777" w:rsidR="006A2BE7" w:rsidRDefault="006A2BE7" w:rsidP="006A2BE7">
      <w:pPr>
        <w:pStyle w:val="ListParagraph"/>
        <w:numPr>
          <w:ilvl w:val="0"/>
          <w:numId w:val="0"/>
        </w:numPr>
        <w:spacing w:line="276" w:lineRule="auto"/>
        <w:ind w:left="360"/>
        <w:contextualSpacing w:val="0"/>
        <w:rPr>
          <w:rFonts w:asciiTheme="majorHAnsi" w:hAnsiTheme="majorHAnsi" w:cstheme="majorHAnsi"/>
          <w:b/>
          <w:bCs/>
          <w:szCs w:val="24"/>
        </w:rPr>
      </w:pPr>
    </w:p>
    <w:p w14:paraId="41386CC2" w14:textId="45A05782" w:rsidR="009F749C" w:rsidRDefault="009F749C" w:rsidP="00462D9F">
      <w:pPr>
        <w:spacing w:line="276" w:lineRule="auto"/>
        <w:ind w:left="720" w:hanging="360"/>
        <w:rPr>
          <w:rFonts w:asciiTheme="majorHAnsi" w:hAnsiTheme="majorHAnsi" w:cstheme="majorBidi"/>
        </w:rPr>
      </w:pPr>
      <w:r w:rsidRPr="007F3824">
        <w:rPr>
          <w:rFonts w:asciiTheme="majorHAnsi" w:hAnsiTheme="majorHAnsi" w:cstheme="majorBidi"/>
          <w:b/>
          <w:bCs/>
        </w:rPr>
        <w:t>Answer</w:t>
      </w:r>
      <w:r w:rsidR="00B55ADB" w:rsidRPr="007F3824">
        <w:rPr>
          <w:rFonts w:asciiTheme="majorHAnsi" w:hAnsiTheme="majorHAnsi" w:cstheme="majorBidi"/>
          <w:b/>
          <w:bCs/>
        </w:rPr>
        <w:t>:</w:t>
      </w:r>
      <w:r w:rsidR="532093D9" w:rsidRPr="007F3824">
        <w:rPr>
          <w:rFonts w:asciiTheme="majorHAnsi" w:hAnsiTheme="majorHAnsi" w:cstheme="majorBidi"/>
          <w:b/>
          <w:bCs/>
        </w:rPr>
        <w:t xml:space="preserve"> </w:t>
      </w:r>
      <w:r w:rsidR="00667D2E">
        <w:rPr>
          <w:rFonts w:asciiTheme="majorHAnsi" w:hAnsiTheme="majorHAnsi" w:cstheme="majorBidi"/>
        </w:rPr>
        <w:t>Responders should provide this recommendation in their response</w:t>
      </w:r>
      <w:r w:rsidR="532093D9" w:rsidRPr="007F3824">
        <w:rPr>
          <w:rFonts w:asciiTheme="majorHAnsi" w:hAnsiTheme="majorHAnsi" w:cstheme="majorBidi"/>
        </w:rPr>
        <w:t>.</w:t>
      </w:r>
    </w:p>
    <w:p w14:paraId="6061201A" w14:textId="3A857B0D" w:rsidR="00B7742F" w:rsidRDefault="00AC230F" w:rsidP="006A2BE7">
      <w:pPr>
        <w:pStyle w:val="ListParagraph"/>
        <w:numPr>
          <w:ilvl w:val="0"/>
          <w:numId w:val="7"/>
        </w:numPr>
        <w:spacing w:before="240" w:line="276" w:lineRule="auto"/>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94776C" w:rsidRPr="00CD5758">
        <w:rPr>
          <w:rFonts w:asciiTheme="majorHAnsi" w:hAnsiTheme="majorHAnsi" w:cstheme="majorHAnsi"/>
          <w:b/>
          <w:bCs/>
          <w:szCs w:val="24"/>
        </w:rPr>
        <w:t xml:space="preserve">Are any of the identified populations (e.g., Native American communities, immigrant families, incarcerated individuals, youth, older adults) expected to receive dedicated analyses or minimum sample targets? </w:t>
      </w:r>
    </w:p>
    <w:p w14:paraId="2E0CB9DA" w14:textId="6AE7767A" w:rsidR="00F43535" w:rsidRDefault="00F43535" w:rsidP="006A2BE7">
      <w:pPr>
        <w:spacing w:before="240" w:line="276" w:lineRule="auto"/>
        <w:ind w:left="720" w:hanging="360"/>
        <w:rPr>
          <w:rFonts w:asciiTheme="majorHAnsi" w:hAnsiTheme="majorHAnsi" w:cstheme="majorBidi"/>
        </w:rPr>
      </w:pPr>
      <w:r w:rsidRPr="2B10E4FE">
        <w:rPr>
          <w:rFonts w:asciiTheme="majorHAnsi" w:hAnsiTheme="majorHAnsi" w:cstheme="majorBidi"/>
          <w:b/>
          <w:bCs/>
        </w:rPr>
        <w:lastRenderedPageBreak/>
        <w:t>Answer:</w:t>
      </w:r>
      <w:bookmarkStart w:id="12" w:name="_Hlk231480436"/>
      <w:r w:rsidR="00F42A3D">
        <w:rPr>
          <w:rFonts w:asciiTheme="majorHAnsi" w:hAnsiTheme="majorHAnsi" w:cstheme="majorBidi"/>
        </w:rPr>
        <w:t xml:space="preserve"> </w:t>
      </w:r>
      <w:bookmarkStart w:id="13" w:name="_Hlk232065909"/>
      <w:r w:rsidR="00F42A3D" w:rsidRPr="00F42A3D">
        <w:rPr>
          <w:rFonts w:asciiTheme="majorHAnsi" w:hAnsiTheme="majorHAnsi" w:cstheme="majorBidi"/>
        </w:rPr>
        <w:t>All identified populations should be considered and analyzed using an approach appropriate to their size, characteristics, and representation within the study</w:t>
      </w:r>
      <w:r w:rsidR="52FD8807" w:rsidRPr="6AFD76A1">
        <w:rPr>
          <w:rFonts w:asciiTheme="majorHAnsi" w:hAnsiTheme="majorHAnsi" w:cstheme="majorBidi"/>
        </w:rPr>
        <w:t>.</w:t>
      </w:r>
      <w:bookmarkEnd w:id="12"/>
    </w:p>
    <w:bookmarkEnd w:id="13"/>
    <w:p w14:paraId="663DD327" w14:textId="6226935F" w:rsidR="00B7742F" w:rsidRPr="00D91EDB" w:rsidRDefault="00AC230F" w:rsidP="006A2BE7">
      <w:pPr>
        <w:pStyle w:val="ListParagraph"/>
        <w:numPr>
          <w:ilvl w:val="0"/>
          <w:numId w:val="7"/>
        </w:numPr>
        <w:spacing w:before="240" w:line="276" w:lineRule="auto"/>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94776C" w:rsidRPr="00CD5758">
        <w:rPr>
          <w:rFonts w:asciiTheme="majorHAnsi" w:hAnsiTheme="majorHAnsi" w:cstheme="majorHAnsi"/>
          <w:b/>
          <w:bCs/>
          <w:szCs w:val="24"/>
        </w:rPr>
        <w:t xml:space="preserve">Does MNSILC expect county-level findings, regional findings, or statewide </w:t>
      </w:r>
      <w:r w:rsidR="0094776C" w:rsidRPr="00D91EDB">
        <w:rPr>
          <w:rFonts w:asciiTheme="majorHAnsi" w:hAnsiTheme="majorHAnsi" w:cstheme="majorHAnsi"/>
          <w:b/>
          <w:bCs/>
          <w:szCs w:val="24"/>
        </w:rPr>
        <w:t>findings only?</w:t>
      </w:r>
    </w:p>
    <w:p w14:paraId="675FEB0F" w14:textId="344FC79F" w:rsidR="009A6472" w:rsidRDefault="4D275A7D" w:rsidP="009A6472">
      <w:pPr>
        <w:spacing w:before="240" w:line="276" w:lineRule="auto"/>
        <w:ind w:left="720" w:hanging="360"/>
        <w:rPr>
          <w:rFonts w:asciiTheme="majorHAnsi" w:hAnsiTheme="majorHAnsi" w:cstheme="majorBidi"/>
        </w:rPr>
      </w:pPr>
      <w:r w:rsidRPr="5F7D829A">
        <w:rPr>
          <w:rFonts w:asciiTheme="majorHAnsi" w:hAnsiTheme="majorHAnsi" w:cstheme="majorBidi"/>
          <w:b/>
          <w:bCs/>
        </w:rPr>
        <w:t>Answer:</w:t>
      </w:r>
      <w:r w:rsidR="5BF6EE58" w:rsidRPr="5F7D829A">
        <w:rPr>
          <w:rFonts w:asciiTheme="majorHAnsi" w:hAnsiTheme="majorHAnsi" w:cstheme="majorBidi"/>
          <w:b/>
          <w:bCs/>
        </w:rPr>
        <w:t xml:space="preserve"> </w:t>
      </w:r>
      <w:r w:rsidR="009A6472" w:rsidRPr="009A6472">
        <w:rPr>
          <w:rFonts w:asciiTheme="majorHAnsi" w:hAnsiTheme="majorHAnsi" w:cstheme="majorBidi"/>
        </w:rPr>
        <w:t>This is a statewide initiative</w:t>
      </w:r>
      <w:r w:rsidR="009A6472">
        <w:rPr>
          <w:rFonts w:asciiTheme="majorHAnsi" w:hAnsiTheme="majorHAnsi" w:cstheme="majorBidi"/>
        </w:rPr>
        <w:t>,</w:t>
      </w:r>
      <w:r w:rsidR="009A6472" w:rsidRPr="009A6472">
        <w:rPr>
          <w:rFonts w:asciiTheme="majorHAnsi" w:hAnsiTheme="majorHAnsi" w:cstheme="majorBidi"/>
        </w:rPr>
        <w:t xml:space="preserve"> and a</w:t>
      </w:r>
      <w:r w:rsidR="7FF2C1BD" w:rsidRPr="009A6472">
        <w:rPr>
          <w:rFonts w:asciiTheme="majorHAnsi" w:hAnsiTheme="majorHAnsi" w:cstheme="majorBidi"/>
        </w:rPr>
        <w:t xml:space="preserve">ll regions </w:t>
      </w:r>
      <w:r w:rsidR="7FF2C1BD" w:rsidRPr="5F7D829A">
        <w:rPr>
          <w:rFonts w:asciiTheme="majorHAnsi" w:hAnsiTheme="majorHAnsi" w:cstheme="majorBidi"/>
        </w:rPr>
        <w:t>and populations of Minnesota should be included</w:t>
      </w:r>
      <w:r w:rsidR="009A6472">
        <w:rPr>
          <w:rFonts w:asciiTheme="majorHAnsi" w:hAnsiTheme="majorHAnsi" w:cstheme="majorBidi"/>
        </w:rPr>
        <w:t>.</w:t>
      </w:r>
    </w:p>
    <w:p w14:paraId="72A8899E" w14:textId="02D76C97" w:rsidR="00B7742F" w:rsidRPr="009A6472" w:rsidRDefault="00AC230F" w:rsidP="009A6472">
      <w:pPr>
        <w:pStyle w:val="ListParagraph"/>
        <w:numPr>
          <w:ilvl w:val="0"/>
          <w:numId w:val="7"/>
        </w:numPr>
        <w:spacing w:before="240" w:line="276" w:lineRule="auto"/>
        <w:rPr>
          <w:rFonts w:asciiTheme="majorHAnsi" w:hAnsiTheme="majorHAnsi" w:cstheme="majorHAnsi"/>
          <w:b/>
          <w:bCs/>
          <w:szCs w:val="24"/>
        </w:rPr>
      </w:pPr>
      <w:r w:rsidRPr="009A6472">
        <w:rPr>
          <w:rFonts w:asciiTheme="majorHAnsi" w:hAnsiTheme="majorHAnsi" w:cstheme="majorHAnsi"/>
          <w:b/>
          <w:bCs/>
          <w:szCs w:val="24"/>
        </w:rPr>
        <w:t xml:space="preserve">Question: </w:t>
      </w:r>
      <w:r w:rsidR="0094776C" w:rsidRPr="009A6472">
        <w:rPr>
          <w:rFonts w:asciiTheme="majorHAnsi" w:hAnsiTheme="majorHAnsi" w:cstheme="majorHAnsi"/>
          <w:b/>
          <w:bCs/>
          <w:szCs w:val="24"/>
        </w:rPr>
        <w:t>What secondary data is expected to be used by the contractor for this work?</w:t>
      </w:r>
    </w:p>
    <w:p w14:paraId="2418AEFA" w14:textId="53DF3D43" w:rsidR="00147BC2" w:rsidRPr="0083356D" w:rsidRDefault="00147BC2" w:rsidP="006A2BE7">
      <w:pPr>
        <w:spacing w:before="240" w:line="276" w:lineRule="auto"/>
        <w:ind w:left="360"/>
        <w:rPr>
          <w:rFonts w:asciiTheme="majorHAnsi" w:hAnsiTheme="majorHAnsi" w:cstheme="majorHAnsi"/>
          <w:b/>
          <w:bCs/>
          <w:szCs w:val="24"/>
        </w:rPr>
      </w:pPr>
      <w:r w:rsidRPr="0083356D">
        <w:rPr>
          <w:rFonts w:asciiTheme="majorHAnsi" w:hAnsiTheme="majorHAnsi" w:cstheme="majorHAnsi"/>
          <w:b/>
          <w:bCs/>
          <w:szCs w:val="24"/>
        </w:rPr>
        <w:t>Answer:</w:t>
      </w:r>
      <w:r w:rsidR="006668B5" w:rsidRPr="0083356D">
        <w:rPr>
          <w:rFonts w:asciiTheme="majorHAnsi" w:hAnsiTheme="majorHAnsi" w:cstheme="majorHAnsi"/>
          <w:b/>
          <w:bCs/>
          <w:szCs w:val="24"/>
        </w:rPr>
        <w:t xml:space="preserve"> </w:t>
      </w:r>
      <w:r w:rsidR="00844435" w:rsidRPr="00844435">
        <w:rPr>
          <w:rFonts w:asciiTheme="majorHAnsi" w:hAnsiTheme="majorHAnsi" w:cstheme="majorHAnsi"/>
          <w:szCs w:val="24"/>
        </w:rPr>
        <w:t xml:space="preserve">The use of secondary data </w:t>
      </w:r>
      <w:r w:rsidR="00844435" w:rsidRPr="00844435">
        <w:rPr>
          <w:rFonts w:asciiTheme="majorHAnsi" w:hAnsiTheme="majorHAnsi" w:cstheme="majorBidi"/>
        </w:rPr>
        <w:t>should</w:t>
      </w:r>
      <w:r w:rsidR="00844435" w:rsidRPr="0008068B">
        <w:rPr>
          <w:rFonts w:asciiTheme="majorHAnsi" w:hAnsiTheme="majorHAnsi" w:cstheme="majorBidi"/>
          <w:bCs/>
        </w:rPr>
        <w:t xml:space="preserve"> be determined by the responder to meet the needs of the RFP.</w:t>
      </w:r>
    </w:p>
    <w:p w14:paraId="0A17BAFF" w14:textId="1A8F3F3C" w:rsidR="00B7742F" w:rsidRPr="003B4D35" w:rsidRDefault="00AC230F" w:rsidP="006A2BE7">
      <w:pPr>
        <w:pStyle w:val="ListParagraph"/>
        <w:numPr>
          <w:ilvl w:val="0"/>
          <w:numId w:val="7"/>
        </w:numPr>
        <w:spacing w:before="240" w:line="276" w:lineRule="auto"/>
        <w:contextualSpacing w:val="0"/>
        <w:rPr>
          <w:rFonts w:asciiTheme="majorHAnsi" w:hAnsiTheme="majorHAnsi" w:cstheme="majorHAnsi"/>
          <w:b/>
          <w:bCs/>
          <w:szCs w:val="24"/>
        </w:rPr>
      </w:pPr>
      <w:r w:rsidRPr="003B4D35">
        <w:rPr>
          <w:rFonts w:asciiTheme="majorHAnsi" w:hAnsiTheme="majorHAnsi" w:cstheme="majorHAnsi"/>
          <w:b/>
          <w:bCs/>
          <w:szCs w:val="24"/>
        </w:rPr>
        <w:t xml:space="preserve">Question: </w:t>
      </w:r>
      <w:r w:rsidR="0094776C" w:rsidRPr="003B4D35">
        <w:rPr>
          <w:rFonts w:asciiTheme="majorHAnsi" w:hAnsiTheme="majorHAnsi" w:cstheme="majorHAnsi"/>
          <w:b/>
          <w:bCs/>
          <w:szCs w:val="24"/>
        </w:rPr>
        <w:t>Will the contractor have access to operational and financial data from Centers for Independent Living, including staffing, budgets, service utilization, waitlists, and service demand, to support the needs assessment and cost estimation activities?</w:t>
      </w:r>
    </w:p>
    <w:p w14:paraId="2F79A511" w14:textId="0779964A" w:rsidR="00255947" w:rsidRPr="00711901" w:rsidRDefault="00147BC2" w:rsidP="00711901">
      <w:pPr>
        <w:spacing w:before="240" w:line="276" w:lineRule="auto"/>
        <w:ind w:left="360"/>
        <w:rPr>
          <w:rFonts w:asciiTheme="majorHAnsi" w:hAnsiTheme="majorHAnsi"/>
          <w:b/>
        </w:rPr>
      </w:pPr>
      <w:r w:rsidRPr="003B4D35">
        <w:rPr>
          <w:rFonts w:asciiTheme="majorHAnsi" w:hAnsiTheme="majorHAnsi" w:cstheme="majorBidi"/>
          <w:b/>
          <w:bCs/>
        </w:rPr>
        <w:t>Answer:</w:t>
      </w:r>
      <w:r w:rsidR="00255947">
        <w:rPr>
          <w:rFonts w:asciiTheme="majorHAnsi" w:hAnsiTheme="majorHAnsi" w:cstheme="majorBidi"/>
          <w:b/>
          <w:bCs/>
        </w:rPr>
        <w:t xml:space="preserve"> </w:t>
      </w:r>
      <w:r w:rsidR="00255947" w:rsidRPr="00255947">
        <w:rPr>
          <w:rFonts w:asciiTheme="majorHAnsi" w:hAnsiTheme="majorHAnsi" w:cstheme="majorBidi"/>
        </w:rPr>
        <w:t>MNSILC and the awarded contractor will work to gather available data f</w:t>
      </w:r>
      <w:r w:rsidR="00255947">
        <w:rPr>
          <w:rFonts w:asciiTheme="majorHAnsi" w:hAnsiTheme="majorHAnsi" w:cstheme="majorBidi"/>
        </w:rPr>
        <w:t>rom</w:t>
      </w:r>
      <w:r w:rsidR="00255947" w:rsidRPr="00255947">
        <w:rPr>
          <w:rFonts w:asciiTheme="majorHAnsi" w:hAnsiTheme="majorHAnsi" w:cstheme="majorBidi"/>
        </w:rPr>
        <w:t xml:space="preserve"> the CILs,</w:t>
      </w:r>
      <w:r w:rsidR="00255947">
        <w:rPr>
          <w:rFonts w:asciiTheme="majorHAnsi" w:hAnsiTheme="majorHAnsi" w:cstheme="majorBidi"/>
        </w:rPr>
        <w:t xml:space="preserve"> </w:t>
      </w:r>
      <w:r w:rsidR="00255947" w:rsidRPr="00255947">
        <w:rPr>
          <w:rFonts w:asciiTheme="majorHAnsi" w:hAnsiTheme="majorHAnsi" w:cstheme="majorBidi"/>
        </w:rPr>
        <w:t>as needed.</w:t>
      </w:r>
    </w:p>
    <w:p w14:paraId="08EE2529" w14:textId="49C7158F" w:rsidR="00B7742F" w:rsidRPr="00255947" w:rsidRDefault="00AC230F" w:rsidP="00711901">
      <w:pPr>
        <w:pStyle w:val="ListParagraph"/>
        <w:numPr>
          <w:ilvl w:val="0"/>
          <w:numId w:val="7"/>
        </w:numPr>
        <w:spacing w:before="240" w:line="276" w:lineRule="auto"/>
        <w:rPr>
          <w:rFonts w:asciiTheme="majorHAnsi" w:hAnsiTheme="majorHAnsi" w:cstheme="majorHAnsi"/>
          <w:b/>
          <w:bCs/>
          <w:szCs w:val="24"/>
        </w:rPr>
      </w:pPr>
      <w:r w:rsidRPr="00255947">
        <w:rPr>
          <w:rFonts w:asciiTheme="majorHAnsi" w:hAnsiTheme="majorHAnsi" w:cstheme="majorHAnsi"/>
          <w:b/>
          <w:bCs/>
          <w:szCs w:val="24"/>
        </w:rPr>
        <w:t xml:space="preserve">Question: </w:t>
      </w:r>
      <w:r w:rsidR="0094776C" w:rsidRPr="00255947">
        <w:rPr>
          <w:rFonts w:asciiTheme="majorHAnsi" w:hAnsiTheme="majorHAnsi" w:cstheme="majorHAnsi"/>
          <w:b/>
          <w:bCs/>
          <w:szCs w:val="24"/>
        </w:rPr>
        <w:t xml:space="preserve">Is the contractor expected to collect primary data from all identified populations listed in Section 1.2.2, or may some populations be addressed through secondary data and literature review? </w:t>
      </w:r>
    </w:p>
    <w:p w14:paraId="3F9E231E" w14:textId="1100C88F" w:rsidR="00147BC2" w:rsidRDefault="00147BC2" w:rsidP="006A2BE7">
      <w:pPr>
        <w:spacing w:before="240" w:line="276" w:lineRule="auto"/>
        <w:ind w:left="720" w:hanging="360"/>
        <w:rPr>
          <w:rFonts w:asciiTheme="majorHAnsi" w:hAnsiTheme="majorHAnsi" w:cstheme="majorBidi"/>
          <w:b/>
          <w:bCs/>
        </w:rPr>
      </w:pPr>
      <w:r w:rsidRPr="6AFD76A1">
        <w:rPr>
          <w:rFonts w:asciiTheme="majorHAnsi" w:hAnsiTheme="majorHAnsi" w:cstheme="majorBidi"/>
          <w:b/>
          <w:bCs/>
        </w:rPr>
        <w:t>Answer:</w:t>
      </w:r>
      <w:r w:rsidR="00722A0E">
        <w:t xml:space="preserve"> </w:t>
      </w:r>
      <w:r w:rsidR="30191D46" w:rsidRPr="00744C6D">
        <w:rPr>
          <w:rFonts w:asciiTheme="majorHAnsi" w:hAnsiTheme="majorHAnsi" w:cstheme="majorBidi"/>
        </w:rPr>
        <w:t>This should be determined by the responder.</w:t>
      </w:r>
    </w:p>
    <w:p w14:paraId="70B49F4E" w14:textId="087839B9" w:rsidR="00B7742F" w:rsidRDefault="00820E6F" w:rsidP="006A2BE7">
      <w:pPr>
        <w:pStyle w:val="ListParagraph"/>
        <w:numPr>
          <w:ilvl w:val="0"/>
          <w:numId w:val="7"/>
        </w:numPr>
        <w:spacing w:before="240" w:line="276" w:lineRule="auto"/>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94776C" w:rsidRPr="00CD5758">
        <w:rPr>
          <w:rFonts w:asciiTheme="majorHAnsi" w:hAnsiTheme="majorHAnsi" w:cstheme="majorHAnsi"/>
          <w:b/>
          <w:bCs/>
          <w:szCs w:val="24"/>
        </w:rPr>
        <w:t xml:space="preserve">Will MNSILC provide participant lists, partner contacts, or other recruitment resources, or is the contractor expected to develop and manage all recruitment efforts? </w:t>
      </w:r>
    </w:p>
    <w:p w14:paraId="6943FA93" w14:textId="7F4A0588" w:rsidR="00147BC2" w:rsidRPr="00762729" w:rsidRDefault="00147BC2" w:rsidP="006A2BE7">
      <w:pPr>
        <w:spacing w:before="240" w:line="276" w:lineRule="auto"/>
        <w:ind w:left="720" w:hanging="360"/>
        <w:rPr>
          <w:rFonts w:asciiTheme="majorHAnsi" w:hAnsiTheme="majorHAnsi" w:cstheme="majorHAnsi"/>
          <w:szCs w:val="24"/>
        </w:rPr>
      </w:pPr>
      <w:r w:rsidRPr="00722A0E">
        <w:rPr>
          <w:rFonts w:asciiTheme="majorHAnsi" w:hAnsiTheme="majorHAnsi" w:cstheme="majorHAnsi"/>
          <w:b/>
          <w:bCs/>
          <w:szCs w:val="24"/>
        </w:rPr>
        <w:t>Answer:</w:t>
      </w:r>
      <w:r w:rsidR="00467DED" w:rsidRPr="00722A0E">
        <w:rPr>
          <w:rFonts w:asciiTheme="majorHAnsi" w:hAnsiTheme="majorHAnsi" w:cstheme="majorHAnsi"/>
          <w:b/>
          <w:bCs/>
          <w:szCs w:val="24"/>
        </w:rPr>
        <w:t xml:space="preserve"> </w:t>
      </w:r>
      <w:r w:rsidR="00722A0E" w:rsidRPr="00762729">
        <w:rPr>
          <w:rFonts w:asciiTheme="majorHAnsi" w:hAnsiTheme="majorHAnsi" w:cstheme="majorHAnsi"/>
          <w:szCs w:val="24"/>
        </w:rPr>
        <w:t xml:space="preserve">MNSILC will not be providing this information. </w:t>
      </w:r>
    </w:p>
    <w:p w14:paraId="47EF07F9" w14:textId="73EAC732" w:rsidR="00B7742F" w:rsidRPr="00A65F70" w:rsidRDefault="00820E6F" w:rsidP="006A2BE7">
      <w:pPr>
        <w:pStyle w:val="ListParagraph"/>
        <w:numPr>
          <w:ilvl w:val="0"/>
          <w:numId w:val="7"/>
        </w:numPr>
        <w:spacing w:before="240" w:line="276" w:lineRule="auto"/>
        <w:contextualSpacing w:val="0"/>
        <w:rPr>
          <w:rFonts w:asciiTheme="majorHAnsi" w:hAnsiTheme="majorHAnsi" w:cstheme="majorHAnsi"/>
          <w:b/>
          <w:bCs/>
          <w:szCs w:val="24"/>
        </w:rPr>
      </w:pPr>
      <w:r w:rsidRPr="00762729">
        <w:rPr>
          <w:rFonts w:asciiTheme="majorHAnsi" w:hAnsiTheme="majorHAnsi" w:cstheme="majorHAnsi"/>
          <w:b/>
          <w:bCs/>
          <w:szCs w:val="24"/>
        </w:rPr>
        <w:t>Questio</w:t>
      </w:r>
      <w:r w:rsidRPr="00667D61">
        <w:rPr>
          <w:rFonts w:asciiTheme="majorHAnsi" w:hAnsiTheme="majorHAnsi" w:cstheme="majorHAnsi"/>
          <w:b/>
          <w:bCs/>
          <w:szCs w:val="24"/>
        </w:rPr>
        <w:t>n</w:t>
      </w:r>
      <w:r w:rsidRPr="00A65F70">
        <w:rPr>
          <w:rFonts w:asciiTheme="majorHAnsi" w:hAnsiTheme="majorHAnsi" w:cstheme="majorHAnsi"/>
          <w:b/>
          <w:bCs/>
          <w:szCs w:val="24"/>
        </w:rPr>
        <w:t xml:space="preserve">: </w:t>
      </w:r>
      <w:r w:rsidR="0094776C" w:rsidRPr="00A65F70">
        <w:rPr>
          <w:rFonts w:asciiTheme="majorHAnsi" w:hAnsiTheme="majorHAnsi" w:cstheme="majorHAnsi"/>
          <w:b/>
          <w:bCs/>
          <w:szCs w:val="24"/>
        </w:rPr>
        <w:t xml:space="preserve">Does MNSILC anticipate paid outreach or advertising to support recruitment? </w:t>
      </w:r>
    </w:p>
    <w:p w14:paraId="54BC45C9" w14:textId="6382CF0A" w:rsidR="00B55ADB" w:rsidRPr="00722A0E" w:rsidRDefault="00147BC2" w:rsidP="006A2BE7">
      <w:pPr>
        <w:spacing w:before="240" w:line="276" w:lineRule="auto"/>
        <w:ind w:left="360"/>
        <w:rPr>
          <w:rFonts w:asciiTheme="majorHAnsi" w:hAnsiTheme="majorHAnsi" w:cstheme="majorBidi"/>
          <w:bCs/>
        </w:rPr>
      </w:pPr>
      <w:r w:rsidRPr="00A65F70">
        <w:rPr>
          <w:rFonts w:asciiTheme="majorHAnsi" w:hAnsiTheme="majorHAnsi" w:cstheme="majorBidi"/>
          <w:b/>
        </w:rPr>
        <w:t>Answer:</w:t>
      </w:r>
      <w:r w:rsidR="001B2110" w:rsidRPr="00A65F70">
        <w:rPr>
          <w:rFonts w:asciiTheme="majorHAnsi" w:hAnsiTheme="majorHAnsi" w:cstheme="majorBidi"/>
          <w:b/>
        </w:rPr>
        <w:t xml:space="preserve"> </w:t>
      </w:r>
      <w:r w:rsidR="00445B02" w:rsidRPr="00A65F70">
        <w:rPr>
          <w:rFonts w:asciiTheme="majorHAnsi" w:hAnsiTheme="majorHAnsi" w:cstheme="majorBidi"/>
        </w:rPr>
        <w:t>Costs related to paid outreach or advertising</w:t>
      </w:r>
      <w:r w:rsidR="00A403B0" w:rsidRPr="00A65F70">
        <w:rPr>
          <w:rFonts w:asciiTheme="majorHAnsi" w:hAnsiTheme="majorHAnsi" w:cstheme="majorBidi"/>
        </w:rPr>
        <w:t xml:space="preserve"> w</w:t>
      </w:r>
      <w:r w:rsidR="000D670E" w:rsidRPr="00A65F70">
        <w:rPr>
          <w:rFonts w:asciiTheme="majorHAnsi" w:hAnsiTheme="majorHAnsi" w:cstheme="majorBidi"/>
          <w:bCs/>
        </w:rPr>
        <w:t>ere</w:t>
      </w:r>
      <w:r w:rsidR="00A403B0" w:rsidRPr="00A65F70">
        <w:rPr>
          <w:rFonts w:asciiTheme="majorHAnsi" w:hAnsiTheme="majorHAnsi" w:cstheme="majorBidi"/>
        </w:rPr>
        <w:t xml:space="preserve"> </w:t>
      </w:r>
      <w:r w:rsidR="3ACC4271" w:rsidRPr="00667D61">
        <w:rPr>
          <w:rFonts w:asciiTheme="majorHAnsi" w:hAnsiTheme="majorHAnsi" w:cstheme="majorBidi"/>
          <w:bCs/>
        </w:rPr>
        <w:t>not considered as part of this RFP.</w:t>
      </w:r>
      <w:r w:rsidR="30424C64" w:rsidRPr="00667D61">
        <w:rPr>
          <w:rFonts w:asciiTheme="majorHAnsi" w:hAnsiTheme="majorHAnsi" w:cstheme="majorBidi"/>
        </w:rPr>
        <w:t xml:space="preserve"> </w:t>
      </w:r>
      <w:r w:rsidR="00E62196">
        <w:rPr>
          <w:rFonts w:asciiTheme="majorHAnsi" w:hAnsiTheme="majorHAnsi" w:cstheme="majorBidi"/>
        </w:rPr>
        <w:t>Refer to the RFP, Section 3 – Proposal Instructions and Additional Information, number 3. Additional Tasks or Activities.</w:t>
      </w:r>
    </w:p>
    <w:p w14:paraId="55C8B619" w14:textId="6996AEC9" w:rsidR="00B7742F" w:rsidRDefault="00820E6F" w:rsidP="006A2BE7">
      <w:pPr>
        <w:pStyle w:val="ListParagraph"/>
        <w:numPr>
          <w:ilvl w:val="0"/>
          <w:numId w:val="7"/>
        </w:numPr>
        <w:spacing w:before="240" w:line="276" w:lineRule="auto"/>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94776C" w:rsidRPr="00CD5758">
        <w:rPr>
          <w:rFonts w:asciiTheme="majorHAnsi" w:hAnsiTheme="majorHAnsi" w:cstheme="majorHAnsi"/>
          <w:b/>
          <w:bCs/>
          <w:szCs w:val="24"/>
        </w:rPr>
        <w:t xml:space="preserve">Are incentives expected for survey respondents, focus group participants, interview participants, or other stakeholders? </w:t>
      </w:r>
    </w:p>
    <w:p w14:paraId="2340BB87" w14:textId="37A76D04" w:rsidR="00147BC2" w:rsidRPr="00762729" w:rsidRDefault="00147BC2" w:rsidP="006A2BE7">
      <w:pPr>
        <w:spacing w:before="240" w:line="276" w:lineRule="auto"/>
        <w:ind w:left="720" w:hanging="360"/>
        <w:rPr>
          <w:rFonts w:asciiTheme="majorHAnsi" w:hAnsiTheme="majorHAnsi" w:cstheme="majorHAnsi"/>
          <w:szCs w:val="24"/>
        </w:rPr>
      </w:pPr>
      <w:r w:rsidRPr="00521354">
        <w:rPr>
          <w:rFonts w:asciiTheme="majorHAnsi" w:hAnsiTheme="majorHAnsi" w:cstheme="majorHAnsi"/>
          <w:b/>
          <w:bCs/>
          <w:szCs w:val="24"/>
        </w:rPr>
        <w:t>Answer:</w:t>
      </w:r>
      <w:r w:rsidR="00CC0BBE">
        <w:rPr>
          <w:rFonts w:asciiTheme="majorHAnsi" w:hAnsiTheme="majorHAnsi" w:cstheme="majorHAnsi"/>
          <w:szCs w:val="24"/>
        </w:rPr>
        <w:t xml:space="preserve"> Incentives will not be used in this project.</w:t>
      </w:r>
    </w:p>
    <w:p w14:paraId="27B477D5" w14:textId="1F001055" w:rsidR="00A15006" w:rsidRDefault="00844435" w:rsidP="006A2BE7">
      <w:pPr>
        <w:pStyle w:val="ListParagraph"/>
        <w:numPr>
          <w:ilvl w:val="0"/>
          <w:numId w:val="7"/>
        </w:numPr>
        <w:spacing w:before="240" w:line="276" w:lineRule="auto"/>
        <w:contextualSpacing w:val="0"/>
        <w:rPr>
          <w:rFonts w:asciiTheme="majorHAnsi" w:hAnsiTheme="majorHAnsi" w:cstheme="majorHAnsi"/>
          <w:b/>
          <w:bCs/>
          <w:szCs w:val="24"/>
        </w:rPr>
      </w:pPr>
      <w:r>
        <w:rPr>
          <w:rFonts w:asciiTheme="majorHAnsi" w:hAnsiTheme="majorHAnsi" w:cstheme="majorHAnsi"/>
          <w:b/>
          <w:bCs/>
          <w:szCs w:val="24"/>
        </w:rPr>
        <w:lastRenderedPageBreak/>
        <w:t>Que</w:t>
      </w:r>
      <w:r w:rsidR="00820E6F" w:rsidRPr="00CD5758">
        <w:rPr>
          <w:rFonts w:asciiTheme="majorHAnsi" w:hAnsiTheme="majorHAnsi" w:cstheme="majorHAnsi"/>
          <w:b/>
          <w:bCs/>
          <w:szCs w:val="24"/>
        </w:rPr>
        <w:t xml:space="preserve">stion: </w:t>
      </w:r>
      <w:r w:rsidR="0094776C" w:rsidRPr="00CD5758">
        <w:rPr>
          <w:rFonts w:asciiTheme="majorHAnsi" w:hAnsiTheme="majorHAnsi" w:cstheme="majorHAnsi"/>
          <w:b/>
          <w:bCs/>
          <w:szCs w:val="24"/>
        </w:rPr>
        <w:t xml:space="preserve">If incentives are expected, does MNSILC have preferred incentive amounts or a budget allocation? </w:t>
      </w:r>
    </w:p>
    <w:p w14:paraId="53049428" w14:textId="7A6823FB" w:rsidR="00147BC2" w:rsidRPr="00521354" w:rsidRDefault="00147BC2" w:rsidP="006A2BE7">
      <w:pPr>
        <w:spacing w:before="240" w:line="276" w:lineRule="auto"/>
        <w:ind w:left="720" w:hanging="360"/>
        <w:rPr>
          <w:rFonts w:asciiTheme="majorHAnsi" w:hAnsiTheme="majorHAnsi" w:cstheme="majorHAnsi"/>
          <w:b/>
          <w:bCs/>
          <w:szCs w:val="24"/>
        </w:rPr>
      </w:pPr>
      <w:r w:rsidRPr="00521354">
        <w:rPr>
          <w:rFonts w:asciiTheme="majorHAnsi" w:hAnsiTheme="majorHAnsi" w:cstheme="majorHAnsi"/>
          <w:b/>
          <w:bCs/>
          <w:szCs w:val="24"/>
        </w:rPr>
        <w:t>Answer</w:t>
      </w:r>
      <w:r w:rsidR="00521354" w:rsidRPr="00521354">
        <w:rPr>
          <w:rFonts w:asciiTheme="majorHAnsi" w:hAnsiTheme="majorHAnsi" w:cstheme="majorHAnsi"/>
          <w:b/>
          <w:bCs/>
          <w:szCs w:val="24"/>
        </w:rPr>
        <w:t xml:space="preserve">: </w:t>
      </w:r>
      <w:r w:rsidR="00CC0BBE">
        <w:rPr>
          <w:rFonts w:asciiTheme="majorHAnsi" w:hAnsiTheme="majorHAnsi" w:cstheme="majorHAnsi"/>
          <w:szCs w:val="24"/>
        </w:rPr>
        <w:t>Incentives will not be used in this project</w:t>
      </w:r>
      <w:r w:rsidR="00521354" w:rsidRPr="00521354">
        <w:rPr>
          <w:rFonts w:asciiTheme="majorHAnsi" w:hAnsiTheme="majorHAnsi" w:cstheme="majorHAnsi"/>
          <w:szCs w:val="24"/>
        </w:rPr>
        <w:t>.</w:t>
      </w:r>
    </w:p>
    <w:p w14:paraId="767E23F7" w14:textId="7BEA7C48" w:rsidR="00A15006" w:rsidRDefault="00820E6F" w:rsidP="006A2BE7">
      <w:pPr>
        <w:pStyle w:val="ListParagraph"/>
        <w:numPr>
          <w:ilvl w:val="0"/>
          <w:numId w:val="7"/>
        </w:numPr>
        <w:spacing w:before="240" w:line="276" w:lineRule="auto"/>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94776C" w:rsidRPr="00CD5758">
        <w:rPr>
          <w:rFonts w:asciiTheme="majorHAnsi" w:hAnsiTheme="majorHAnsi" w:cstheme="majorHAnsi"/>
          <w:b/>
          <w:bCs/>
          <w:szCs w:val="24"/>
        </w:rPr>
        <w:t xml:space="preserve">Does MNSILC expect in-person data collection activities, or may all activities be conducted virtually? </w:t>
      </w:r>
    </w:p>
    <w:p w14:paraId="6752E146" w14:textId="4C18D305" w:rsidR="00B55ADB" w:rsidRPr="00B55ADB" w:rsidRDefault="00147BC2" w:rsidP="006A2BE7">
      <w:pPr>
        <w:spacing w:before="240" w:line="276" w:lineRule="auto"/>
        <w:ind w:left="720" w:hanging="360"/>
        <w:rPr>
          <w:rFonts w:asciiTheme="majorHAnsi" w:hAnsiTheme="majorHAnsi" w:cstheme="majorHAnsi"/>
          <w:b/>
          <w:bCs/>
          <w:szCs w:val="24"/>
        </w:rPr>
      </w:pPr>
      <w:r w:rsidRPr="00521354">
        <w:rPr>
          <w:rFonts w:asciiTheme="majorHAnsi" w:hAnsiTheme="majorHAnsi" w:cstheme="majorHAnsi"/>
          <w:b/>
          <w:bCs/>
          <w:szCs w:val="24"/>
        </w:rPr>
        <w:t>Answer:</w:t>
      </w:r>
      <w:r w:rsidR="002B2B3B" w:rsidRPr="00521354">
        <w:rPr>
          <w:rFonts w:asciiTheme="majorHAnsi" w:hAnsiTheme="majorHAnsi" w:cstheme="majorHAnsi"/>
          <w:b/>
          <w:bCs/>
          <w:szCs w:val="24"/>
        </w:rPr>
        <w:t xml:space="preserve"> </w:t>
      </w:r>
      <w:bookmarkStart w:id="14" w:name="_Hlk231481646"/>
      <w:r w:rsidR="002B2B3B" w:rsidRPr="00521354">
        <w:rPr>
          <w:rFonts w:asciiTheme="majorHAnsi" w:hAnsiTheme="majorHAnsi" w:cstheme="majorHAnsi"/>
          <w:szCs w:val="24"/>
        </w:rPr>
        <w:t>The responder should determine t</w:t>
      </w:r>
      <w:r w:rsidR="00807491" w:rsidRPr="00521354">
        <w:rPr>
          <w:rFonts w:asciiTheme="majorHAnsi" w:hAnsiTheme="majorHAnsi" w:cstheme="majorHAnsi"/>
          <w:szCs w:val="24"/>
        </w:rPr>
        <w:t xml:space="preserve">he best option for data collection. </w:t>
      </w:r>
    </w:p>
    <w:bookmarkEnd w:id="14"/>
    <w:p w14:paraId="6B444D30" w14:textId="545EA75D" w:rsidR="00A15006" w:rsidRDefault="00820E6F" w:rsidP="006A2BE7">
      <w:pPr>
        <w:pStyle w:val="ListParagraph"/>
        <w:numPr>
          <w:ilvl w:val="0"/>
          <w:numId w:val="7"/>
        </w:numPr>
        <w:spacing w:before="240" w:line="276" w:lineRule="auto"/>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94776C" w:rsidRPr="00CD5758">
        <w:rPr>
          <w:rFonts w:asciiTheme="majorHAnsi" w:hAnsiTheme="majorHAnsi" w:cstheme="majorHAnsi"/>
          <w:b/>
          <w:bCs/>
          <w:szCs w:val="24"/>
        </w:rPr>
        <w:t xml:space="preserve">If in-person engagement is expected, </w:t>
      </w:r>
      <w:r w:rsidR="00586C65">
        <w:rPr>
          <w:rFonts w:asciiTheme="majorHAnsi" w:hAnsiTheme="majorHAnsi" w:cstheme="majorHAnsi"/>
          <w:b/>
          <w:bCs/>
          <w:szCs w:val="24"/>
        </w:rPr>
        <w:t>what</w:t>
      </w:r>
      <w:r w:rsidR="0094776C" w:rsidRPr="00CD5758">
        <w:rPr>
          <w:rFonts w:asciiTheme="majorHAnsi" w:hAnsiTheme="majorHAnsi" w:cstheme="majorHAnsi"/>
          <w:b/>
          <w:bCs/>
          <w:szCs w:val="24"/>
        </w:rPr>
        <w:t xml:space="preserve"> geographic coverage is required and should travel costs be included in the proposal budget?</w:t>
      </w:r>
    </w:p>
    <w:p w14:paraId="56F3B888" w14:textId="1E6ABEBA" w:rsidR="00B168BD" w:rsidRPr="00B168BD" w:rsidRDefault="00B168BD" w:rsidP="006A2BE7">
      <w:pPr>
        <w:pStyle w:val="ListParagraph"/>
        <w:numPr>
          <w:ilvl w:val="0"/>
          <w:numId w:val="0"/>
        </w:numPr>
        <w:spacing w:before="240" w:line="276" w:lineRule="auto"/>
        <w:ind w:left="360"/>
        <w:contextualSpacing w:val="0"/>
        <w:rPr>
          <w:rFonts w:asciiTheme="majorHAnsi" w:hAnsiTheme="majorHAnsi" w:cstheme="majorHAnsi"/>
          <w:szCs w:val="24"/>
        </w:rPr>
      </w:pPr>
      <w:r w:rsidRPr="00B168BD">
        <w:rPr>
          <w:rFonts w:asciiTheme="majorHAnsi" w:hAnsiTheme="majorHAnsi" w:cstheme="majorHAnsi"/>
          <w:b/>
          <w:bCs/>
          <w:szCs w:val="24"/>
        </w:rPr>
        <w:t xml:space="preserve">Answer: </w:t>
      </w:r>
      <w:r w:rsidRPr="00B168BD">
        <w:rPr>
          <w:rFonts w:asciiTheme="majorHAnsi" w:hAnsiTheme="majorHAnsi" w:cstheme="majorHAnsi"/>
          <w:szCs w:val="24"/>
        </w:rPr>
        <w:t>The responder should determine the best option for data collection.</w:t>
      </w:r>
    </w:p>
    <w:p w14:paraId="5C27E0D4" w14:textId="344484CB" w:rsidR="00A15006" w:rsidRDefault="00820E6F" w:rsidP="006A2BE7">
      <w:pPr>
        <w:pStyle w:val="ListParagraph"/>
        <w:numPr>
          <w:ilvl w:val="0"/>
          <w:numId w:val="7"/>
        </w:numPr>
        <w:spacing w:before="240" w:line="276" w:lineRule="auto"/>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94776C" w:rsidRPr="00CD5758">
        <w:rPr>
          <w:rFonts w:asciiTheme="majorHAnsi" w:hAnsiTheme="majorHAnsi" w:cstheme="majorHAnsi"/>
          <w:b/>
          <w:bCs/>
          <w:szCs w:val="24"/>
        </w:rPr>
        <w:t xml:space="preserve">In what languages should data collection instruments be available? </w:t>
      </w:r>
    </w:p>
    <w:p w14:paraId="48142665" w14:textId="500848A4" w:rsidR="00147BC2" w:rsidRPr="003A3C6C" w:rsidRDefault="00147BC2" w:rsidP="00A72169">
      <w:pPr>
        <w:spacing w:before="240" w:line="276" w:lineRule="auto"/>
        <w:ind w:left="360"/>
        <w:rPr>
          <w:rFonts w:asciiTheme="majorHAnsi" w:hAnsiTheme="majorHAnsi" w:cstheme="majorHAnsi"/>
          <w:b/>
          <w:bCs/>
          <w:szCs w:val="24"/>
        </w:rPr>
      </w:pPr>
      <w:r w:rsidRPr="003A3C6C">
        <w:rPr>
          <w:rFonts w:asciiTheme="majorHAnsi" w:hAnsiTheme="majorHAnsi" w:cstheme="majorHAnsi"/>
          <w:b/>
          <w:bCs/>
          <w:szCs w:val="24"/>
        </w:rPr>
        <w:t>Answer</w:t>
      </w:r>
      <w:r w:rsidR="0043378F">
        <w:rPr>
          <w:rFonts w:asciiTheme="majorHAnsi" w:hAnsiTheme="majorHAnsi" w:cstheme="majorHAnsi"/>
          <w:b/>
          <w:bCs/>
          <w:szCs w:val="24"/>
        </w:rPr>
        <w:t xml:space="preserve">: </w:t>
      </w:r>
      <w:r w:rsidR="0043378F" w:rsidRPr="00C832B8">
        <w:rPr>
          <w:rFonts w:asciiTheme="majorHAnsi" w:hAnsiTheme="majorHAnsi" w:cstheme="majorHAnsi"/>
          <w:szCs w:val="24"/>
        </w:rPr>
        <w:t>The RFP</w:t>
      </w:r>
      <w:r w:rsidR="00CB5CDC" w:rsidRPr="00C832B8">
        <w:rPr>
          <w:rFonts w:asciiTheme="majorHAnsi" w:hAnsiTheme="majorHAnsi" w:cstheme="majorHAnsi"/>
          <w:szCs w:val="24"/>
        </w:rPr>
        <w:t xml:space="preserve"> does not </w:t>
      </w:r>
      <w:r w:rsidR="00C832B8">
        <w:rPr>
          <w:rFonts w:asciiTheme="majorHAnsi" w:hAnsiTheme="majorHAnsi" w:cstheme="majorHAnsi"/>
          <w:szCs w:val="24"/>
        </w:rPr>
        <w:t xml:space="preserve">include any reference to </w:t>
      </w:r>
      <w:r w:rsidR="001B25E1">
        <w:rPr>
          <w:rFonts w:asciiTheme="majorHAnsi" w:hAnsiTheme="majorHAnsi" w:cstheme="majorHAnsi"/>
          <w:szCs w:val="24"/>
        </w:rPr>
        <w:t xml:space="preserve">specific </w:t>
      </w:r>
      <w:r w:rsidR="00C832B8">
        <w:rPr>
          <w:rFonts w:asciiTheme="majorHAnsi" w:hAnsiTheme="majorHAnsi" w:cstheme="majorHAnsi"/>
          <w:szCs w:val="24"/>
        </w:rPr>
        <w:t>language requirement</w:t>
      </w:r>
      <w:r w:rsidR="001B25E1">
        <w:rPr>
          <w:rFonts w:asciiTheme="majorHAnsi" w:hAnsiTheme="majorHAnsi" w:cstheme="majorHAnsi"/>
          <w:szCs w:val="24"/>
        </w:rPr>
        <w:t>s.</w:t>
      </w:r>
      <w:r w:rsidR="00C832B8">
        <w:rPr>
          <w:rFonts w:asciiTheme="majorHAnsi" w:hAnsiTheme="majorHAnsi" w:cstheme="majorHAnsi"/>
          <w:szCs w:val="24"/>
        </w:rPr>
        <w:t xml:space="preserve"> </w:t>
      </w:r>
      <w:r w:rsidR="00FA405D">
        <w:rPr>
          <w:rFonts w:asciiTheme="majorHAnsi" w:hAnsiTheme="majorHAnsi" w:cstheme="majorHAnsi"/>
          <w:szCs w:val="24"/>
        </w:rPr>
        <w:t>Please see Section 3 – Proposal Instructions and Additional Information, subsection 3. Additional Tasks or Activities.</w:t>
      </w:r>
    </w:p>
    <w:p w14:paraId="3A4EB702" w14:textId="0AB7FB79" w:rsidR="00F42A3D" w:rsidRPr="00F42A3D" w:rsidRDefault="00820E6F" w:rsidP="00F42A3D">
      <w:pPr>
        <w:pStyle w:val="ListParagraph"/>
        <w:numPr>
          <w:ilvl w:val="0"/>
          <w:numId w:val="7"/>
        </w:numPr>
        <w:spacing w:before="240" w:line="276" w:lineRule="auto"/>
        <w:contextualSpacing w:val="0"/>
        <w:rPr>
          <w:rFonts w:asciiTheme="majorHAnsi" w:hAnsiTheme="majorHAnsi" w:cstheme="majorHAnsi"/>
          <w:b/>
          <w:bCs/>
          <w:szCs w:val="24"/>
        </w:rPr>
      </w:pPr>
      <w:r w:rsidRPr="00CD5758">
        <w:rPr>
          <w:rFonts w:asciiTheme="majorHAnsi" w:hAnsiTheme="majorHAnsi" w:cstheme="majorHAnsi"/>
          <w:b/>
          <w:bCs/>
          <w:szCs w:val="24"/>
        </w:rPr>
        <w:t>Questio</w:t>
      </w:r>
      <w:r w:rsidRPr="00B168BD">
        <w:rPr>
          <w:rFonts w:asciiTheme="majorHAnsi" w:hAnsiTheme="majorHAnsi" w:cstheme="majorHAnsi"/>
          <w:b/>
          <w:bCs/>
          <w:szCs w:val="24"/>
        </w:rPr>
        <w:t xml:space="preserve">n: </w:t>
      </w:r>
      <w:r w:rsidR="0094776C" w:rsidRPr="00B168BD">
        <w:rPr>
          <w:rFonts w:asciiTheme="majorHAnsi" w:hAnsiTheme="majorHAnsi" w:cstheme="majorHAnsi"/>
          <w:b/>
          <w:bCs/>
          <w:szCs w:val="24"/>
        </w:rPr>
        <w:t>Will the vendor be responsible for translation of data collection instruments, if applicable?</w:t>
      </w:r>
      <w:r w:rsidR="006C6FE6" w:rsidRPr="00B168BD">
        <w:rPr>
          <w:rFonts w:asciiTheme="majorHAnsi" w:hAnsiTheme="majorHAnsi" w:cstheme="majorHAnsi"/>
          <w:b/>
          <w:bCs/>
          <w:szCs w:val="24"/>
        </w:rPr>
        <w:t xml:space="preserve"> </w:t>
      </w:r>
      <w:r w:rsidR="005A6D79">
        <w:rPr>
          <w:rFonts w:asciiTheme="majorHAnsi" w:hAnsiTheme="majorHAnsi" w:cstheme="majorHAnsi"/>
          <w:szCs w:val="24"/>
        </w:rPr>
        <w:t>There</w:t>
      </w:r>
      <w:r w:rsidR="001B25E1">
        <w:rPr>
          <w:rFonts w:asciiTheme="majorHAnsi" w:hAnsiTheme="majorHAnsi" w:cstheme="majorHAnsi"/>
          <w:szCs w:val="24"/>
        </w:rPr>
        <w:t xml:space="preserve"> are no specific language requirements in the RF</w:t>
      </w:r>
      <w:r w:rsidR="000847AE">
        <w:rPr>
          <w:rFonts w:asciiTheme="majorHAnsi" w:hAnsiTheme="majorHAnsi" w:cstheme="majorHAnsi"/>
          <w:szCs w:val="24"/>
        </w:rPr>
        <w:t xml:space="preserve">P. </w:t>
      </w:r>
      <w:r w:rsidR="00FA405D" w:rsidRPr="00FA405D">
        <w:rPr>
          <w:rFonts w:asciiTheme="majorHAnsi" w:hAnsiTheme="majorHAnsi" w:cstheme="majorHAnsi"/>
          <w:szCs w:val="24"/>
        </w:rPr>
        <w:t>Please see Section 3 – Proposal Instructions and Additional Information, subsection 3. Additional Tasks or Activities.</w:t>
      </w:r>
    </w:p>
    <w:p w14:paraId="711D41E4" w14:textId="77777777" w:rsidR="00F42A3D" w:rsidRDefault="00F42A3D" w:rsidP="00F42A3D">
      <w:pPr>
        <w:pStyle w:val="ListParagraph"/>
        <w:numPr>
          <w:ilvl w:val="0"/>
          <w:numId w:val="0"/>
        </w:numPr>
        <w:spacing w:before="240" w:line="276" w:lineRule="auto"/>
        <w:ind w:left="360"/>
        <w:rPr>
          <w:rFonts w:asciiTheme="majorHAnsi" w:hAnsiTheme="majorHAnsi" w:cstheme="majorHAnsi"/>
          <w:b/>
          <w:bCs/>
          <w:szCs w:val="24"/>
        </w:rPr>
      </w:pPr>
    </w:p>
    <w:p w14:paraId="1B3714FA" w14:textId="1C57D89A" w:rsidR="00A15006" w:rsidRPr="00C8381C" w:rsidRDefault="00820E6F" w:rsidP="006A2BE7">
      <w:pPr>
        <w:pStyle w:val="ListParagraph"/>
        <w:numPr>
          <w:ilvl w:val="0"/>
          <w:numId w:val="7"/>
        </w:numPr>
        <w:spacing w:before="240" w:line="276" w:lineRule="auto"/>
        <w:rPr>
          <w:rFonts w:asciiTheme="majorHAnsi" w:hAnsiTheme="majorHAnsi" w:cstheme="majorHAnsi"/>
          <w:b/>
          <w:bCs/>
          <w:szCs w:val="24"/>
        </w:rPr>
      </w:pPr>
      <w:r w:rsidRPr="00C8381C">
        <w:rPr>
          <w:rFonts w:asciiTheme="majorHAnsi" w:hAnsiTheme="majorHAnsi" w:cstheme="majorHAnsi"/>
          <w:b/>
          <w:bCs/>
          <w:szCs w:val="24"/>
        </w:rPr>
        <w:t xml:space="preserve">Question: </w:t>
      </w:r>
      <w:r w:rsidR="0094776C" w:rsidRPr="00C8381C">
        <w:rPr>
          <w:rFonts w:asciiTheme="majorHAnsi" w:hAnsiTheme="majorHAnsi" w:cstheme="majorHAnsi"/>
          <w:b/>
          <w:bCs/>
          <w:szCs w:val="24"/>
        </w:rPr>
        <w:t xml:space="preserve">What accessibility accommodations are anticipated for data collection activities (e.g., ASL interpreters, CART captioning, large print, Braille, plain language materials, alternative formats)? </w:t>
      </w:r>
    </w:p>
    <w:p w14:paraId="45107D84" w14:textId="4B9119C5" w:rsidR="00DD5D63" w:rsidRPr="00E71F79" w:rsidRDefault="00147BC2" w:rsidP="00DD5D63">
      <w:pPr>
        <w:spacing w:before="240" w:line="276" w:lineRule="auto"/>
        <w:ind w:left="360"/>
        <w:rPr>
          <w:rFonts w:asciiTheme="majorHAnsi" w:hAnsiTheme="majorHAnsi" w:cstheme="majorHAnsi"/>
          <w:b/>
          <w:bCs/>
        </w:rPr>
      </w:pPr>
      <w:r w:rsidRPr="00E71F79">
        <w:rPr>
          <w:rFonts w:asciiTheme="majorHAnsi" w:hAnsiTheme="majorHAnsi" w:cstheme="majorHAnsi"/>
          <w:b/>
          <w:bCs/>
        </w:rPr>
        <w:t>Answer:</w:t>
      </w:r>
      <w:r w:rsidR="001127C1" w:rsidRPr="00E71F79">
        <w:rPr>
          <w:rFonts w:asciiTheme="majorHAnsi" w:hAnsiTheme="majorHAnsi" w:cstheme="majorHAnsi"/>
          <w:b/>
          <w:bCs/>
        </w:rPr>
        <w:t xml:space="preserve"> </w:t>
      </w:r>
      <w:r w:rsidR="00DD5D63" w:rsidRPr="00E71F79">
        <w:rPr>
          <w:rFonts w:asciiTheme="majorHAnsi" w:hAnsiTheme="majorHAnsi" w:cstheme="majorHAnsi"/>
        </w:rPr>
        <w:t xml:space="preserve">As outlined in the RFP, Section 2 – Summary of Scope, subsection 2. Sample Tasks and Deliverables, number 2.1 Comprehensive Needs Assessment Report, accessibility standards can be found on the Minnesota IT Services website at </w:t>
      </w:r>
      <w:hyperlink r:id="rId13" w:tgtFrame="_blank" w:tooltip="https://mn.gov/mnit/about-mnit/accessibility/" w:history="1">
        <w:r w:rsidR="00DD5D63" w:rsidRPr="00A72169">
          <w:rPr>
            <w:rStyle w:val="Hyperlink"/>
            <w:rFonts w:asciiTheme="majorHAnsi" w:hAnsiTheme="majorHAnsi" w:cstheme="majorHAnsi"/>
            <w:color w:val="auto"/>
          </w:rPr>
          <w:t>https://mn.gov/mnit/about-mnit/accessibility/</w:t>
        </w:r>
      </w:hyperlink>
      <w:r w:rsidR="00DD5D63" w:rsidRPr="00E71F79">
        <w:rPr>
          <w:rFonts w:asciiTheme="majorHAnsi" w:hAnsiTheme="majorHAnsi" w:cstheme="majorHAnsi"/>
        </w:rPr>
        <w:t>.</w:t>
      </w:r>
      <w:r w:rsidR="00DD5D63" w:rsidRPr="00E71F79">
        <w:rPr>
          <w:rFonts w:asciiTheme="majorHAnsi" w:hAnsiTheme="majorHAnsi" w:cstheme="majorHAnsi"/>
          <w:b/>
          <w:bCs/>
        </w:rPr>
        <w:t> </w:t>
      </w:r>
    </w:p>
    <w:p w14:paraId="0186EE9A" w14:textId="77777777" w:rsidR="00E71F79" w:rsidRPr="00E71F79" w:rsidRDefault="00E71F79" w:rsidP="00E71F79">
      <w:pPr>
        <w:numPr>
          <w:ilvl w:val="1"/>
          <w:numId w:val="56"/>
        </w:numPr>
        <w:spacing w:before="240" w:line="276" w:lineRule="auto"/>
        <w:rPr>
          <w:rFonts w:asciiTheme="majorHAnsi" w:hAnsiTheme="majorHAnsi" w:cstheme="majorHAnsi"/>
          <w:b/>
          <w:bCs/>
        </w:rPr>
      </w:pPr>
      <w:r w:rsidRPr="00E71F79">
        <w:rPr>
          <w:rFonts w:asciiTheme="majorHAnsi" w:hAnsiTheme="majorHAnsi" w:cstheme="majorHAnsi"/>
          <w:b/>
          <w:bCs/>
        </w:rPr>
        <w:t xml:space="preserve">Will the contractor be responsible for providing and funding these accommodations? </w:t>
      </w:r>
    </w:p>
    <w:p w14:paraId="70DB2AED" w14:textId="13D7E723" w:rsidR="00E71F79" w:rsidRPr="00B07B2B" w:rsidRDefault="00E71F79" w:rsidP="00B07B2B">
      <w:pPr>
        <w:spacing w:before="240" w:line="276" w:lineRule="auto"/>
        <w:ind w:left="720" w:firstLine="720"/>
        <w:rPr>
          <w:rFonts w:asciiTheme="majorHAnsi" w:hAnsiTheme="majorHAnsi" w:cstheme="majorHAnsi"/>
        </w:rPr>
      </w:pPr>
      <w:r w:rsidRPr="00E71F79">
        <w:rPr>
          <w:rFonts w:asciiTheme="majorHAnsi" w:hAnsiTheme="majorHAnsi" w:cstheme="majorHAnsi"/>
          <w:b/>
          <w:bCs/>
        </w:rPr>
        <w:t xml:space="preserve">Answer: </w:t>
      </w:r>
      <w:r w:rsidRPr="00B07B2B">
        <w:rPr>
          <w:rFonts w:asciiTheme="majorHAnsi" w:hAnsiTheme="majorHAnsi" w:cstheme="majorHAnsi"/>
        </w:rPr>
        <w:t>Yes.</w:t>
      </w:r>
    </w:p>
    <w:p w14:paraId="6F15F7ED" w14:textId="7A2B1F72" w:rsidR="005747BA" w:rsidRDefault="00820E6F" w:rsidP="006A2BE7">
      <w:pPr>
        <w:pStyle w:val="ListParagraph"/>
        <w:numPr>
          <w:ilvl w:val="0"/>
          <w:numId w:val="7"/>
        </w:numPr>
        <w:spacing w:before="240" w:line="276" w:lineRule="auto"/>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94776C" w:rsidRPr="00CD5758">
        <w:rPr>
          <w:rFonts w:asciiTheme="majorHAnsi" w:hAnsiTheme="majorHAnsi" w:cstheme="majorHAnsi"/>
          <w:b/>
          <w:bCs/>
          <w:szCs w:val="24"/>
        </w:rPr>
        <w:t>How does MNSILC define the required "financial investment" to meet needs statewide?</w:t>
      </w:r>
    </w:p>
    <w:p w14:paraId="78A99913" w14:textId="3B580AC2" w:rsidR="006406E6" w:rsidRPr="00B168BD" w:rsidRDefault="006406E6" w:rsidP="00A72169">
      <w:pPr>
        <w:spacing w:before="240" w:line="276" w:lineRule="auto"/>
        <w:ind w:left="360"/>
        <w:rPr>
          <w:rFonts w:asciiTheme="majorHAnsi" w:hAnsiTheme="majorHAnsi" w:cstheme="majorHAnsi"/>
          <w:szCs w:val="24"/>
        </w:rPr>
      </w:pPr>
      <w:r w:rsidRPr="00DD5D63">
        <w:rPr>
          <w:rFonts w:asciiTheme="majorHAnsi" w:hAnsiTheme="majorHAnsi" w:cstheme="majorHAnsi"/>
          <w:b/>
          <w:bCs/>
          <w:szCs w:val="24"/>
        </w:rPr>
        <w:lastRenderedPageBreak/>
        <w:t>Answer:</w:t>
      </w:r>
      <w:r w:rsidR="002D25E5" w:rsidRPr="00DD5D63">
        <w:rPr>
          <w:rFonts w:asciiTheme="majorHAnsi" w:hAnsiTheme="majorHAnsi" w:cstheme="majorHAnsi"/>
          <w:b/>
          <w:bCs/>
          <w:szCs w:val="24"/>
        </w:rPr>
        <w:t xml:space="preserve"> </w:t>
      </w:r>
      <w:r w:rsidR="00E54034" w:rsidRPr="00E54034">
        <w:rPr>
          <w:rFonts w:asciiTheme="majorHAnsi" w:hAnsiTheme="majorHAnsi" w:cstheme="majorHAnsi"/>
          <w:szCs w:val="24"/>
        </w:rPr>
        <w:t>The required financial investment should include all costs anticipated</w:t>
      </w:r>
      <w:r w:rsidR="00B25C95" w:rsidRPr="00E54034">
        <w:rPr>
          <w:rFonts w:asciiTheme="majorHAnsi" w:hAnsiTheme="majorHAnsi" w:cstheme="majorHAnsi"/>
          <w:szCs w:val="24"/>
        </w:rPr>
        <w:t xml:space="preserve"> </w:t>
      </w:r>
      <w:r w:rsidR="00EF6770" w:rsidRPr="00E54034">
        <w:rPr>
          <w:rFonts w:asciiTheme="majorHAnsi" w:hAnsiTheme="majorHAnsi" w:cstheme="majorHAnsi"/>
          <w:szCs w:val="24"/>
        </w:rPr>
        <w:t>to</w:t>
      </w:r>
      <w:r w:rsidR="004F0BD4" w:rsidRPr="00E54034">
        <w:rPr>
          <w:rFonts w:asciiTheme="majorHAnsi" w:hAnsiTheme="majorHAnsi" w:cstheme="majorHAnsi"/>
          <w:szCs w:val="24"/>
        </w:rPr>
        <w:t xml:space="preserve"> fully meet the </w:t>
      </w:r>
      <w:r w:rsidR="00176364" w:rsidRPr="00E54034">
        <w:rPr>
          <w:rFonts w:asciiTheme="majorHAnsi" w:hAnsiTheme="majorHAnsi" w:cstheme="majorHAnsi"/>
          <w:szCs w:val="24"/>
        </w:rPr>
        <w:t xml:space="preserve">needs </w:t>
      </w:r>
      <w:proofErr w:type="gramStart"/>
      <w:r w:rsidR="00176364" w:rsidRPr="00E54034">
        <w:rPr>
          <w:rFonts w:asciiTheme="majorHAnsi" w:hAnsiTheme="majorHAnsi" w:cstheme="majorHAnsi"/>
          <w:szCs w:val="24"/>
        </w:rPr>
        <w:t>throughout</w:t>
      </w:r>
      <w:proofErr w:type="gramEnd"/>
      <w:r w:rsidR="00176364" w:rsidRPr="00E54034">
        <w:rPr>
          <w:rFonts w:asciiTheme="majorHAnsi" w:hAnsiTheme="majorHAnsi" w:cstheme="majorHAnsi"/>
          <w:szCs w:val="24"/>
        </w:rPr>
        <w:t xml:space="preserve"> Minnesota</w:t>
      </w:r>
      <w:r w:rsidR="000603B3" w:rsidRPr="00E54034">
        <w:rPr>
          <w:rFonts w:asciiTheme="majorHAnsi" w:hAnsiTheme="majorHAnsi" w:cstheme="majorHAnsi"/>
          <w:szCs w:val="24"/>
        </w:rPr>
        <w:t>.</w:t>
      </w:r>
    </w:p>
    <w:p w14:paraId="5DD9A232" w14:textId="3F27EFE6" w:rsidR="005747BA" w:rsidRPr="00D91EDB" w:rsidRDefault="00820E6F" w:rsidP="006A2BE7">
      <w:pPr>
        <w:pStyle w:val="ListParagraph"/>
        <w:numPr>
          <w:ilvl w:val="0"/>
          <w:numId w:val="7"/>
        </w:numPr>
        <w:spacing w:before="240" w:line="276" w:lineRule="auto"/>
        <w:contextualSpacing w:val="0"/>
        <w:rPr>
          <w:rFonts w:asciiTheme="majorHAnsi" w:hAnsiTheme="majorHAnsi" w:cstheme="majorHAnsi"/>
          <w:b/>
          <w:bCs/>
          <w:szCs w:val="24"/>
        </w:rPr>
      </w:pPr>
      <w:r w:rsidRPr="00D91EDB">
        <w:rPr>
          <w:rFonts w:asciiTheme="majorHAnsi" w:hAnsiTheme="majorHAnsi" w:cstheme="majorHAnsi"/>
          <w:b/>
          <w:bCs/>
          <w:szCs w:val="24"/>
        </w:rPr>
        <w:t>Question: H</w:t>
      </w:r>
      <w:r w:rsidR="005747BA" w:rsidRPr="00D91EDB">
        <w:rPr>
          <w:rFonts w:asciiTheme="majorHAnsi" w:hAnsiTheme="majorHAnsi" w:cstheme="majorHAnsi"/>
          <w:b/>
          <w:bCs/>
          <w:szCs w:val="24"/>
        </w:rPr>
        <w:t>o</w:t>
      </w:r>
      <w:r w:rsidR="0094776C" w:rsidRPr="00D91EDB">
        <w:rPr>
          <w:rFonts w:asciiTheme="majorHAnsi" w:hAnsiTheme="majorHAnsi" w:cstheme="majorHAnsi"/>
          <w:b/>
          <w:bCs/>
          <w:szCs w:val="24"/>
        </w:rPr>
        <w:t xml:space="preserve">w does MNSILC define a "full array of services statewide?” </w:t>
      </w:r>
    </w:p>
    <w:p w14:paraId="7E9ED87A" w14:textId="4759A2DE" w:rsidR="006406E6" w:rsidRDefault="006406E6" w:rsidP="00EC4488">
      <w:pPr>
        <w:spacing w:before="240" w:line="276" w:lineRule="auto"/>
        <w:ind w:left="360"/>
        <w:rPr>
          <w:rFonts w:asciiTheme="majorHAnsi" w:hAnsiTheme="majorHAnsi" w:cstheme="majorBidi"/>
        </w:rPr>
      </w:pPr>
      <w:r w:rsidRPr="672BAE98">
        <w:rPr>
          <w:rFonts w:asciiTheme="majorHAnsi" w:hAnsiTheme="majorHAnsi" w:cstheme="majorBidi"/>
          <w:b/>
        </w:rPr>
        <w:t>Answer:</w:t>
      </w:r>
      <w:r w:rsidR="00DC1907" w:rsidRPr="0C0042B5">
        <w:rPr>
          <w:rFonts w:asciiTheme="majorHAnsi" w:hAnsiTheme="majorHAnsi" w:cstheme="majorBidi"/>
          <w:b/>
          <w:bCs/>
        </w:rPr>
        <w:t xml:space="preserve"> </w:t>
      </w:r>
      <w:r w:rsidR="7A5685D5" w:rsidRPr="0C0042B5">
        <w:rPr>
          <w:rFonts w:asciiTheme="majorHAnsi" w:hAnsiTheme="majorHAnsi" w:cstheme="majorBidi"/>
        </w:rPr>
        <w:t xml:space="preserve">“Full </w:t>
      </w:r>
      <w:r w:rsidR="00EC4488">
        <w:rPr>
          <w:rFonts w:asciiTheme="majorHAnsi" w:hAnsiTheme="majorHAnsi" w:cstheme="majorBidi"/>
        </w:rPr>
        <w:t>a</w:t>
      </w:r>
      <w:r w:rsidR="7A5685D5" w:rsidRPr="0C0042B5">
        <w:rPr>
          <w:rFonts w:asciiTheme="majorHAnsi" w:hAnsiTheme="majorHAnsi" w:cstheme="majorBidi"/>
        </w:rPr>
        <w:t>rra</w:t>
      </w:r>
      <w:r w:rsidR="00EC4488">
        <w:rPr>
          <w:rFonts w:asciiTheme="majorHAnsi" w:hAnsiTheme="majorHAnsi" w:cstheme="majorBidi"/>
        </w:rPr>
        <w:t>y</w:t>
      </w:r>
      <w:r w:rsidR="7A5685D5" w:rsidRPr="0C0042B5">
        <w:rPr>
          <w:rFonts w:asciiTheme="majorHAnsi" w:hAnsiTheme="majorHAnsi" w:cstheme="majorBidi"/>
        </w:rPr>
        <w:t xml:space="preserve"> of services</w:t>
      </w:r>
      <w:r w:rsidR="00EC4488">
        <w:rPr>
          <w:rFonts w:asciiTheme="majorHAnsi" w:hAnsiTheme="majorHAnsi" w:cstheme="majorBidi"/>
        </w:rPr>
        <w:t>”</w:t>
      </w:r>
      <w:r w:rsidR="7A5685D5" w:rsidRPr="0C0042B5">
        <w:rPr>
          <w:rFonts w:asciiTheme="majorHAnsi" w:hAnsiTheme="majorHAnsi" w:cstheme="majorBidi"/>
        </w:rPr>
        <w:t xml:space="preserve"> includes</w:t>
      </w:r>
      <w:r w:rsidR="51A42AF8" w:rsidRPr="0C0042B5">
        <w:rPr>
          <w:rFonts w:asciiTheme="majorHAnsi" w:hAnsiTheme="majorHAnsi" w:cstheme="majorBidi"/>
        </w:rPr>
        <w:t xml:space="preserve"> at a minimum the 5 core </w:t>
      </w:r>
      <w:r w:rsidR="00F42A3D">
        <w:rPr>
          <w:rFonts w:asciiTheme="majorHAnsi" w:hAnsiTheme="majorHAnsi" w:cstheme="majorBidi"/>
        </w:rPr>
        <w:t>s</w:t>
      </w:r>
      <w:r w:rsidR="51A42AF8" w:rsidRPr="0C0042B5">
        <w:rPr>
          <w:rFonts w:asciiTheme="majorHAnsi" w:hAnsiTheme="majorHAnsi" w:cstheme="majorBidi"/>
        </w:rPr>
        <w:t>ervices provided by</w:t>
      </w:r>
      <w:r w:rsidR="00EC4488">
        <w:rPr>
          <w:rFonts w:asciiTheme="majorHAnsi" w:hAnsiTheme="majorHAnsi" w:cstheme="majorBidi"/>
        </w:rPr>
        <w:t xml:space="preserve"> the </w:t>
      </w:r>
      <w:r w:rsidR="51A42AF8" w:rsidRPr="0C0042B5">
        <w:rPr>
          <w:rFonts w:asciiTheme="majorHAnsi" w:hAnsiTheme="majorHAnsi" w:cstheme="majorBidi"/>
        </w:rPr>
        <w:t>CILs</w:t>
      </w:r>
      <w:r w:rsidR="00BA5790">
        <w:rPr>
          <w:rFonts w:asciiTheme="majorHAnsi" w:hAnsiTheme="majorHAnsi" w:cstheme="majorBidi"/>
        </w:rPr>
        <w:t xml:space="preserve"> as outlined in the RFP Section 2 – Summary of Scope, 1.1 Background.</w:t>
      </w:r>
    </w:p>
    <w:p w14:paraId="4FBE1AF0" w14:textId="108C1C0F" w:rsidR="005747BA" w:rsidRPr="009152D2" w:rsidRDefault="00820E6F" w:rsidP="006A2BE7">
      <w:pPr>
        <w:pStyle w:val="ListParagraph"/>
        <w:numPr>
          <w:ilvl w:val="0"/>
          <w:numId w:val="7"/>
        </w:numPr>
        <w:spacing w:before="240" w:line="276" w:lineRule="auto"/>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94776C" w:rsidRPr="00CD5758">
        <w:rPr>
          <w:rFonts w:asciiTheme="majorHAnsi" w:hAnsiTheme="majorHAnsi" w:cstheme="majorHAnsi"/>
          <w:b/>
          <w:bCs/>
          <w:szCs w:val="24"/>
        </w:rPr>
        <w:t>Does MNSILC expect a single statewide funding estimate, or estimates by ser</w:t>
      </w:r>
      <w:r w:rsidR="0094776C" w:rsidRPr="009152D2">
        <w:rPr>
          <w:rFonts w:asciiTheme="majorHAnsi" w:hAnsiTheme="majorHAnsi" w:cstheme="majorHAnsi"/>
          <w:b/>
          <w:bCs/>
          <w:szCs w:val="24"/>
        </w:rPr>
        <w:t xml:space="preserve">vice type, region, or population? </w:t>
      </w:r>
    </w:p>
    <w:p w14:paraId="549A54C5" w14:textId="5F7992EE" w:rsidR="009152D2" w:rsidRDefault="006406E6" w:rsidP="006C5338">
      <w:pPr>
        <w:spacing w:before="240" w:line="276" w:lineRule="auto"/>
        <w:ind w:left="360"/>
        <w:rPr>
          <w:rFonts w:asciiTheme="majorHAnsi" w:hAnsiTheme="majorHAnsi" w:cstheme="majorBidi"/>
        </w:rPr>
      </w:pPr>
      <w:r w:rsidRPr="006C5338">
        <w:rPr>
          <w:rFonts w:asciiTheme="majorHAnsi" w:hAnsiTheme="majorHAnsi" w:cstheme="majorBidi"/>
          <w:b/>
        </w:rPr>
        <w:t>Answer:</w:t>
      </w:r>
      <w:r w:rsidR="007F5886" w:rsidRPr="006C5338">
        <w:rPr>
          <w:rFonts w:asciiTheme="majorHAnsi" w:hAnsiTheme="majorHAnsi" w:cstheme="majorBidi"/>
          <w:b/>
        </w:rPr>
        <w:t xml:space="preserve"> </w:t>
      </w:r>
      <w:r w:rsidR="00F42A3D" w:rsidRPr="00F42A3D">
        <w:rPr>
          <w:rFonts w:asciiTheme="majorHAnsi" w:hAnsiTheme="majorHAnsi" w:cstheme="majorBidi"/>
          <w:bCs/>
        </w:rPr>
        <w:t xml:space="preserve">The financial </w:t>
      </w:r>
      <w:r w:rsidR="00E54034">
        <w:rPr>
          <w:rFonts w:asciiTheme="majorHAnsi" w:hAnsiTheme="majorHAnsi" w:cstheme="majorBidi"/>
          <w:bCs/>
        </w:rPr>
        <w:t>investment estimate</w:t>
      </w:r>
      <w:r w:rsidR="00F42A3D" w:rsidRPr="00F42A3D">
        <w:rPr>
          <w:rFonts w:asciiTheme="majorHAnsi" w:hAnsiTheme="majorHAnsi" w:cstheme="majorBidi"/>
          <w:bCs/>
        </w:rPr>
        <w:t xml:space="preserve"> should provide both a statewide estimate and supporting detail sufficient to understand variations in need across demographic, geographic, and service-related categories.</w:t>
      </w:r>
    </w:p>
    <w:p w14:paraId="301447EC" w14:textId="180E7C63" w:rsidR="005747BA" w:rsidRPr="00FE59EF" w:rsidRDefault="00820E6F" w:rsidP="005340A6">
      <w:pPr>
        <w:pStyle w:val="ListParagraph"/>
        <w:numPr>
          <w:ilvl w:val="0"/>
          <w:numId w:val="7"/>
        </w:numPr>
        <w:spacing w:before="240" w:line="276" w:lineRule="auto"/>
        <w:rPr>
          <w:rFonts w:asciiTheme="majorHAnsi" w:hAnsiTheme="majorHAnsi" w:cstheme="majorHAnsi"/>
          <w:b/>
          <w:bCs/>
          <w:szCs w:val="24"/>
        </w:rPr>
      </w:pPr>
      <w:r w:rsidRPr="00FE59EF">
        <w:rPr>
          <w:rFonts w:asciiTheme="majorHAnsi" w:hAnsiTheme="majorHAnsi" w:cstheme="majorHAnsi"/>
          <w:b/>
          <w:bCs/>
          <w:szCs w:val="24"/>
        </w:rPr>
        <w:t xml:space="preserve">Question: </w:t>
      </w:r>
      <w:r w:rsidR="0094776C" w:rsidRPr="00FE59EF">
        <w:rPr>
          <w:rFonts w:asciiTheme="majorHAnsi" w:hAnsiTheme="majorHAnsi" w:cstheme="majorHAnsi"/>
          <w:b/>
          <w:bCs/>
          <w:szCs w:val="24"/>
        </w:rPr>
        <w:t xml:space="preserve">Can MNSILC provide an example of the type of funding estimate envisioned as the final </w:t>
      </w:r>
      <w:proofErr w:type="gramStart"/>
      <w:r w:rsidR="0094776C" w:rsidRPr="00FE59EF">
        <w:rPr>
          <w:rFonts w:asciiTheme="majorHAnsi" w:hAnsiTheme="majorHAnsi" w:cstheme="majorHAnsi"/>
          <w:b/>
          <w:bCs/>
          <w:szCs w:val="24"/>
        </w:rPr>
        <w:t>deliverable</w:t>
      </w:r>
      <w:proofErr w:type="gramEnd"/>
      <w:r w:rsidR="0094776C" w:rsidRPr="00FE59EF">
        <w:rPr>
          <w:rFonts w:asciiTheme="majorHAnsi" w:hAnsiTheme="majorHAnsi" w:cstheme="majorHAnsi"/>
          <w:b/>
          <w:bCs/>
          <w:szCs w:val="24"/>
        </w:rPr>
        <w:t>, including the expected level of detail and supporting analysis? For example, is a cost model needed? Is a formal economic impact analysis, or a descriptive analysis using existing data sources expected?</w:t>
      </w:r>
    </w:p>
    <w:p w14:paraId="5934E93F" w14:textId="689D6E68" w:rsidR="006406E6" w:rsidRPr="00F42A3D" w:rsidRDefault="006406E6" w:rsidP="00F42A3D">
      <w:pPr>
        <w:spacing w:before="240" w:line="276" w:lineRule="auto"/>
        <w:ind w:left="360"/>
        <w:rPr>
          <w:rFonts w:asciiTheme="majorHAnsi" w:hAnsiTheme="majorHAnsi" w:cstheme="majorHAnsi"/>
          <w:szCs w:val="24"/>
        </w:rPr>
      </w:pPr>
      <w:r w:rsidRPr="00FE59EF">
        <w:rPr>
          <w:rFonts w:asciiTheme="majorHAnsi" w:hAnsiTheme="majorHAnsi" w:cstheme="majorHAnsi"/>
          <w:b/>
          <w:bCs/>
          <w:szCs w:val="24"/>
        </w:rPr>
        <w:t>Answer:</w:t>
      </w:r>
      <w:r w:rsidR="004C1667" w:rsidRPr="00FE59EF">
        <w:rPr>
          <w:rFonts w:asciiTheme="majorHAnsi" w:hAnsiTheme="majorHAnsi" w:cstheme="majorHAnsi"/>
          <w:b/>
          <w:bCs/>
          <w:szCs w:val="24"/>
        </w:rPr>
        <w:t xml:space="preserve"> </w:t>
      </w:r>
      <w:r w:rsidR="00F42A3D" w:rsidRPr="00FE59EF">
        <w:rPr>
          <w:rFonts w:asciiTheme="majorHAnsi" w:hAnsiTheme="majorHAnsi" w:cstheme="majorHAnsi"/>
          <w:szCs w:val="24"/>
        </w:rPr>
        <w:t xml:space="preserve">MNSILC does not prescribe a specific methodology. The final </w:t>
      </w:r>
      <w:proofErr w:type="gramStart"/>
      <w:r w:rsidR="00F42A3D" w:rsidRPr="00FE59EF">
        <w:rPr>
          <w:rFonts w:asciiTheme="majorHAnsi" w:hAnsiTheme="majorHAnsi" w:cstheme="majorHAnsi"/>
          <w:szCs w:val="24"/>
        </w:rPr>
        <w:t>deliverable</w:t>
      </w:r>
      <w:proofErr w:type="gramEnd"/>
      <w:r w:rsidR="00F42A3D" w:rsidRPr="00FE59EF">
        <w:rPr>
          <w:rFonts w:asciiTheme="majorHAnsi" w:hAnsiTheme="majorHAnsi" w:cstheme="majorHAnsi"/>
          <w:szCs w:val="24"/>
        </w:rPr>
        <w:t xml:space="preserve"> should provide a defensible estimate of the financial investment required to effectively and comprehensively meet identified independent living needs statewide.</w:t>
      </w:r>
    </w:p>
    <w:p w14:paraId="3827DDC3" w14:textId="4DC06A37" w:rsidR="00146C39" w:rsidRDefault="00820E6F" w:rsidP="006A2BE7">
      <w:pPr>
        <w:pStyle w:val="ListParagraph"/>
        <w:numPr>
          <w:ilvl w:val="0"/>
          <w:numId w:val="7"/>
        </w:numPr>
        <w:spacing w:before="240" w:line="276" w:lineRule="auto"/>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94776C" w:rsidRPr="00CD5758">
        <w:rPr>
          <w:rFonts w:asciiTheme="majorHAnsi" w:hAnsiTheme="majorHAnsi" w:cstheme="majorHAnsi"/>
          <w:b/>
          <w:bCs/>
          <w:szCs w:val="24"/>
        </w:rPr>
        <w:t xml:space="preserve">How does MNSILC define </w:t>
      </w:r>
      <w:r w:rsidR="006610BF">
        <w:rPr>
          <w:rFonts w:asciiTheme="majorHAnsi" w:hAnsiTheme="majorHAnsi" w:cstheme="majorHAnsi"/>
          <w:b/>
          <w:bCs/>
          <w:szCs w:val="24"/>
        </w:rPr>
        <w:t>“</w:t>
      </w:r>
      <w:r w:rsidR="0094776C" w:rsidRPr="00CD5758">
        <w:rPr>
          <w:rFonts w:asciiTheme="majorHAnsi" w:hAnsiTheme="majorHAnsi" w:cstheme="majorHAnsi"/>
          <w:b/>
          <w:bCs/>
          <w:szCs w:val="24"/>
        </w:rPr>
        <w:t xml:space="preserve">economic contribution of individuals with disabilities?” </w:t>
      </w:r>
    </w:p>
    <w:p w14:paraId="198DE23F" w14:textId="225DAB3F" w:rsidR="006406E6" w:rsidRPr="00F42A3D" w:rsidRDefault="006406E6" w:rsidP="00F42A3D">
      <w:pPr>
        <w:spacing w:before="240" w:line="276" w:lineRule="auto"/>
        <w:ind w:left="360"/>
        <w:rPr>
          <w:rFonts w:asciiTheme="majorHAnsi" w:hAnsiTheme="majorHAnsi" w:cstheme="majorHAnsi"/>
          <w:szCs w:val="24"/>
        </w:rPr>
      </w:pPr>
      <w:r w:rsidRPr="00CC38F4">
        <w:rPr>
          <w:rFonts w:asciiTheme="majorHAnsi" w:hAnsiTheme="majorHAnsi" w:cstheme="majorHAnsi"/>
          <w:b/>
          <w:bCs/>
          <w:szCs w:val="24"/>
        </w:rPr>
        <w:t>Answer:</w:t>
      </w:r>
      <w:r w:rsidR="00370ADC">
        <w:rPr>
          <w:rFonts w:asciiTheme="majorHAnsi" w:hAnsiTheme="majorHAnsi" w:cstheme="majorHAnsi"/>
          <w:b/>
          <w:bCs/>
          <w:szCs w:val="24"/>
        </w:rPr>
        <w:t xml:space="preserve"> </w:t>
      </w:r>
      <w:r w:rsidR="00F42A3D" w:rsidRPr="00F42A3D">
        <w:rPr>
          <w:rFonts w:asciiTheme="majorHAnsi" w:hAnsiTheme="majorHAnsi" w:cstheme="majorHAnsi"/>
          <w:szCs w:val="24"/>
        </w:rPr>
        <w:t>Economic contribution refers to the financial, workforce, consumer, volunteer, caregiving, entrepreneurial, and community contributions made by individuals with disabilities, regardless of whether or not they are currently receiving independent living services</w:t>
      </w:r>
      <w:r w:rsidR="00F42A3D">
        <w:rPr>
          <w:rFonts w:asciiTheme="majorHAnsi" w:hAnsiTheme="majorHAnsi" w:cstheme="majorHAnsi"/>
          <w:szCs w:val="24"/>
        </w:rPr>
        <w:t>.</w:t>
      </w:r>
    </w:p>
    <w:p w14:paraId="13931173" w14:textId="70DE5323" w:rsidR="005340A6" w:rsidRPr="005340A6" w:rsidRDefault="00820E6F" w:rsidP="005340A6">
      <w:pPr>
        <w:pStyle w:val="ListParagraph"/>
        <w:numPr>
          <w:ilvl w:val="0"/>
          <w:numId w:val="7"/>
        </w:numPr>
        <w:spacing w:before="240" w:after="240" w:line="276" w:lineRule="auto"/>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94776C" w:rsidRPr="00CD5758">
        <w:rPr>
          <w:rFonts w:asciiTheme="majorHAnsi" w:hAnsiTheme="majorHAnsi" w:cstheme="majorHAnsi"/>
          <w:b/>
          <w:bCs/>
          <w:szCs w:val="24"/>
        </w:rPr>
        <w:t xml:space="preserve">Given the complexity and statewide scope of the </w:t>
      </w:r>
      <w:proofErr w:type="gramStart"/>
      <w:r w:rsidR="0094776C" w:rsidRPr="00CD5758">
        <w:rPr>
          <w:rFonts w:asciiTheme="majorHAnsi" w:hAnsiTheme="majorHAnsi" w:cstheme="majorHAnsi"/>
          <w:b/>
          <w:bCs/>
          <w:szCs w:val="24"/>
        </w:rPr>
        <w:t>needs assessment</w:t>
      </w:r>
      <w:proofErr w:type="gramEnd"/>
      <w:r w:rsidR="0094776C" w:rsidRPr="00CD5758">
        <w:rPr>
          <w:rFonts w:asciiTheme="majorHAnsi" w:hAnsiTheme="majorHAnsi" w:cstheme="majorHAnsi"/>
          <w:b/>
          <w:bCs/>
          <w:szCs w:val="24"/>
        </w:rPr>
        <w:t xml:space="preserve">, would MNSILC consider extending the proposal due date to provide </w:t>
      </w:r>
      <w:r w:rsidR="00146C39" w:rsidRPr="00CD5758">
        <w:rPr>
          <w:rFonts w:asciiTheme="majorHAnsi" w:hAnsiTheme="majorHAnsi" w:cstheme="majorHAnsi"/>
          <w:b/>
          <w:bCs/>
          <w:szCs w:val="24"/>
        </w:rPr>
        <w:t>respondents with</w:t>
      </w:r>
      <w:r w:rsidR="0094776C" w:rsidRPr="00CD5758">
        <w:rPr>
          <w:rFonts w:asciiTheme="majorHAnsi" w:hAnsiTheme="majorHAnsi" w:cstheme="majorHAnsi"/>
          <w:b/>
          <w:bCs/>
          <w:szCs w:val="24"/>
        </w:rPr>
        <w:t xml:space="preserve"> additional time to develop thoughtful and responsive proposals?</w:t>
      </w:r>
    </w:p>
    <w:p w14:paraId="2C7F68E3" w14:textId="6154BBD7" w:rsidR="006406E6" w:rsidRPr="005340A6" w:rsidRDefault="001A6699" w:rsidP="005340A6">
      <w:pPr>
        <w:spacing w:after="240"/>
        <w:ind w:left="360"/>
        <w:rPr>
          <w:rFonts w:asciiTheme="majorHAnsi" w:hAnsiTheme="majorHAnsi" w:cstheme="majorBidi"/>
        </w:rPr>
      </w:pPr>
      <w:r w:rsidRPr="005A77C5">
        <w:rPr>
          <w:rFonts w:asciiTheme="majorHAnsi" w:hAnsiTheme="majorHAnsi" w:cstheme="majorHAnsi"/>
          <w:b/>
          <w:bCs/>
          <w:szCs w:val="24"/>
        </w:rPr>
        <w:t>Answer</w:t>
      </w:r>
      <w:r w:rsidR="006406E6" w:rsidRPr="005A77C5">
        <w:rPr>
          <w:rFonts w:asciiTheme="majorHAnsi" w:hAnsiTheme="majorHAnsi" w:cstheme="majorHAnsi"/>
          <w:b/>
          <w:bCs/>
          <w:szCs w:val="24"/>
        </w:rPr>
        <w:t>:</w:t>
      </w:r>
      <w:r w:rsidR="005A77C5" w:rsidRPr="005A77C5">
        <w:rPr>
          <w:rFonts w:asciiTheme="majorHAnsi" w:hAnsiTheme="majorHAnsi" w:cstheme="majorHAnsi"/>
          <w:b/>
          <w:bCs/>
          <w:szCs w:val="24"/>
        </w:rPr>
        <w:t xml:space="preserve"> </w:t>
      </w:r>
      <w:r w:rsidR="005340A6" w:rsidRPr="00F56AFF">
        <w:rPr>
          <w:rFonts w:asciiTheme="majorHAnsi" w:hAnsiTheme="majorHAnsi" w:cstheme="majorBidi"/>
        </w:rPr>
        <w:t>DEED</w:t>
      </w:r>
      <w:r w:rsidR="005340A6" w:rsidRPr="005A77C5">
        <w:rPr>
          <w:rFonts w:asciiTheme="majorHAnsi" w:hAnsiTheme="majorHAnsi" w:cstheme="majorHAnsi"/>
          <w:szCs w:val="24"/>
        </w:rPr>
        <w:t xml:space="preserve"> </w:t>
      </w:r>
      <w:r w:rsidR="002F1706" w:rsidRPr="002F1706">
        <w:rPr>
          <w:rFonts w:asciiTheme="majorHAnsi" w:hAnsiTheme="majorHAnsi" w:cstheme="majorHAnsi"/>
          <w:szCs w:val="24"/>
        </w:rPr>
        <w:t>posted an Addendum 1 on Jun</w:t>
      </w:r>
      <w:r w:rsidR="002F1706">
        <w:rPr>
          <w:rFonts w:asciiTheme="majorHAnsi" w:hAnsiTheme="majorHAnsi" w:cstheme="majorHAnsi"/>
          <w:szCs w:val="24"/>
        </w:rPr>
        <w:t>e</w:t>
      </w:r>
      <w:r w:rsidR="002F1706" w:rsidRPr="002F1706">
        <w:rPr>
          <w:rFonts w:asciiTheme="majorHAnsi" w:hAnsiTheme="majorHAnsi" w:cstheme="majorHAnsi"/>
          <w:szCs w:val="24"/>
        </w:rPr>
        <w:t xml:space="preserve"> 4, </w:t>
      </w:r>
      <w:proofErr w:type="gramStart"/>
      <w:r w:rsidR="002F1706" w:rsidRPr="002F1706">
        <w:rPr>
          <w:rFonts w:asciiTheme="majorHAnsi" w:hAnsiTheme="majorHAnsi" w:cstheme="majorHAnsi"/>
          <w:szCs w:val="24"/>
        </w:rPr>
        <w:t>2026</w:t>
      </w:r>
      <w:proofErr w:type="gramEnd"/>
      <w:r w:rsidR="002F1706" w:rsidRPr="002F1706">
        <w:rPr>
          <w:rFonts w:asciiTheme="majorHAnsi" w:hAnsiTheme="majorHAnsi" w:cstheme="majorHAnsi"/>
          <w:szCs w:val="24"/>
        </w:rPr>
        <w:t xml:space="preserve"> to</w:t>
      </w:r>
      <w:r w:rsidR="005340A6" w:rsidRPr="005A77C5">
        <w:rPr>
          <w:rFonts w:asciiTheme="majorHAnsi" w:hAnsiTheme="majorHAnsi" w:cstheme="majorHAnsi"/>
          <w:szCs w:val="24"/>
        </w:rPr>
        <w:t xml:space="preserve"> extend </w:t>
      </w:r>
      <w:r w:rsidR="005340A6" w:rsidRPr="00F56AFF">
        <w:rPr>
          <w:rFonts w:asciiTheme="majorHAnsi" w:hAnsiTheme="majorHAnsi" w:cstheme="majorBidi"/>
        </w:rPr>
        <w:t xml:space="preserve">the RFP </w:t>
      </w:r>
      <w:r w:rsidR="005340A6">
        <w:rPr>
          <w:rFonts w:asciiTheme="majorHAnsi" w:hAnsiTheme="majorHAnsi" w:cstheme="majorBidi"/>
        </w:rPr>
        <w:t xml:space="preserve">response </w:t>
      </w:r>
      <w:r w:rsidR="005340A6" w:rsidRPr="00F56AFF">
        <w:rPr>
          <w:rFonts w:asciiTheme="majorHAnsi" w:hAnsiTheme="majorHAnsi" w:cstheme="majorBidi"/>
        </w:rPr>
        <w:t xml:space="preserve">submission </w:t>
      </w:r>
      <w:r w:rsidR="005340A6">
        <w:rPr>
          <w:rFonts w:asciiTheme="majorHAnsi" w:hAnsiTheme="majorHAnsi" w:cstheme="majorBidi"/>
        </w:rPr>
        <w:t>deadline</w:t>
      </w:r>
      <w:r w:rsidR="005340A6" w:rsidRPr="00F56AFF">
        <w:rPr>
          <w:rFonts w:asciiTheme="majorHAnsi" w:hAnsiTheme="majorHAnsi" w:cstheme="majorBidi"/>
        </w:rPr>
        <w:t xml:space="preserve"> </w:t>
      </w:r>
      <w:r w:rsidR="005340A6" w:rsidRPr="005A77C5">
        <w:rPr>
          <w:rFonts w:asciiTheme="majorHAnsi" w:hAnsiTheme="majorHAnsi" w:cstheme="majorHAnsi"/>
          <w:szCs w:val="24"/>
        </w:rPr>
        <w:t xml:space="preserve">to Tuesday, June 23, 2026 at 4:30p.m. Central Time. </w:t>
      </w:r>
    </w:p>
    <w:p w14:paraId="4744F232" w14:textId="0672BAB3" w:rsidR="00DA36CB" w:rsidRPr="00DA36CB" w:rsidRDefault="00820E6F" w:rsidP="00DA36CB">
      <w:pPr>
        <w:pStyle w:val="ListParagraph"/>
        <w:numPr>
          <w:ilvl w:val="0"/>
          <w:numId w:val="7"/>
        </w:numPr>
        <w:spacing w:before="240" w:line="276" w:lineRule="auto"/>
        <w:contextualSpacing w:val="0"/>
        <w:rPr>
          <w:rFonts w:asciiTheme="majorHAnsi" w:hAnsiTheme="majorHAnsi" w:cstheme="majorHAnsi"/>
          <w:b/>
          <w:bCs/>
          <w:szCs w:val="24"/>
        </w:rPr>
      </w:pPr>
      <w:r w:rsidRPr="00CD5758">
        <w:rPr>
          <w:rFonts w:asciiTheme="majorHAnsi" w:hAnsiTheme="majorHAnsi" w:cstheme="majorHAnsi"/>
          <w:b/>
          <w:bCs/>
          <w:szCs w:val="24"/>
        </w:rPr>
        <w:t xml:space="preserve">Question: </w:t>
      </w:r>
      <w:r w:rsidR="0094776C" w:rsidRPr="00CD5758">
        <w:rPr>
          <w:rFonts w:asciiTheme="majorHAnsi" w:hAnsiTheme="majorHAnsi" w:cstheme="majorHAnsi"/>
          <w:b/>
          <w:bCs/>
          <w:szCs w:val="24"/>
        </w:rPr>
        <w:t>Given the depth and breadth of the scope of work, does MNSILC have any flexibility to extend the project beyond six months</w:t>
      </w:r>
      <w:r w:rsidR="00DA36CB">
        <w:rPr>
          <w:rFonts w:asciiTheme="majorHAnsi" w:hAnsiTheme="majorHAnsi" w:cstheme="majorHAnsi"/>
          <w:b/>
          <w:bCs/>
          <w:szCs w:val="24"/>
        </w:rPr>
        <w:t>?</w:t>
      </w:r>
    </w:p>
    <w:p w14:paraId="5E83ED05" w14:textId="77777777" w:rsidR="00DA36CB" w:rsidRDefault="00DA36CB" w:rsidP="006A2BE7">
      <w:pPr>
        <w:pStyle w:val="ListParagraph"/>
        <w:numPr>
          <w:ilvl w:val="0"/>
          <w:numId w:val="0"/>
        </w:numPr>
        <w:spacing w:before="240" w:line="276" w:lineRule="auto"/>
        <w:ind w:left="360"/>
        <w:rPr>
          <w:rFonts w:asciiTheme="majorHAnsi" w:hAnsiTheme="majorHAnsi" w:cstheme="majorBidi"/>
          <w:b/>
          <w:bCs/>
        </w:rPr>
      </w:pPr>
    </w:p>
    <w:p w14:paraId="0F3E6157" w14:textId="2ED09A5B" w:rsidR="128D3C64" w:rsidRDefault="006406E6" w:rsidP="006A2BE7">
      <w:pPr>
        <w:pStyle w:val="ListParagraph"/>
        <w:numPr>
          <w:ilvl w:val="0"/>
          <w:numId w:val="0"/>
        </w:numPr>
        <w:spacing w:before="240" w:line="276" w:lineRule="auto"/>
        <w:ind w:left="360"/>
        <w:rPr>
          <w:rFonts w:asciiTheme="majorHAnsi" w:hAnsiTheme="majorHAnsi" w:cstheme="majorBidi"/>
        </w:rPr>
      </w:pPr>
      <w:r w:rsidRPr="004F6C45">
        <w:rPr>
          <w:rFonts w:asciiTheme="majorHAnsi" w:hAnsiTheme="majorHAnsi" w:cstheme="majorBidi"/>
          <w:b/>
          <w:bCs/>
        </w:rPr>
        <w:lastRenderedPageBreak/>
        <w:t>Answer:</w:t>
      </w:r>
      <w:r w:rsidR="26DF2442" w:rsidRPr="004F6C45">
        <w:rPr>
          <w:rFonts w:asciiTheme="majorHAnsi" w:hAnsiTheme="majorHAnsi" w:cstheme="majorBidi"/>
          <w:b/>
          <w:bCs/>
        </w:rPr>
        <w:t xml:space="preserve"> </w:t>
      </w:r>
      <w:r w:rsidR="002F1706">
        <w:rPr>
          <w:rFonts w:asciiTheme="majorHAnsi" w:hAnsiTheme="majorHAnsi" w:cstheme="majorBidi"/>
        </w:rPr>
        <w:t>Refer to RFP, Section 3 – Proposal Instructions and Additional information, number 1. Anticipated Contract Term.</w:t>
      </w:r>
    </w:p>
    <w:p w14:paraId="56377EFF" w14:textId="77777777" w:rsidR="0051472C" w:rsidRDefault="0051472C" w:rsidP="006A2BE7">
      <w:pPr>
        <w:pStyle w:val="ListParagraph"/>
        <w:numPr>
          <w:ilvl w:val="0"/>
          <w:numId w:val="0"/>
        </w:numPr>
        <w:spacing w:before="240" w:line="276" w:lineRule="auto"/>
        <w:ind w:left="360"/>
        <w:rPr>
          <w:rFonts w:asciiTheme="majorHAnsi" w:hAnsiTheme="majorHAnsi" w:cstheme="majorBidi"/>
        </w:rPr>
      </w:pPr>
    </w:p>
    <w:p w14:paraId="79F8E7E1" w14:textId="62DBE6CE" w:rsidR="00CD5758" w:rsidRPr="00E56D0D" w:rsidRDefault="00CD5758" w:rsidP="006A2BE7">
      <w:pPr>
        <w:pStyle w:val="ListParagraph"/>
        <w:numPr>
          <w:ilvl w:val="0"/>
          <w:numId w:val="7"/>
        </w:numPr>
        <w:spacing w:before="240" w:line="276" w:lineRule="auto"/>
        <w:rPr>
          <w:rFonts w:asciiTheme="majorHAnsi" w:hAnsiTheme="majorHAnsi" w:cstheme="majorBidi"/>
          <w:b/>
        </w:rPr>
      </w:pPr>
      <w:bookmarkStart w:id="15" w:name="_Hlk231394450"/>
      <w:r w:rsidRPr="00E56D0D">
        <w:rPr>
          <w:rFonts w:asciiTheme="majorHAnsi" w:hAnsiTheme="majorHAnsi" w:cstheme="majorBidi"/>
          <w:b/>
        </w:rPr>
        <w:t xml:space="preserve">Question: </w:t>
      </w:r>
      <w:bookmarkEnd w:id="15"/>
      <w:r w:rsidRPr="00E56D0D">
        <w:rPr>
          <w:rFonts w:asciiTheme="majorHAnsi" w:hAnsiTheme="majorHAnsi" w:cstheme="majorBidi"/>
          <w:b/>
        </w:rPr>
        <w:t xml:space="preserve">When do you expect this project to start? When do you need final </w:t>
      </w:r>
      <w:proofErr w:type="gramStart"/>
      <w:r w:rsidRPr="00E56D0D">
        <w:rPr>
          <w:rFonts w:asciiTheme="majorHAnsi" w:hAnsiTheme="majorHAnsi" w:cstheme="majorBidi"/>
          <w:b/>
        </w:rPr>
        <w:t>deliverables</w:t>
      </w:r>
      <w:proofErr w:type="gramEnd"/>
      <w:r w:rsidRPr="00E56D0D">
        <w:rPr>
          <w:rFonts w:asciiTheme="majorHAnsi" w:hAnsiTheme="majorHAnsi" w:cstheme="majorBidi"/>
          <w:b/>
        </w:rPr>
        <w:t>? Are there other milestones we should be aware of?</w:t>
      </w:r>
    </w:p>
    <w:p w14:paraId="79D3561D" w14:textId="1766BA1C" w:rsidR="006406E6" w:rsidRPr="005A77C5" w:rsidRDefault="006406E6" w:rsidP="006A2BE7">
      <w:pPr>
        <w:spacing w:before="240" w:line="276" w:lineRule="auto"/>
        <w:ind w:left="360"/>
        <w:rPr>
          <w:rFonts w:asciiTheme="majorHAnsi" w:hAnsiTheme="majorHAnsi" w:cstheme="majorBidi"/>
          <w:highlight w:val="yellow"/>
        </w:rPr>
      </w:pPr>
      <w:r w:rsidRPr="005A77C5">
        <w:rPr>
          <w:rFonts w:asciiTheme="majorHAnsi" w:hAnsiTheme="majorHAnsi" w:cstheme="majorBidi"/>
          <w:b/>
          <w:bCs/>
        </w:rPr>
        <w:t>Answer:</w:t>
      </w:r>
      <w:r w:rsidR="2A0A9431" w:rsidRPr="005A77C5">
        <w:rPr>
          <w:rFonts w:asciiTheme="majorHAnsi" w:hAnsiTheme="majorHAnsi" w:cstheme="majorBidi"/>
          <w:b/>
          <w:bCs/>
        </w:rPr>
        <w:t xml:space="preserve"> </w:t>
      </w:r>
      <w:r w:rsidR="002F1706" w:rsidRPr="002F1706">
        <w:rPr>
          <w:rFonts w:asciiTheme="majorHAnsi" w:hAnsiTheme="majorHAnsi" w:cstheme="majorBidi"/>
        </w:rPr>
        <w:t>Refer to RFP, Section 3 – Proposal Instructions and Additional information, number 1. Anticipated Contract Term</w:t>
      </w:r>
      <w:r w:rsidR="00DD5D63">
        <w:rPr>
          <w:rFonts w:asciiTheme="majorHAnsi" w:hAnsiTheme="majorHAnsi" w:cstheme="majorBidi"/>
        </w:rPr>
        <w:t xml:space="preserve"> and </w:t>
      </w:r>
      <w:r w:rsidR="004C230D">
        <w:rPr>
          <w:rFonts w:asciiTheme="majorHAnsi" w:hAnsiTheme="majorHAnsi" w:cstheme="majorBidi"/>
        </w:rPr>
        <w:t>Section 2 – Summary of Scope, subsection 2. Sample Tasks and Deliverables</w:t>
      </w:r>
      <w:r w:rsidR="002F1706" w:rsidRPr="002F1706">
        <w:rPr>
          <w:rFonts w:asciiTheme="majorHAnsi" w:hAnsiTheme="majorHAnsi" w:cstheme="majorBidi"/>
        </w:rPr>
        <w:t>.</w:t>
      </w:r>
    </w:p>
    <w:p w14:paraId="5CE49DC5" w14:textId="6AAAB6DC" w:rsidR="00CD5758" w:rsidRDefault="00CD5758" w:rsidP="006A2BE7">
      <w:pPr>
        <w:pStyle w:val="ListParagraph"/>
        <w:numPr>
          <w:ilvl w:val="0"/>
          <w:numId w:val="7"/>
        </w:numPr>
        <w:spacing w:before="240" w:line="276" w:lineRule="auto"/>
        <w:rPr>
          <w:rFonts w:asciiTheme="majorHAnsi" w:hAnsiTheme="majorHAnsi" w:cstheme="majorHAnsi"/>
          <w:b/>
          <w:bCs/>
          <w:szCs w:val="24"/>
        </w:rPr>
      </w:pPr>
      <w:r>
        <w:rPr>
          <w:rFonts w:asciiTheme="majorHAnsi" w:hAnsiTheme="majorHAnsi" w:cstheme="majorHAnsi"/>
          <w:b/>
          <w:bCs/>
          <w:szCs w:val="24"/>
        </w:rPr>
        <w:t xml:space="preserve">Question: </w:t>
      </w:r>
      <w:r w:rsidRPr="00CD5758">
        <w:rPr>
          <w:rFonts w:asciiTheme="majorHAnsi" w:hAnsiTheme="majorHAnsi" w:cstheme="majorHAnsi"/>
          <w:b/>
          <w:bCs/>
          <w:szCs w:val="24"/>
        </w:rPr>
        <w:t>How many stakeholders do you seek to hear from in data collection?  </w:t>
      </w:r>
    </w:p>
    <w:p w14:paraId="4D14C20D" w14:textId="32A459EE" w:rsidR="00E54034" w:rsidRPr="00711901" w:rsidRDefault="006406E6" w:rsidP="00E54034">
      <w:pPr>
        <w:spacing w:before="240" w:line="276" w:lineRule="auto"/>
        <w:ind w:left="360"/>
        <w:rPr>
          <w:rFonts w:asciiTheme="majorHAnsi" w:hAnsiTheme="majorHAnsi"/>
        </w:rPr>
      </w:pPr>
      <w:r w:rsidRPr="005A77C5">
        <w:rPr>
          <w:rFonts w:asciiTheme="majorHAnsi" w:hAnsiTheme="majorHAnsi" w:cstheme="majorBidi"/>
          <w:b/>
        </w:rPr>
        <w:t>Answer:</w:t>
      </w:r>
      <w:r w:rsidR="008A6AEB" w:rsidRPr="005A77C5">
        <w:rPr>
          <w:rFonts w:asciiTheme="majorHAnsi" w:hAnsiTheme="majorHAnsi" w:cstheme="majorBidi"/>
          <w:b/>
        </w:rPr>
        <w:t xml:space="preserve"> </w:t>
      </w:r>
      <w:r w:rsidR="001F46AC" w:rsidRPr="0008068B">
        <w:rPr>
          <w:rFonts w:asciiTheme="majorHAnsi" w:hAnsiTheme="majorHAnsi" w:cstheme="majorBidi"/>
          <w:bCs/>
        </w:rPr>
        <w:t xml:space="preserve">The </w:t>
      </w:r>
      <w:r w:rsidR="001F46AC">
        <w:rPr>
          <w:rFonts w:asciiTheme="majorHAnsi" w:hAnsiTheme="majorHAnsi" w:cstheme="majorBidi"/>
          <w:bCs/>
        </w:rPr>
        <w:t>stakeholders</w:t>
      </w:r>
      <w:r w:rsidR="00E54034">
        <w:rPr>
          <w:rFonts w:asciiTheme="majorHAnsi" w:hAnsiTheme="majorHAnsi" w:cstheme="majorBidi"/>
          <w:bCs/>
        </w:rPr>
        <w:t xml:space="preserve">, as referenced in the RFP in </w:t>
      </w:r>
      <w:r w:rsidR="00711901">
        <w:rPr>
          <w:rFonts w:asciiTheme="majorHAnsi" w:hAnsiTheme="majorHAnsi" w:cstheme="majorBidi"/>
          <w:bCs/>
        </w:rPr>
        <w:t>Section 2 – Summary of Scope, sub</w:t>
      </w:r>
      <w:r w:rsidR="00E54034">
        <w:rPr>
          <w:rFonts w:asciiTheme="majorHAnsi" w:hAnsiTheme="majorHAnsi" w:cstheme="majorBidi"/>
          <w:bCs/>
        </w:rPr>
        <w:t>section</w:t>
      </w:r>
      <w:r w:rsidR="00711901">
        <w:rPr>
          <w:rFonts w:asciiTheme="majorHAnsi" w:hAnsiTheme="majorHAnsi" w:cstheme="majorBidi"/>
          <w:bCs/>
        </w:rPr>
        <w:t xml:space="preserve"> 2. Sample Tasks and Deliverables</w:t>
      </w:r>
      <w:r w:rsidR="00FC474E">
        <w:rPr>
          <w:rFonts w:asciiTheme="majorHAnsi" w:hAnsiTheme="majorHAnsi" w:cstheme="majorBidi"/>
          <w:bCs/>
        </w:rPr>
        <w:t xml:space="preserve"> include members of MNSILC and CIL representatives.</w:t>
      </w:r>
    </w:p>
    <w:p w14:paraId="4985724C" w14:textId="2128ABAB" w:rsidR="00CD5758" w:rsidRPr="00E54034" w:rsidRDefault="00CD5758" w:rsidP="00E54034">
      <w:pPr>
        <w:pStyle w:val="ListParagraph"/>
        <w:numPr>
          <w:ilvl w:val="0"/>
          <w:numId w:val="7"/>
        </w:numPr>
        <w:spacing w:before="240" w:line="276" w:lineRule="auto"/>
        <w:rPr>
          <w:rFonts w:asciiTheme="majorHAnsi" w:hAnsiTheme="majorHAnsi" w:cstheme="majorHAnsi"/>
          <w:b/>
          <w:bCs/>
          <w:szCs w:val="24"/>
        </w:rPr>
      </w:pPr>
      <w:r w:rsidRPr="00E54034">
        <w:rPr>
          <w:rFonts w:asciiTheme="majorHAnsi" w:hAnsiTheme="majorHAnsi" w:cstheme="majorHAnsi"/>
          <w:b/>
          <w:bCs/>
          <w:szCs w:val="24"/>
        </w:rPr>
        <w:t>Question: Who are the stakeholders that you envision participating in a bi-monthly call for input (section 2.6)?</w:t>
      </w:r>
    </w:p>
    <w:p w14:paraId="1993B5ED" w14:textId="13BE66CF" w:rsidR="006406E6" w:rsidRPr="005A77C5" w:rsidRDefault="006406E6" w:rsidP="006A2BE7">
      <w:pPr>
        <w:spacing w:before="240" w:line="276" w:lineRule="auto"/>
        <w:ind w:left="720" w:hanging="360"/>
        <w:rPr>
          <w:rFonts w:asciiTheme="majorHAnsi" w:hAnsiTheme="majorHAnsi" w:cstheme="majorBidi"/>
        </w:rPr>
      </w:pPr>
      <w:r w:rsidRPr="005A77C5">
        <w:rPr>
          <w:rFonts w:asciiTheme="majorHAnsi" w:hAnsiTheme="majorHAnsi" w:cstheme="majorBidi"/>
          <w:b/>
        </w:rPr>
        <w:t>Answer:</w:t>
      </w:r>
      <w:r w:rsidR="67E7B683" w:rsidRPr="005A77C5">
        <w:rPr>
          <w:rFonts w:asciiTheme="majorHAnsi" w:hAnsiTheme="majorHAnsi" w:cstheme="majorBidi"/>
          <w:b/>
          <w:bCs/>
        </w:rPr>
        <w:t xml:space="preserve"> </w:t>
      </w:r>
      <w:r w:rsidR="002F1706" w:rsidRPr="00A57FFA">
        <w:rPr>
          <w:rFonts w:asciiTheme="majorHAnsi" w:hAnsiTheme="majorHAnsi" w:cstheme="majorBidi"/>
        </w:rPr>
        <w:t>RFP</w:t>
      </w:r>
      <w:r w:rsidR="002F1706">
        <w:rPr>
          <w:rFonts w:asciiTheme="majorHAnsi" w:hAnsiTheme="majorHAnsi" w:cstheme="majorBidi"/>
        </w:rPr>
        <w:t>,</w:t>
      </w:r>
      <w:r w:rsidR="002F1706" w:rsidRPr="00A57FFA">
        <w:rPr>
          <w:rFonts w:asciiTheme="majorHAnsi" w:hAnsiTheme="majorHAnsi" w:cstheme="majorBidi"/>
        </w:rPr>
        <w:t xml:space="preserve"> Section 2 – Summary of Scope, number 2.6 Stakeholder Engagement refers to t</w:t>
      </w:r>
      <w:r w:rsidR="006F5342" w:rsidRPr="002F1706">
        <w:rPr>
          <w:rFonts w:asciiTheme="majorHAnsi" w:hAnsiTheme="majorHAnsi" w:cstheme="majorBidi"/>
        </w:rPr>
        <w:t>he</w:t>
      </w:r>
      <w:r w:rsidR="006F5342" w:rsidRPr="005A77C5">
        <w:rPr>
          <w:rFonts w:asciiTheme="majorHAnsi" w:hAnsiTheme="majorHAnsi" w:cstheme="majorBidi"/>
        </w:rPr>
        <w:t xml:space="preserve"> </w:t>
      </w:r>
      <w:r w:rsidR="67E7B683" w:rsidRPr="005A77C5">
        <w:rPr>
          <w:rFonts w:asciiTheme="majorHAnsi" w:hAnsiTheme="majorHAnsi" w:cstheme="majorBidi"/>
        </w:rPr>
        <w:t>MNSILC Committee and CIL Representatives.</w:t>
      </w:r>
    </w:p>
    <w:p w14:paraId="1F7E9E62" w14:textId="60A6A6CA" w:rsidR="00CD5758" w:rsidRDefault="00CD5758" w:rsidP="006A2BE7">
      <w:pPr>
        <w:pStyle w:val="ListParagraph"/>
        <w:numPr>
          <w:ilvl w:val="0"/>
          <w:numId w:val="7"/>
        </w:numPr>
        <w:spacing w:before="240" w:line="276" w:lineRule="auto"/>
        <w:rPr>
          <w:rFonts w:asciiTheme="majorHAnsi" w:hAnsiTheme="majorHAnsi" w:cstheme="majorHAnsi"/>
          <w:b/>
          <w:bCs/>
          <w:szCs w:val="24"/>
        </w:rPr>
      </w:pPr>
      <w:r>
        <w:rPr>
          <w:rFonts w:asciiTheme="majorHAnsi" w:hAnsiTheme="majorHAnsi" w:cstheme="majorHAnsi"/>
          <w:b/>
          <w:bCs/>
          <w:szCs w:val="24"/>
        </w:rPr>
        <w:t xml:space="preserve">Question: </w:t>
      </w:r>
      <w:r w:rsidRPr="00CD5758">
        <w:rPr>
          <w:rFonts w:asciiTheme="majorHAnsi" w:hAnsiTheme="majorHAnsi" w:cstheme="majorHAnsi"/>
          <w:b/>
          <w:bCs/>
          <w:szCs w:val="24"/>
        </w:rPr>
        <w:t xml:space="preserve">Is the bi-monthly call every 2 weeks or every other month? Does this group currently meet or </w:t>
      </w:r>
      <w:proofErr w:type="gramStart"/>
      <w:r w:rsidRPr="00CD5758">
        <w:rPr>
          <w:rFonts w:asciiTheme="majorHAnsi" w:hAnsiTheme="majorHAnsi" w:cstheme="majorHAnsi"/>
          <w:b/>
          <w:bCs/>
          <w:szCs w:val="24"/>
        </w:rPr>
        <w:t>exist</w:t>
      </w:r>
      <w:proofErr w:type="gramEnd"/>
      <w:r w:rsidRPr="00CD5758">
        <w:rPr>
          <w:rFonts w:asciiTheme="majorHAnsi" w:hAnsiTheme="majorHAnsi" w:cstheme="majorHAnsi"/>
          <w:b/>
          <w:bCs/>
          <w:szCs w:val="24"/>
        </w:rPr>
        <w:t xml:space="preserve"> or will this be new?  </w:t>
      </w:r>
    </w:p>
    <w:p w14:paraId="69DF1AB4" w14:textId="4BCBC87B" w:rsidR="00C2276F" w:rsidRPr="005A77C5" w:rsidRDefault="00C2276F" w:rsidP="006A2BE7">
      <w:pPr>
        <w:spacing w:before="240" w:line="276" w:lineRule="auto"/>
        <w:ind w:left="360"/>
        <w:rPr>
          <w:rFonts w:asciiTheme="majorHAnsi" w:hAnsiTheme="majorHAnsi" w:cstheme="majorBidi"/>
          <w:highlight w:val="cyan"/>
        </w:rPr>
      </w:pPr>
      <w:r w:rsidRPr="005A77C5">
        <w:rPr>
          <w:rFonts w:asciiTheme="majorHAnsi" w:hAnsiTheme="majorHAnsi" w:cstheme="majorBidi"/>
          <w:b/>
        </w:rPr>
        <w:t>Answer:</w:t>
      </w:r>
      <w:r w:rsidR="00AB4F99" w:rsidRPr="005A77C5">
        <w:rPr>
          <w:rFonts w:asciiTheme="majorHAnsi" w:hAnsiTheme="majorHAnsi" w:cstheme="majorBidi"/>
          <w:b/>
        </w:rPr>
        <w:t xml:space="preserve"> </w:t>
      </w:r>
      <w:r w:rsidR="007B0EBB" w:rsidRPr="005A77C5">
        <w:rPr>
          <w:rFonts w:asciiTheme="majorHAnsi" w:hAnsiTheme="majorHAnsi" w:cstheme="majorBidi"/>
        </w:rPr>
        <w:t xml:space="preserve">The </w:t>
      </w:r>
      <w:proofErr w:type="gramStart"/>
      <w:r w:rsidR="007B0EBB" w:rsidRPr="005A77C5">
        <w:rPr>
          <w:rFonts w:asciiTheme="majorHAnsi" w:hAnsiTheme="majorHAnsi" w:cstheme="majorBidi"/>
        </w:rPr>
        <w:t>bi</w:t>
      </w:r>
      <w:proofErr w:type="gramEnd"/>
      <w:r w:rsidR="007B0EBB" w:rsidRPr="005A77C5">
        <w:rPr>
          <w:rFonts w:asciiTheme="majorHAnsi" w:hAnsiTheme="majorHAnsi" w:cstheme="majorBidi"/>
        </w:rPr>
        <w:t xml:space="preserve">-monthly </w:t>
      </w:r>
      <w:r w:rsidR="00E2481A" w:rsidRPr="005A77C5">
        <w:rPr>
          <w:rFonts w:asciiTheme="majorHAnsi" w:hAnsiTheme="majorHAnsi" w:cstheme="majorBidi"/>
        </w:rPr>
        <w:t xml:space="preserve">call will take place every </w:t>
      </w:r>
      <w:r w:rsidR="004925EA" w:rsidRPr="005A77C5">
        <w:rPr>
          <w:rFonts w:asciiTheme="majorHAnsi" w:hAnsiTheme="majorHAnsi" w:cstheme="majorBidi"/>
        </w:rPr>
        <w:t>other month</w:t>
      </w:r>
      <w:r w:rsidR="006522D0" w:rsidRPr="005A77C5">
        <w:rPr>
          <w:rFonts w:asciiTheme="majorHAnsi" w:hAnsiTheme="majorHAnsi" w:cstheme="majorBidi"/>
        </w:rPr>
        <w:t>. The MNSILC</w:t>
      </w:r>
      <w:r w:rsidR="000424BA" w:rsidRPr="005A77C5">
        <w:rPr>
          <w:rFonts w:asciiTheme="majorHAnsi" w:hAnsiTheme="majorHAnsi" w:cstheme="majorBidi"/>
        </w:rPr>
        <w:t xml:space="preserve"> and CIL</w:t>
      </w:r>
      <w:r w:rsidR="005A77C5">
        <w:rPr>
          <w:rFonts w:asciiTheme="majorHAnsi" w:hAnsiTheme="majorHAnsi" w:cstheme="majorBidi"/>
        </w:rPr>
        <w:t xml:space="preserve"> </w:t>
      </w:r>
      <w:r w:rsidR="000424BA" w:rsidRPr="005A77C5">
        <w:rPr>
          <w:rFonts w:asciiTheme="majorHAnsi" w:hAnsiTheme="majorHAnsi" w:cstheme="majorBidi"/>
        </w:rPr>
        <w:t xml:space="preserve">committee already </w:t>
      </w:r>
      <w:proofErr w:type="gramStart"/>
      <w:r w:rsidR="000424BA" w:rsidRPr="005A77C5">
        <w:rPr>
          <w:rFonts w:asciiTheme="majorHAnsi" w:hAnsiTheme="majorHAnsi" w:cstheme="majorBidi"/>
        </w:rPr>
        <w:t>exist</w:t>
      </w:r>
      <w:r w:rsidR="00711901">
        <w:rPr>
          <w:rFonts w:asciiTheme="majorHAnsi" w:hAnsiTheme="majorHAnsi" w:cstheme="majorBidi"/>
        </w:rPr>
        <w:t>s</w:t>
      </w:r>
      <w:proofErr w:type="gramEnd"/>
      <w:r w:rsidR="000424BA" w:rsidRPr="005A77C5">
        <w:rPr>
          <w:rFonts w:asciiTheme="majorHAnsi" w:hAnsiTheme="majorHAnsi" w:cstheme="majorBidi"/>
        </w:rPr>
        <w:t>.</w:t>
      </w:r>
    </w:p>
    <w:p w14:paraId="578EE819" w14:textId="7D962DEF" w:rsidR="00CD5758" w:rsidRDefault="00CD5758" w:rsidP="006A2BE7">
      <w:pPr>
        <w:pStyle w:val="ListParagraph"/>
        <w:numPr>
          <w:ilvl w:val="0"/>
          <w:numId w:val="7"/>
        </w:numPr>
        <w:spacing w:before="240" w:line="276" w:lineRule="auto"/>
        <w:rPr>
          <w:rFonts w:asciiTheme="majorHAnsi" w:hAnsiTheme="majorHAnsi" w:cstheme="majorHAnsi"/>
          <w:b/>
          <w:bCs/>
          <w:szCs w:val="24"/>
        </w:rPr>
      </w:pPr>
      <w:r>
        <w:rPr>
          <w:rFonts w:asciiTheme="majorHAnsi" w:hAnsiTheme="majorHAnsi" w:cstheme="majorHAnsi"/>
          <w:b/>
          <w:bCs/>
          <w:szCs w:val="24"/>
        </w:rPr>
        <w:t xml:space="preserve">Question: </w:t>
      </w:r>
      <w:r w:rsidRPr="00CD5758">
        <w:rPr>
          <w:rFonts w:asciiTheme="majorHAnsi" w:hAnsiTheme="majorHAnsi" w:cstheme="majorHAnsi"/>
          <w:b/>
          <w:bCs/>
          <w:szCs w:val="24"/>
        </w:rPr>
        <w:t>What do you mean by “identified recipients” in the critical component “determining size and scope of identified recipients”? Recipients of what? What group are you referring to?</w:t>
      </w:r>
    </w:p>
    <w:p w14:paraId="23F72C60" w14:textId="1293CEEA" w:rsidR="00C2276F" w:rsidRPr="005C4252" w:rsidRDefault="00C2276F" w:rsidP="00711901">
      <w:pPr>
        <w:spacing w:before="240" w:line="276" w:lineRule="auto"/>
        <w:ind w:left="360"/>
        <w:rPr>
          <w:rFonts w:asciiTheme="majorHAnsi" w:hAnsiTheme="majorHAnsi" w:cstheme="majorBidi"/>
        </w:rPr>
      </w:pPr>
      <w:r w:rsidRPr="005C4252">
        <w:rPr>
          <w:rFonts w:asciiTheme="majorHAnsi" w:hAnsiTheme="majorHAnsi" w:cstheme="majorBidi"/>
          <w:b/>
          <w:bCs/>
        </w:rPr>
        <w:t>Answer:</w:t>
      </w:r>
      <w:r w:rsidR="2A04595B" w:rsidRPr="005C4252">
        <w:rPr>
          <w:rFonts w:asciiTheme="majorHAnsi" w:hAnsiTheme="majorHAnsi" w:cstheme="majorBidi"/>
          <w:b/>
          <w:bCs/>
        </w:rPr>
        <w:t xml:space="preserve"> </w:t>
      </w:r>
      <w:r w:rsidR="00192CFA" w:rsidRPr="005C4252">
        <w:rPr>
          <w:rFonts w:asciiTheme="majorHAnsi" w:hAnsiTheme="majorHAnsi" w:cstheme="majorBidi"/>
        </w:rPr>
        <w:t>Identified recipients refer to</w:t>
      </w:r>
      <w:r w:rsidR="00C96B0C" w:rsidRPr="005C4252">
        <w:rPr>
          <w:rFonts w:asciiTheme="majorHAnsi" w:hAnsiTheme="majorHAnsi" w:cstheme="majorBidi"/>
        </w:rPr>
        <w:t xml:space="preserve"> </w:t>
      </w:r>
      <w:r w:rsidR="00195787" w:rsidRPr="005C4252">
        <w:rPr>
          <w:rFonts w:asciiTheme="majorHAnsi" w:hAnsiTheme="majorHAnsi" w:cstheme="majorBidi"/>
        </w:rPr>
        <w:t xml:space="preserve">individuals with disabilities </w:t>
      </w:r>
      <w:r w:rsidR="00650CD0" w:rsidRPr="005C4252">
        <w:rPr>
          <w:rFonts w:asciiTheme="majorHAnsi" w:hAnsiTheme="majorHAnsi" w:cstheme="majorBidi"/>
        </w:rPr>
        <w:t>in Minnesota</w:t>
      </w:r>
      <w:r w:rsidR="00D67B8D" w:rsidRPr="005C4252">
        <w:rPr>
          <w:rFonts w:asciiTheme="majorHAnsi" w:hAnsiTheme="majorHAnsi" w:cstheme="majorBidi"/>
        </w:rPr>
        <w:t>.</w:t>
      </w:r>
      <w:r w:rsidR="00E54034">
        <w:rPr>
          <w:rFonts w:asciiTheme="majorHAnsi" w:hAnsiTheme="majorHAnsi" w:cstheme="majorBidi"/>
        </w:rPr>
        <w:t xml:space="preserve"> </w:t>
      </w:r>
      <w:r w:rsidR="00FC474E">
        <w:rPr>
          <w:rFonts w:asciiTheme="majorHAnsi" w:hAnsiTheme="majorHAnsi" w:cstheme="majorBidi"/>
        </w:rPr>
        <w:t xml:space="preserve">Recipients would include individuals that receive CIL services. </w:t>
      </w:r>
      <w:r w:rsidR="00E54034">
        <w:rPr>
          <w:rFonts w:asciiTheme="majorHAnsi" w:hAnsiTheme="majorHAnsi" w:cstheme="majorBidi"/>
        </w:rPr>
        <w:t>This</w:t>
      </w:r>
      <w:r w:rsidR="00FC474E">
        <w:rPr>
          <w:rFonts w:asciiTheme="majorHAnsi" w:hAnsiTheme="majorHAnsi" w:cstheme="majorBidi"/>
        </w:rPr>
        <w:t xml:space="preserve"> group</w:t>
      </w:r>
      <w:r w:rsidR="00E54034">
        <w:rPr>
          <w:rFonts w:asciiTheme="majorHAnsi" w:hAnsiTheme="majorHAnsi" w:cstheme="majorBidi"/>
        </w:rPr>
        <w:t xml:space="preserve"> includes all individuals</w:t>
      </w:r>
      <w:r w:rsidR="00FC474E">
        <w:rPr>
          <w:rFonts w:asciiTheme="majorHAnsi" w:hAnsiTheme="majorHAnsi" w:cstheme="majorBidi"/>
        </w:rPr>
        <w:t xml:space="preserve"> with disabilities</w:t>
      </w:r>
      <w:r w:rsidR="00E54034">
        <w:rPr>
          <w:rFonts w:asciiTheme="majorHAnsi" w:hAnsiTheme="majorHAnsi" w:cstheme="majorBidi"/>
        </w:rPr>
        <w:t xml:space="preserve"> </w:t>
      </w:r>
      <w:r w:rsidR="00FC474E">
        <w:rPr>
          <w:rFonts w:asciiTheme="majorHAnsi" w:hAnsiTheme="majorHAnsi" w:cstheme="majorBidi"/>
        </w:rPr>
        <w:t xml:space="preserve">in Minnesota, </w:t>
      </w:r>
      <w:r w:rsidR="00E54034">
        <w:rPr>
          <w:rFonts w:asciiTheme="majorHAnsi" w:hAnsiTheme="majorHAnsi" w:cstheme="majorBidi"/>
        </w:rPr>
        <w:t>who might benefit from CIL services.</w:t>
      </w:r>
    </w:p>
    <w:p w14:paraId="3F2F7050" w14:textId="19AF52BB" w:rsidR="00CD5758" w:rsidRPr="004C230D" w:rsidRDefault="00CD5758" w:rsidP="006A2BE7">
      <w:pPr>
        <w:pStyle w:val="ListParagraph"/>
        <w:numPr>
          <w:ilvl w:val="0"/>
          <w:numId w:val="7"/>
        </w:numPr>
        <w:spacing w:before="240" w:line="276" w:lineRule="auto"/>
        <w:rPr>
          <w:rFonts w:asciiTheme="majorHAnsi" w:hAnsiTheme="majorHAnsi" w:cstheme="majorHAnsi"/>
          <w:b/>
          <w:bCs/>
          <w:szCs w:val="24"/>
        </w:rPr>
      </w:pPr>
      <w:r w:rsidRPr="004C230D">
        <w:rPr>
          <w:rFonts w:asciiTheme="majorHAnsi" w:hAnsiTheme="majorHAnsi" w:cstheme="majorHAnsi"/>
          <w:b/>
          <w:bCs/>
          <w:szCs w:val="24"/>
        </w:rPr>
        <w:t>Question: What kind of data already exists that would be useful for this project? Specifically, does DEED or another entity have data on individuals who have applied but been ineligible for waiver services?</w:t>
      </w:r>
    </w:p>
    <w:p w14:paraId="3EE40B9E" w14:textId="77777777" w:rsidR="00B07B2B" w:rsidRDefault="00A42426" w:rsidP="00770CF8">
      <w:pPr>
        <w:spacing w:before="240" w:line="276" w:lineRule="auto"/>
        <w:ind w:left="360"/>
        <w:rPr>
          <w:rFonts w:asciiTheme="majorHAnsi" w:hAnsiTheme="majorHAnsi" w:cstheme="majorBidi"/>
        </w:rPr>
      </w:pPr>
      <w:bookmarkStart w:id="16" w:name="_Hlk232148116"/>
      <w:r w:rsidRPr="004C230D">
        <w:rPr>
          <w:rFonts w:asciiTheme="majorHAnsi" w:hAnsiTheme="majorHAnsi" w:cstheme="majorBidi"/>
          <w:b/>
          <w:bCs/>
        </w:rPr>
        <w:lastRenderedPageBreak/>
        <w:t>Answer</w:t>
      </w:r>
      <w:r w:rsidR="00641535" w:rsidRPr="004C230D">
        <w:rPr>
          <w:rFonts w:asciiTheme="majorHAnsi" w:hAnsiTheme="majorHAnsi" w:cstheme="majorBidi"/>
          <w:b/>
          <w:bCs/>
        </w:rPr>
        <w:t>:</w:t>
      </w:r>
      <w:r w:rsidR="31D707BD" w:rsidRPr="004C230D">
        <w:rPr>
          <w:rFonts w:asciiTheme="majorHAnsi" w:hAnsiTheme="majorHAnsi" w:cstheme="majorBidi"/>
          <w:b/>
          <w:bCs/>
        </w:rPr>
        <w:t xml:space="preserve"> </w:t>
      </w:r>
      <w:r w:rsidR="712A4A5B" w:rsidRPr="004C230D">
        <w:rPr>
          <w:rFonts w:asciiTheme="majorHAnsi" w:hAnsiTheme="majorHAnsi" w:cstheme="majorBidi"/>
        </w:rPr>
        <w:t>The availability of</w:t>
      </w:r>
      <w:r w:rsidR="712A4A5B" w:rsidRPr="004C230D">
        <w:rPr>
          <w:rFonts w:asciiTheme="majorHAnsi" w:hAnsiTheme="majorHAnsi" w:cstheme="majorBidi"/>
          <w:b/>
          <w:bCs/>
        </w:rPr>
        <w:t xml:space="preserve"> </w:t>
      </w:r>
      <w:r w:rsidR="712A4A5B" w:rsidRPr="004C230D">
        <w:rPr>
          <w:rFonts w:asciiTheme="majorHAnsi" w:hAnsiTheme="majorHAnsi" w:cstheme="majorBidi"/>
        </w:rPr>
        <w:t>DEED related data was not factored into this RFP</w:t>
      </w:r>
      <w:r w:rsidR="00B07B2B">
        <w:rPr>
          <w:rFonts w:asciiTheme="majorHAnsi" w:hAnsiTheme="majorHAnsi" w:cstheme="majorBidi"/>
        </w:rPr>
        <w:t xml:space="preserve">. </w:t>
      </w:r>
      <w:r w:rsidR="00770CF8">
        <w:rPr>
          <w:rFonts w:asciiTheme="majorHAnsi" w:hAnsiTheme="majorHAnsi" w:cstheme="majorBidi"/>
        </w:rPr>
        <w:t xml:space="preserve">We are not certain if this type of data exists. If </w:t>
      </w:r>
      <w:r w:rsidR="00B07B2B">
        <w:rPr>
          <w:rFonts w:asciiTheme="majorHAnsi" w:hAnsiTheme="majorHAnsi" w:cstheme="majorBidi"/>
        </w:rPr>
        <w:t>this type of data does exist,</w:t>
      </w:r>
      <w:r w:rsidR="00770CF8">
        <w:rPr>
          <w:rFonts w:asciiTheme="majorHAnsi" w:hAnsiTheme="majorHAnsi" w:cstheme="majorBidi"/>
        </w:rPr>
        <w:t xml:space="preserve"> it will be shared with the awarded contractor.</w:t>
      </w:r>
    </w:p>
    <w:bookmarkEnd w:id="16"/>
    <w:p w14:paraId="19F47CF0" w14:textId="155E5F5A" w:rsidR="00CD5758" w:rsidRPr="00B07B2B" w:rsidRDefault="00B07B2B" w:rsidP="00B07B2B">
      <w:pPr>
        <w:pStyle w:val="ListParagraph"/>
        <w:numPr>
          <w:ilvl w:val="0"/>
          <w:numId w:val="7"/>
        </w:numPr>
        <w:spacing w:before="240" w:line="276" w:lineRule="auto"/>
        <w:rPr>
          <w:rFonts w:asciiTheme="majorHAnsi" w:hAnsiTheme="majorHAnsi" w:cstheme="majorHAnsi"/>
          <w:b/>
          <w:bCs/>
          <w:szCs w:val="24"/>
        </w:rPr>
      </w:pPr>
      <w:r>
        <w:rPr>
          <w:rFonts w:asciiTheme="majorHAnsi" w:hAnsiTheme="majorHAnsi" w:cstheme="majorHAnsi"/>
          <w:b/>
          <w:bCs/>
          <w:szCs w:val="24"/>
        </w:rPr>
        <w:t>Qu</w:t>
      </w:r>
      <w:r w:rsidR="00CD5758" w:rsidRPr="00B07B2B">
        <w:rPr>
          <w:rFonts w:asciiTheme="majorHAnsi" w:hAnsiTheme="majorHAnsi" w:cstheme="majorHAnsi"/>
          <w:b/>
          <w:bCs/>
          <w:szCs w:val="24"/>
        </w:rPr>
        <w:t>estion: What data does DEED have on individuals with disabilities? For example, are there records of individuals with disabilities who are employed, what their job category and sector is, etc.?  </w:t>
      </w:r>
    </w:p>
    <w:p w14:paraId="053F26D2" w14:textId="77777777" w:rsidR="00B07B2B" w:rsidRDefault="00B07B2B" w:rsidP="00B07B2B">
      <w:pPr>
        <w:spacing w:before="240" w:line="276" w:lineRule="auto"/>
        <w:ind w:left="360"/>
        <w:rPr>
          <w:rFonts w:asciiTheme="majorHAnsi" w:hAnsiTheme="majorHAnsi" w:cstheme="majorBidi"/>
        </w:rPr>
      </w:pPr>
      <w:r w:rsidRPr="004C230D">
        <w:rPr>
          <w:rFonts w:asciiTheme="majorHAnsi" w:hAnsiTheme="majorHAnsi" w:cstheme="majorBidi"/>
          <w:b/>
          <w:bCs/>
        </w:rPr>
        <w:t xml:space="preserve">Answer: </w:t>
      </w:r>
      <w:r w:rsidRPr="004C230D">
        <w:rPr>
          <w:rFonts w:asciiTheme="majorHAnsi" w:hAnsiTheme="majorHAnsi" w:cstheme="majorBidi"/>
        </w:rPr>
        <w:t>The availability of</w:t>
      </w:r>
      <w:r w:rsidRPr="004C230D">
        <w:rPr>
          <w:rFonts w:asciiTheme="majorHAnsi" w:hAnsiTheme="majorHAnsi" w:cstheme="majorBidi"/>
          <w:b/>
          <w:bCs/>
        </w:rPr>
        <w:t xml:space="preserve"> </w:t>
      </w:r>
      <w:r w:rsidRPr="004C230D">
        <w:rPr>
          <w:rFonts w:asciiTheme="majorHAnsi" w:hAnsiTheme="majorHAnsi" w:cstheme="majorBidi"/>
        </w:rPr>
        <w:t>DEED related data was not factored into this RFP</w:t>
      </w:r>
      <w:r>
        <w:rPr>
          <w:rFonts w:asciiTheme="majorHAnsi" w:hAnsiTheme="majorHAnsi" w:cstheme="majorBidi"/>
        </w:rPr>
        <w:t>. We are not certain if this type of data exists. If this type of data does exist, it will be shared with the awarded contractor.</w:t>
      </w:r>
    </w:p>
    <w:p w14:paraId="5369CECA" w14:textId="3C92FBD9" w:rsidR="00CD5758" w:rsidRDefault="00CD5758" w:rsidP="006A2BE7">
      <w:pPr>
        <w:pStyle w:val="ListParagraph"/>
        <w:numPr>
          <w:ilvl w:val="0"/>
          <w:numId w:val="7"/>
        </w:numPr>
        <w:spacing w:before="240" w:line="276" w:lineRule="auto"/>
        <w:rPr>
          <w:rFonts w:asciiTheme="majorHAnsi" w:hAnsiTheme="majorHAnsi" w:cstheme="majorHAnsi"/>
          <w:b/>
          <w:bCs/>
          <w:szCs w:val="24"/>
        </w:rPr>
      </w:pPr>
      <w:r w:rsidRPr="00642F1C">
        <w:rPr>
          <w:rFonts w:asciiTheme="majorHAnsi" w:hAnsiTheme="majorHAnsi" w:cstheme="majorHAnsi"/>
          <w:b/>
          <w:bCs/>
          <w:szCs w:val="24"/>
        </w:rPr>
        <w:t>Question: Can you further describe what you hope to learn from the “mental health research” that is a “key factor for the needs assessment”?</w:t>
      </w:r>
    </w:p>
    <w:p w14:paraId="796E6760" w14:textId="4AE94031" w:rsidR="00A42426" w:rsidRPr="005C4252" w:rsidRDefault="00A42426" w:rsidP="006A2BE7">
      <w:pPr>
        <w:spacing w:before="240" w:line="276" w:lineRule="auto"/>
        <w:ind w:left="360"/>
        <w:rPr>
          <w:rFonts w:asciiTheme="majorHAnsi" w:hAnsiTheme="majorHAnsi" w:cstheme="majorHAnsi"/>
          <w:szCs w:val="24"/>
        </w:rPr>
      </w:pPr>
      <w:r w:rsidRPr="009E2578">
        <w:rPr>
          <w:rFonts w:asciiTheme="majorHAnsi" w:hAnsiTheme="majorHAnsi" w:cstheme="majorHAnsi"/>
          <w:b/>
          <w:bCs/>
          <w:szCs w:val="24"/>
        </w:rPr>
        <w:t>Answer</w:t>
      </w:r>
      <w:r w:rsidR="00641535" w:rsidRPr="009E2578">
        <w:rPr>
          <w:rFonts w:asciiTheme="majorHAnsi" w:hAnsiTheme="majorHAnsi" w:cstheme="majorHAnsi"/>
          <w:b/>
          <w:bCs/>
          <w:szCs w:val="24"/>
        </w:rPr>
        <w:t>:</w:t>
      </w:r>
      <w:r w:rsidR="00DA5F12" w:rsidRPr="009E2578">
        <w:rPr>
          <w:rFonts w:asciiTheme="majorHAnsi" w:hAnsiTheme="majorHAnsi" w:cstheme="majorHAnsi"/>
          <w:szCs w:val="24"/>
        </w:rPr>
        <w:t xml:space="preserve"> </w:t>
      </w:r>
      <w:r w:rsidR="004D0CF6" w:rsidRPr="009E2578">
        <w:rPr>
          <w:rFonts w:asciiTheme="majorHAnsi" w:hAnsiTheme="majorHAnsi" w:cstheme="majorHAnsi"/>
          <w:szCs w:val="24"/>
        </w:rPr>
        <w:t xml:space="preserve">Mental health </w:t>
      </w:r>
      <w:r w:rsidR="0042165D" w:rsidRPr="009E2578">
        <w:rPr>
          <w:rFonts w:asciiTheme="majorHAnsi" w:hAnsiTheme="majorHAnsi" w:cstheme="majorHAnsi"/>
          <w:szCs w:val="24"/>
        </w:rPr>
        <w:t>is one of the key fac</w:t>
      </w:r>
      <w:r w:rsidR="00740E8A" w:rsidRPr="009E2578">
        <w:rPr>
          <w:rFonts w:asciiTheme="majorHAnsi" w:hAnsiTheme="majorHAnsi" w:cstheme="majorHAnsi"/>
          <w:szCs w:val="24"/>
        </w:rPr>
        <w:t>tors</w:t>
      </w:r>
      <w:r w:rsidR="009E2578" w:rsidRPr="009E2578">
        <w:rPr>
          <w:rFonts w:asciiTheme="majorHAnsi" w:hAnsiTheme="majorHAnsi" w:cstheme="majorHAnsi"/>
          <w:szCs w:val="24"/>
        </w:rPr>
        <w:t xml:space="preserve"> and </w:t>
      </w:r>
      <w:r w:rsidR="002747A9" w:rsidRPr="009E2578">
        <w:rPr>
          <w:rFonts w:asciiTheme="majorHAnsi" w:hAnsiTheme="majorHAnsi" w:cstheme="majorHAnsi"/>
          <w:szCs w:val="24"/>
        </w:rPr>
        <w:t>should be treated with a</w:t>
      </w:r>
      <w:r w:rsidR="009E2578" w:rsidRPr="009E2578">
        <w:rPr>
          <w:rFonts w:asciiTheme="majorHAnsi" w:hAnsiTheme="majorHAnsi" w:cstheme="majorHAnsi"/>
          <w:szCs w:val="24"/>
        </w:rPr>
        <w:t xml:space="preserve"> focus </w:t>
      </w:r>
      <w:r w:rsidR="002747A9" w:rsidRPr="009E2578">
        <w:rPr>
          <w:rFonts w:asciiTheme="majorHAnsi" w:hAnsiTheme="majorHAnsi" w:cstheme="majorHAnsi"/>
          <w:szCs w:val="24"/>
        </w:rPr>
        <w:t>equal</w:t>
      </w:r>
      <w:r w:rsidR="005C4252" w:rsidRPr="009E2578">
        <w:rPr>
          <w:rFonts w:asciiTheme="majorHAnsi" w:hAnsiTheme="majorHAnsi" w:cstheme="majorHAnsi"/>
          <w:szCs w:val="24"/>
        </w:rPr>
        <w:t xml:space="preserve"> </w:t>
      </w:r>
      <w:r w:rsidR="006725D2" w:rsidRPr="009E2578">
        <w:rPr>
          <w:rFonts w:asciiTheme="majorHAnsi" w:hAnsiTheme="majorHAnsi" w:cstheme="majorHAnsi"/>
          <w:szCs w:val="24"/>
        </w:rPr>
        <w:t xml:space="preserve">to the other </w:t>
      </w:r>
      <w:r w:rsidR="00933BA0" w:rsidRPr="009E2578">
        <w:rPr>
          <w:rFonts w:asciiTheme="majorHAnsi" w:hAnsiTheme="majorHAnsi" w:cstheme="majorHAnsi"/>
          <w:szCs w:val="24"/>
        </w:rPr>
        <w:t>key factors liste</w:t>
      </w:r>
      <w:r w:rsidR="009E2578" w:rsidRPr="009E2578">
        <w:rPr>
          <w:rFonts w:asciiTheme="majorHAnsi" w:hAnsiTheme="majorHAnsi" w:cstheme="majorHAnsi"/>
          <w:szCs w:val="24"/>
        </w:rPr>
        <w:t>d</w:t>
      </w:r>
      <w:r w:rsidR="002F4FBF">
        <w:rPr>
          <w:rFonts w:asciiTheme="majorHAnsi" w:hAnsiTheme="majorHAnsi" w:cstheme="majorHAnsi"/>
          <w:szCs w:val="24"/>
        </w:rPr>
        <w:t>, as outlined in the RFP, Section 2 – Summary of Scope, subsection 1.2 Project Outcome, number 1.2.2.</w:t>
      </w:r>
    </w:p>
    <w:p w14:paraId="32AFBA4E" w14:textId="369EFBDB" w:rsidR="00CD5758" w:rsidRPr="0063298D" w:rsidRDefault="00CD5758" w:rsidP="006A2BE7">
      <w:pPr>
        <w:pStyle w:val="ListParagraph"/>
        <w:numPr>
          <w:ilvl w:val="0"/>
          <w:numId w:val="7"/>
        </w:numPr>
        <w:spacing w:before="240" w:line="276" w:lineRule="auto"/>
        <w:rPr>
          <w:rFonts w:asciiTheme="majorHAnsi" w:hAnsiTheme="majorHAnsi" w:cstheme="majorHAnsi"/>
          <w:b/>
          <w:bCs/>
          <w:szCs w:val="24"/>
        </w:rPr>
      </w:pPr>
      <w:r w:rsidRPr="0063298D">
        <w:rPr>
          <w:rFonts w:asciiTheme="majorHAnsi" w:hAnsiTheme="majorHAnsi" w:cstheme="majorHAnsi"/>
          <w:b/>
          <w:bCs/>
          <w:szCs w:val="24"/>
        </w:rPr>
        <w:t>Question: What connections, relationships, or contact information do you have for: organizations who employ individuals with disabilities;</w:t>
      </w:r>
      <w:r w:rsidR="002D1765" w:rsidRPr="0063298D">
        <w:rPr>
          <w:rFonts w:asciiTheme="majorHAnsi" w:hAnsiTheme="majorHAnsi" w:cstheme="majorHAnsi"/>
          <w:b/>
          <w:bCs/>
          <w:szCs w:val="24"/>
        </w:rPr>
        <w:t xml:space="preserve"> </w:t>
      </w:r>
      <w:r w:rsidRPr="0063298D">
        <w:rPr>
          <w:rFonts w:asciiTheme="majorHAnsi" w:hAnsiTheme="majorHAnsi" w:cstheme="majorHAnsi"/>
          <w:b/>
          <w:bCs/>
          <w:szCs w:val="24"/>
        </w:rPr>
        <w:t>organizations who provide ILS (especially beyond the core)</w:t>
      </w:r>
      <w:r w:rsidR="00D400C1" w:rsidRPr="0063298D">
        <w:rPr>
          <w:rFonts w:asciiTheme="majorHAnsi" w:hAnsiTheme="majorHAnsi" w:cstheme="majorHAnsi"/>
          <w:b/>
          <w:bCs/>
          <w:szCs w:val="24"/>
        </w:rPr>
        <w:t>;</w:t>
      </w:r>
      <w:r w:rsidRPr="0063298D">
        <w:rPr>
          <w:rFonts w:asciiTheme="majorHAnsi" w:hAnsiTheme="majorHAnsi" w:cstheme="majorHAnsi"/>
          <w:b/>
          <w:bCs/>
          <w:szCs w:val="24"/>
        </w:rPr>
        <w:t xml:space="preserve"> and people with disabilities who receive ILS.</w:t>
      </w:r>
    </w:p>
    <w:p w14:paraId="2BDD64F5" w14:textId="77777777" w:rsidR="00646348" w:rsidRDefault="00A42426" w:rsidP="00646348">
      <w:pPr>
        <w:spacing w:before="240"/>
        <w:ind w:left="360"/>
        <w:rPr>
          <w:rFonts w:asciiTheme="majorHAnsi" w:hAnsiTheme="majorHAnsi" w:cstheme="majorBidi"/>
        </w:rPr>
      </w:pPr>
      <w:bookmarkStart w:id="17" w:name="_Hlk231394732"/>
      <w:r w:rsidRPr="0063298D">
        <w:rPr>
          <w:rFonts w:asciiTheme="majorHAnsi" w:hAnsiTheme="majorHAnsi" w:cstheme="majorBidi"/>
          <w:b/>
          <w:bCs/>
        </w:rPr>
        <w:t>Answer</w:t>
      </w:r>
      <w:r w:rsidR="00641535" w:rsidRPr="0063298D">
        <w:rPr>
          <w:rFonts w:asciiTheme="majorHAnsi" w:hAnsiTheme="majorHAnsi" w:cstheme="majorBidi"/>
          <w:b/>
          <w:bCs/>
        </w:rPr>
        <w:t>:</w:t>
      </w:r>
      <w:r w:rsidR="2892DA31" w:rsidRPr="0063298D">
        <w:rPr>
          <w:rFonts w:asciiTheme="majorHAnsi" w:hAnsiTheme="majorHAnsi" w:cstheme="majorBidi"/>
          <w:b/>
          <w:bCs/>
        </w:rPr>
        <w:t xml:space="preserve"> </w:t>
      </w:r>
      <w:r w:rsidR="2892DA31" w:rsidRPr="0063298D">
        <w:rPr>
          <w:rFonts w:asciiTheme="majorHAnsi" w:hAnsiTheme="majorHAnsi" w:cstheme="majorBidi"/>
        </w:rPr>
        <w:t>MNSILC and CILs will be available for consulting</w:t>
      </w:r>
      <w:r w:rsidR="00770CF8">
        <w:rPr>
          <w:rFonts w:asciiTheme="majorHAnsi" w:hAnsiTheme="majorHAnsi" w:cstheme="majorBidi"/>
        </w:rPr>
        <w:t>. If other connections, relationships, or contract information is available it will be shared with the awarded contractor.</w:t>
      </w:r>
      <w:r w:rsidR="2892DA31" w:rsidRPr="0063298D">
        <w:rPr>
          <w:rFonts w:asciiTheme="majorHAnsi" w:hAnsiTheme="majorHAnsi" w:cstheme="majorBidi"/>
        </w:rPr>
        <w:t xml:space="preserve"> </w:t>
      </w:r>
      <w:bookmarkEnd w:id="17"/>
    </w:p>
    <w:p w14:paraId="1A8B1044" w14:textId="143D8C49" w:rsidR="00CD5758" w:rsidRPr="00646348" w:rsidRDefault="00CD5758" w:rsidP="00646348">
      <w:pPr>
        <w:pStyle w:val="ListParagraph"/>
        <w:numPr>
          <w:ilvl w:val="0"/>
          <w:numId w:val="7"/>
        </w:numPr>
        <w:spacing w:before="240"/>
        <w:rPr>
          <w:rFonts w:asciiTheme="majorHAnsi" w:hAnsiTheme="majorHAnsi" w:cstheme="majorHAnsi"/>
          <w:b/>
          <w:bCs/>
          <w:szCs w:val="24"/>
        </w:rPr>
      </w:pPr>
      <w:r w:rsidRPr="00646348">
        <w:rPr>
          <w:rFonts w:asciiTheme="majorHAnsi" w:hAnsiTheme="majorHAnsi" w:cstheme="majorHAnsi"/>
          <w:b/>
          <w:bCs/>
          <w:szCs w:val="24"/>
        </w:rPr>
        <w:t>What role do you (</w:t>
      </w:r>
      <w:r w:rsidR="00D400C1" w:rsidRPr="00646348">
        <w:rPr>
          <w:rFonts w:asciiTheme="majorHAnsi" w:hAnsiTheme="majorHAnsi" w:cstheme="majorHAnsi"/>
          <w:b/>
          <w:bCs/>
          <w:szCs w:val="24"/>
        </w:rPr>
        <w:t>MNSILC)</w:t>
      </w:r>
      <w:r w:rsidRPr="00646348">
        <w:rPr>
          <w:rFonts w:asciiTheme="majorHAnsi" w:hAnsiTheme="majorHAnsi" w:cstheme="majorHAnsi"/>
          <w:b/>
          <w:bCs/>
          <w:szCs w:val="24"/>
        </w:rPr>
        <w:t xml:space="preserve"> see yourselves playing in outreach and recruitment for data collection? Is there anyone in any of your organizations who already connect</w:t>
      </w:r>
      <w:r w:rsidR="0094525B" w:rsidRPr="00646348">
        <w:rPr>
          <w:rFonts w:asciiTheme="majorHAnsi" w:hAnsiTheme="majorHAnsi" w:cstheme="majorHAnsi"/>
          <w:b/>
          <w:bCs/>
          <w:szCs w:val="24"/>
        </w:rPr>
        <w:t>s</w:t>
      </w:r>
      <w:r w:rsidRPr="00646348">
        <w:rPr>
          <w:rFonts w:asciiTheme="majorHAnsi" w:hAnsiTheme="majorHAnsi" w:cstheme="majorHAnsi"/>
          <w:b/>
          <w:bCs/>
          <w:szCs w:val="24"/>
        </w:rPr>
        <w:t xml:space="preserve"> with interest-holders?</w:t>
      </w:r>
    </w:p>
    <w:p w14:paraId="7794E12E" w14:textId="7A07751B" w:rsidR="00A42426" w:rsidRPr="00646348" w:rsidRDefault="00A42426" w:rsidP="006A2BE7">
      <w:pPr>
        <w:spacing w:before="240"/>
        <w:ind w:left="360"/>
        <w:rPr>
          <w:rFonts w:asciiTheme="majorHAnsi" w:hAnsiTheme="majorHAnsi" w:cstheme="majorBidi"/>
        </w:rPr>
      </w:pPr>
      <w:r w:rsidRPr="0063298D">
        <w:rPr>
          <w:rFonts w:asciiTheme="majorHAnsi" w:hAnsiTheme="majorHAnsi" w:cstheme="majorBidi"/>
          <w:b/>
          <w:bCs/>
        </w:rPr>
        <w:t>Answer:</w:t>
      </w:r>
      <w:r w:rsidR="12FF5836" w:rsidRPr="0063298D">
        <w:rPr>
          <w:rFonts w:asciiTheme="majorHAnsi" w:hAnsiTheme="majorHAnsi" w:cstheme="majorBidi"/>
          <w:b/>
          <w:bCs/>
        </w:rPr>
        <w:t xml:space="preserve"> </w:t>
      </w:r>
      <w:r w:rsidR="00770CF8" w:rsidRPr="00646348">
        <w:rPr>
          <w:rFonts w:asciiTheme="majorHAnsi" w:hAnsiTheme="majorHAnsi" w:cstheme="majorBidi"/>
        </w:rPr>
        <w:t>MNSILC and CILs will be available for consulting. If other connections, relationships, or contract information is available it will be shared with the awarded contractor.</w:t>
      </w:r>
      <w:r w:rsidR="00646348" w:rsidRPr="00646348">
        <w:rPr>
          <w:rFonts w:asciiTheme="majorHAnsi" w:hAnsiTheme="majorHAnsi" w:cstheme="majorBidi"/>
        </w:rPr>
        <w:t xml:space="preserve"> </w:t>
      </w:r>
    </w:p>
    <w:p w14:paraId="63FBB095" w14:textId="7820FD83" w:rsidR="00CD5758" w:rsidRDefault="00CD5758" w:rsidP="006A2BE7">
      <w:pPr>
        <w:pStyle w:val="ListParagraph"/>
        <w:numPr>
          <w:ilvl w:val="0"/>
          <w:numId w:val="7"/>
        </w:numPr>
        <w:spacing w:before="240" w:line="276" w:lineRule="auto"/>
        <w:rPr>
          <w:rFonts w:asciiTheme="majorHAnsi" w:hAnsiTheme="majorHAnsi" w:cstheme="majorHAnsi"/>
          <w:b/>
          <w:bCs/>
          <w:szCs w:val="24"/>
        </w:rPr>
      </w:pPr>
      <w:r w:rsidRPr="00CD5758">
        <w:rPr>
          <w:rFonts w:asciiTheme="majorHAnsi" w:hAnsiTheme="majorHAnsi" w:cstheme="majorHAnsi"/>
          <w:b/>
          <w:bCs/>
          <w:szCs w:val="24"/>
        </w:rPr>
        <w:t>Are we able to propose the use of incentives fo</w:t>
      </w:r>
      <w:r w:rsidRPr="00A42426">
        <w:rPr>
          <w:rFonts w:asciiTheme="majorHAnsi" w:hAnsiTheme="majorHAnsi" w:cstheme="majorHAnsi"/>
          <w:b/>
          <w:bCs/>
          <w:szCs w:val="24"/>
        </w:rPr>
        <w:t>r program participants to participate in data collection, like surveys or interviews?  </w:t>
      </w:r>
    </w:p>
    <w:p w14:paraId="3C13F1E5" w14:textId="3680A17C" w:rsidR="00A42426" w:rsidRPr="003213F1" w:rsidRDefault="00A42426" w:rsidP="006A2BE7">
      <w:pPr>
        <w:spacing w:before="240" w:line="276" w:lineRule="auto"/>
        <w:ind w:left="720" w:hanging="360"/>
        <w:rPr>
          <w:rFonts w:asciiTheme="majorHAnsi" w:hAnsiTheme="majorHAnsi" w:cstheme="majorBidi"/>
          <w:b/>
          <w:highlight w:val="cyan"/>
        </w:rPr>
      </w:pPr>
      <w:r w:rsidRPr="09DCE344">
        <w:rPr>
          <w:rFonts w:asciiTheme="majorHAnsi" w:hAnsiTheme="majorHAnsi" w:cstheme="majorBidi"/>
          <w:b/>
        </w:rPr>
        <w:t>Answer:</w:t>
      </w:r>
      <w:r w:rsidR="162201D3" w:rsidRPr="09DCE344">
        <w:rPr>
          <w:rFonts w:asciiTheme="majorHAnsi" w:hAnsiTheme="majorHAnsi" w:cstheme="majorBidi"/>
          <w:b/>
        </w:rPr>
        <w:t xml:space="preserve"> </w:t>
      </w:r>
      <w:r w:rsidR="00CC0BBE">
        <w:rPr>
          <w:rFonts w:asciiTheme="majorHAnsi" w:hAnsiTheme="majorHAnsi" w:cstheme="majorBidi"/>
          <w:bCs/>
        </w:rPr>
        <w:t>I</w:t>
      </w:r>
      <w:r w:rsidR="162201D3" w:rsidRPr="001F46AC">
        <w:rPr>
          <w:rFonts w:asciiTheme="majorHAnsi" w:hAnsiTheme="majorHAnsi" w:cstheme="majorBidi"/>
          <w:bCs/>
        </w:rPr>
        <w:t xml:space="preserve">ncentives </w:t>
      </w:r>
      <w:r w:rsidR="00CC0BBE">
        <w:rPr>
          <w:rFonts w:asciiTheme="majorHAnsi" w:hAnsiTheme="majorHAnsi" w:cstheme="majorBidi"/>
          <w:bCs/>
        </w:rPr>
        <w:t xml:space="preserve">will not be used in this project. </w:t>
      </w:r>
    </w:p>
    <w:p w14:paraId="323DD9B5" w14:textId="77777777" w:rsidR="00FF5459" w:rsidRDefault="00FF5459" w:rsidP="006A2BE7">
      <w:pPr>
        <w:pStyle w:val="ListParagraph"/>
        <w:numPr>
          <w:ilvl w:val="0"/>
          <w:numId w:val="7"/>
        </w:numPr>
        <w:spacing w:before="240" w:line="276" w:lineRule="auto"/>
        <w:rPr>
          <w:rFonts w:asciiTheme="majorHAnsi" w:hAnsiTheme="majorHAnsi" w:cstheme="majorHAnsi"/>
          <w:b/>
          <w:bCs/>
          <w:szCs w:val="24"/>
        </w:rPr>
      </w:pPr>
      <w:r w:rsidRPr="00FF5459">
        <w:rPr>
          <w:rFonts w:asciiTheme="majorHAnsi" w:hAnsiTheme="majorHAnsi" w:cstheme="majorHAnsi"/>
          <w:b/>
          <w:bCs/>
          <w:szCs w:val="24"/>
        </w:rPr>
        <w:t>Can DEED provide a proposed budget for this project?</w:t>
      </w:r>
    </w:p>
    <w:p w14:paraId="56FA97BD" w14:textId="168A8357" w:rsidR="00FF5459" w:rsidRPr="0008052D" w:rsidRDefault="00FF5459" w:rsidP="006A2BE7">
      <w:pPr>
        <w:spacing w:before="240" w:line="276" w:lineRule="auto"/>
        <w:ind w:firstLine="360"/>
        <w:rPr>
          <w:rFonts w:asciiTheme="majorHAnsi" w:hAnsiTheme="majorHAnsi" w:cstheme="majorBidi"/>
          <w:strike/>
          <w:highlight w:val="yellow"/>
        </w:rPr>
      </w:pPr>
      <w:r w:rsidRPr="0008052D">
        <w:rPr>
          <w:rFonts w:asciiTheme="majorHAnsi" w:hAnsiTheme="majorHAnsi" w:cstheme="majorBidi"/>
          <w:b/>
        </w:rPr>
        <w:t xml:space="preserve">Answer: </w:t>
      </w:r>
      <w:r w:rsidR="0008052D" w:rsidRPr="100B2EE1">
        <w:rPr>
          <w:rFonts w:cs="Calibri"/>
        </w:rPr>
        <w:t>DEED is unable to disclose the budget.</w:t>
      </w:r>
    </w:p>
    <w:p w14:paraId="2981B79D" w14:textId="77777777" w:rsidR="00FF5459" w:rsidRDefault="00FF5459" w:rsidP="006A2BE7">
      <w:pPr>
        <w:pStyle w:val="ListParagraph"/>
        <w:numPr>
          <w:ilvl w:val="0"/>
          <w:numId w:val="7"/>
        </w:numPr>
        <w:spacing w:before="240" w:line="276" w:lineRule="auto"/>
        <w:rPr>
          <w:rFonts w:asciiTheme="majorHAnsi" w:hAnsiTheme="majorHAnsi" w:cstheme="majorHAnsi"/>
          <w:b/>
          <w:bCs/>
          <w:szCs w:val="24"/>
        </w:rPr>
      </w:pPr>
      <w:r w:rsidRPr="00FF5459">
        <w:rPr>
          <w:rFonts w:asciiTheme="majorHAnsi" w:hAnsiTheme="majorHAnsi" w:cstheme="majorHAnsi"/>
          <w:b/>
          <w:bCs/>
          <w:szCs w:val="24"/>
        </w:rPr>
        <w:lastRenderedPageBreak/>
        <w:t>Does DEED have estimates on the populations who are not receiving independent living services?</w:t>
      </w:r>
    </w:p>
    <w:p w14:paraId="38A93329" w14:textId="48938B4E" w:rsidR="00FF5459" w:rsidRPr="00A44752" w:rsidRDefault="00FF5459" w:rsidP="006A2BE7">
      <w:pPr>
        <w:spacing w:before="240" w:line="276" w:lineRule="auto"/>
        <w:ind w:left="720" w:hanging="360"/>
        <w:rPr>
          <w:rFonts w:asciiTheme="majorHAnsi" w:hAnsiTheme="majorHAnsi" w:cstheme="majorHAnsi"/>
          <w:b/>
          <w:bCs/>
          <w:szCs w:val="24"/>
          <w:highlight w:val="cyan"/>
        </w:rPr>
      </w:pPr>
      <w:r w:rsidRPr="006B1D18">
        <w:rPr>
          <w:rFonts w:asciiTheme="majorHAnsi" w:hAnsiTheme="majorHAnsi" w:cstheme="majorHAnsi"/>
          <w:b/>
          <w:bCs/>
          <w:szCs w:val="24"/>
        </w:rPr>
        <w:t>Answer:</w:t>
      </w:r>
      <w:r w:rsidR="00116C44" w:rsidRPr="006B1D18">
        <w:rPr>
          <w:rFonts w:asciiTheme="majorHAnsi" w:hAnsiTheme="majorHAnsi" w:cstheme="majorHAnsi"/>
          <w:b/>
          <w:bCs/>
          <w:szCs w:val="24"/>
        </w:rPr>
        <w:t xml:space="preserve"> </w:t>
      </w:r>
      <w:r w:rsidR="00A44752" w:rsidRPr="00A44752">
        <w:rPr>
          <w:rFonts w:asciiTheme="majorHAnsi" w:hAnsiTheme="majorHAnsi" w:cstheme="majorHAnsi"/>
          <w:szCs w:val="24"/>
        </w:rPr>
        <w:t xml:space="preserve">These </w:t>
      </w:r>
      <w:r w:rsidR="00A44752">
        <w:rPr>
          <w:rFonts w:asciiTheme="majorHAnsi" w:hAnsiTheme="majorHAnsi" w:cstheme="majorHAnsi"/>
          <w:szCs w:val="24"/>
        </w:rPr>
        <w:t xml:space="preserve">estimates are not available from </w:t>
      </w:r>
      <w:r w:rsidR="00A44752" w:rsidRPr="00A44752">
        <w:rPr>
          <w:rFonts w:asciiTheme="majorHAnsi" w:hAnsiTheme="majorHAnsi" w:cstheme="majorHAnsi"/>
          <w:szCs w:val="24"/>
        </w:rPr>
        <w:t>DEED or MNSILC.</w:t>
      </w:r>
    </w:p>
    <w:p w14:paraId="307839AB" w14:textId="77777777" w:rsidR="00FF5459" w:rsidRPr="007D098E" w:rsidRDefault="00FF5459" w:rsidP="006A2BE7">
      <w:pPr>
        <w:pStyle w:val="ListParagraph"/>
        <w:numPr>
          <w:ilvl w:val="0"/>
          <w:numId w:val="7"/>
        </w:numPr>
        <w:spacing w:before="240" w:line="276" w:lineRule="auto"/>
        <w:rPr>
          <w:rFonts w:asciiTheme="majorHAnsi" w:hAnsiTheme="majorHAnsi" w:cstheme="majorHAnsi"/>
          <w:b/>
          <w:bCs/>
          <w:szCs w:val="24"/>
        </w:rPr>
      </w:pPr>
      <w:r w:rsidRPr="00FF5459">
        <w:rPr>
          <w:rFonts w:asciiTheme="majorHAnsi" w:hAnsiTheme="majorHAnsi" w:cstheme="majorHAnsi"/>
          <w:b/>
          <w:bCs/>
          <w:szCs w:val="24"/>
        </w:rPr>
        <w:t xml:space="preserve">Is DEED already working on this project or is this something the awarded consultant </w:t>
      </w:r>
      <w:r w:rsidRPr="007D098E">
        <w:rPr>
          <w:rFonts w:asciiTheme="majorHAnsi" w:hAnsiTheme="majorHAnsi" w:cstheme="majorHAnsi"/>
          <w:b/>
          <w:bCs/>
          <w:szCs w:val="24"/>
        </w:rPr>
        <w:t>would need to begin from scratch?</w:t>
      </w:r>
    </w:p>
    <w:p w14:paraId="7D04A8E2" w14:textId="5BF3F2E2" w:rsidR="00FF5459" w:rsidRPr="007D098E" w:rsidRDefault="00FF5459" w:rsidP="006A2BE7">
      <w:pPr>
        <w:spacing w:before="240" w:line="276" w:lineRule="auto"/>
        <w:ind w:left="720" w:hanging="360"/>
        <w:rPr>
          <w:rFonts w:asciiTheme="majorHAnsi" w:hAnsiTheme="majorHAnsi" w:cstheme="majorHAnsi"/>
          <w:b/>
          <w:bCs/>
          <w:szCs w:val="24"/>
        </w:rPr>
      </w:pPr>
      <w:r w:rsidRPr="007D098E">
        <w:rPr>
          <w:rFonts w:asciiTheme="majorHAnsi" w:hAnsiTheme="majorHAnsi" w:cstheme="majorHAnsi"/>
          <w:b/>
          <w:bCs/>
          <w:szCs w:val="24"/>
        </w:rPr>
        <w:t>Answer:</w:t>
      </w:r>
      <w:r w:rsidR="00116C44" w:rsidRPr="007D098E">
        <w:rPr>
          <w:rFonts w:asciiTheme="majorHAnsi" w:hAnsiTheme="majorHAnsi" w:cstheme="majorHAnsi"/>
          <w:b/>
          <w:bCs/>
          <w:szCs w:val="24"/>
        </w:rPr>
        <w:t xml:space="preserve"> </w:t>
      </w:r>
      <w:r w:rsidR="007D098E" w:rsidRPr="007D098E">
        <w:rPr>
          <w:rFonts w:asciiTheme="majorHAnsi" w:hAnsiTheme="majorHAnsi" w:cstheme="majorHAnsi"/>
          <w:szCs w:val="24"/>
        </w:rPr>
        <w:t xml:space="preserve">DEED is not </w:t>
      </w:r>
      <w:r w:rsidR="007D098E">
        <w:rPr>
          <w:rFonts w:asciiTheme="majorHAnsi" w:hAnsiTheme="majorHAnsi" w:cstheme="majorHAnsi"/>
          <w:szCs w:val="24"/>
        </w:rPr>
        <w:t xml:space="preserve">currently </w:t>
      </w:r>
      <w:r w:rsidR="007D098E" w:rsidRPr="007D098E">
        <w:rPr>
          <w:rFonts w:asciiTheme="majorHAnsi" w:hAnsiTheme="majorHAnsi" w:cstheme="majorHAnsi"/>
          <w:szCs w:val="24"/>
        </w:rPr>
        <w:t xml:space="preserve">working on this project. </w:t>
      </w:r>
    </w:p>
    <w:p w14:paraId="47A7DE0B" w14:textId="1CCFF389" w:rsidR="00FF5459" w:rsidRDefault="00FF5459" w:rsidP="006A2BE7">
      <w:pPr>
        <w:pStyle w:val="ListParagraph"/>
        <w:numPr>
          <w:ilvl w:val="0"/>
          <w:numId w:val="7"/>
        </w:numPr>
        <w:spacing w:before="240" w:line="276" w:lineRule="auto"/>
        <w:rPr>
          <w:rFonts w:asciiTheme="majorHAnsi" w:hAnsiTheme="majorHAnsi" w:cstheme="majorHAnsi"/>
          <w:b/>
          <w:bCs/>
          <w:szCs w:val="24"/>
        </w:rPr>
      </w:pPr>
      <w:r w:rsidRPr="00FF5459">
        <w:rPr>
          <w:rFonts w:asciiTheme="majorHAnsi" w:hAnsiTheme="majorHAnsi" w:cstheme="majorHAnsi"/>
          <w:b/>
          <w:bCs/>
          <w:szCs w:val="24"/>
        </w:rPr>
        <w:t xml:space="preserve">Mental health research is listed (number 9) under the key factors for the needs assessment; can </w:t>
      </w:r>
      <w:r w:rsidR="0094525B">
        <w:rPr>
          <w:rFonts w:asciiTheme="majorHAnsi" w:hAnsiTheme="majorHAnsi" w:cstheme="majorHAnsi"/>
          <w:b/>
          <w:bCs/>
          <w:szCs w:val="24"/>
        </w:rPr>
        <w:t>MNSILC pr</w:t>
      </w:r>
      <w:r w:rsidRPr="00FF5459">
        <w:rPr>
          <w:rFonts w:asciiTheme="majorHAnsi" w:hAnsiTheme="majorHAnsi" w:cstheme="majorHAnsi"/>
          <w:b/>
          <w:bCs/>
          <w:szCs w:val="24"/>
        </w:rPr>
        <w:t>ovide additional information on what it is they are looking for exactly?</w:t>
      </w:r>
    </w:p>
    <w:p w14:paraId="41A60402" w14:textId="0539F55A" w:rsidR="00FF5459" w:rsidRPr="009E2578" w:rsidRDefault="00FF5459" w:rsidP="006A2BE7">
      <w:pPr>
        <w:spacing w:before="240" w:line="276" w:lineRule="auto"/>
        <w:ind w:left="360"/>
        <w:rPr>
          <w:rFonts w:asciiTheme="majorHAnsi" w:hAnsiTheme="majorHAnsi" w:cstheme="majorHAnsi"/>
          <w:b/>
          <w:bCs/>
          <w:szCs w:val="24"/>
        </w:rPr>
      </w:pPr>
      <w:r w:rsidRPr="009E2578">
        <w:rPr>
          <w:rFonts w:asciiTheme="majorHAnsi" w:hAnsiTheme="majorHAnsi" w:cstheme="majorHAnsi"/>
          <w:b/>
          <w:bCs/>
          <w:szCs w:val="24"/>
        </w:rPr>
        <w:t>Answer:</w:t>
      </w:r>
      <w:r w:rsidR="009E2578" w:rsidRPr="009E2578">
        <w:rPr>
          <w:rFonts w:asciiTheme="majorHAnsi" w:hAnsiTheme="majorHAnsi" w:cstheme="majorHAnsi"/>
          <w:szCs w:val="24"/>
        </w:rPr>
        <w:t xml:space="preserve"> </w:t>
      </w:r>
      <w:r w:rsidR="00284B9B">
        <w:rPr>
          <w:rFonts w:asciiTheme="majorHAnsi" w:hAnsiTheme="majorHAnsi" w:cstheme="majorHAnsi"/>
          <w:szCs w:val="24"/>
        </w:rPr>
        <w:t xml:space="preserve">Mental health research </w:t>
      </w:r>
      <w:proofErr w:type="gramStart"/>
      <w:r w:rsidR="00284B9B">
        <w:rPr>
          <w:rFonts w:asciiTheme="majorHAnsi" w:hAnsiTheme="majorHAnsi" w:cstheme="majorHAnsi"/>
          <w:szCs w:val="24"/>
        </w:rPr>
        <w:t>means</w:t>
      </w:r>
      <w:r w:rsidR="00A80BB4">
        <w:rPr>
          <w:rFonts w:asciiTheme="majorHAnsi" w:hAnsiTheme="majorHAnsi" w:cstheme="majorHAnsi"/>
          <w:szCs w:val="24"/>
        </w:rPr>
        <w:t>,</w:t>
      </w:r>
      <w:proofErr w:type="gramEnd"/>
      <w:r w:rsidR="00A80BB4">
        <w:rPr>
          <w:rFonts w:asciiTheme="majorHAnsi" w:hAnsiTheme="majorHAnsi" w:cstheme="majorHAnsi"/>
          <w:szCs w:val="24"/>
        </w:rPr>
        <w:t xml:space="preserve"> i</w:t>
      </w:r>
      <w:r w:rsidR="00A57FFA">
        <w:rPr>
          <w:rFonts w:asciiTheme="majorHAnsi" w:hAnsiTheme="majorHAnsi" w:cstheme="majorHAnsi"/>
          <w:szCs w:val="24"/>
        </w:rPr>
        <w:t>ndividuals with m</w:t>
      </w:r>
      <w:r w:rsidR="009E2578" w:rsidRPr="009E2578">
        <w:rPr>
          <w:rFonts w:asciiTheme="majorHAnsi" w:hAnsiTheme="majorHAnsi" w:cstheme="majorHAnsi"/>
          <w:szCs w:val="24"/>
        </w:rPr>
        <w:t xml:space="preserve">ental health </w:t>
      </w:r>
      <w:r w:rsidR="00A57FFA">
        <w:rPr>
          <w:rFonts w:asciiTheme="majorHAnsi" w:hAnsiTheme="majorHAnsi" w:cstheme="majorHAnsi"/>
          <w:szCs w:val="24"/>
        </w:rPr>
        <w:t xml:space="preserve">diagnoses </w:t>
      </w:r>
      <w:r w:rsidR="00A80BB4">
        <w:rPr>
          <w:rFonts w:asciiTheme="majorHAnsi" w:hAnsiTheme="majorHAnsi" w:cstheme="majorHAnsi"/>
          <w:szCs w:val="24"/>
        </w:rPr>
        <w:t>which is</w:t>
      </w:r>
      <w:r w:rsidR="00A57FFA">
        <w:rPr>
          <w:rFonts w:asciiTheme="majorHAnsi" w:hAnsiTheme="majorHAnsi" w:cstheme="majorHAnsi"/>
          <w:szCs w:val="24"/>
        </w:rPr>
        <w:t xml:space="preserve"> </w:t>
      </w:r>
      <w:r w:rsidR="009E2578" w:rsidRPr="009E2578">
        <w:rPr>
          <w:rFonts w:asciiTheme="majorHAnsi" w:hAnsiTheme="majorHAnsi" w:cstheme="majorHAnsi"/>
          <w:szCs w:val="24"/>
        </w:rPr>
        <w:t xml:space="preserve">one of the key </w:t>
      </w:r>
      <w:r w:rsidR="00A57FFA">
        <w:rPr>
          <w:rFonts w:asciiTheme="majorHAnsi" w:hAnsiTheme="majorHAnsi" w:cstheme="majorHAnsi"/>
          <w:szCs w:val="24"/>
        </w:rPr>
        <w:t xml:space="preserve">populations the awarded contractor should include </w:t>
      </w:r>
      <w:r w:rsidR="009E2578" w:rsidRPr="009E2578">
        <w:rPr>
          <w:rFonts w:asciiTheme="majorHAnsi" w:hAnsiTheme="majorHAnsi" w:cstheme="majorHAnsi"/>
          <w:szCs w:val="24"/>
        </w:rPr>
        <w:t>with a focus equal to the other key factors listed.</w:t>
      </w:r>
    </w:p>
    <w:p w14:paraId="6F868378" w14:textId="77777777" w:rsidR="00FF5459" w:rsidRPr="00FF5459" w:rsidRDefault="00FF5459" w:rsidP="006A2BE7">
      <w:pPr>
        <w:spacing w:before="240" w:line="276" w:lineRule="auto"/>
        <w:rPr>
          <w:rFonts w:asciiTheme="majorHAnsi" w:hAnsiTheme="majorHAnsi" w:cstheme="majorHAnsi"/>
          <w:b/>
          <w:bCs/>
          <w:szCs w:val="24"/>
        </w:rPr>
      </w:pPr>
    </w:p>
    <w:p w14:paraId="00822049" w14:textId="49B22097" w:rsidR="00820E6F" w:rsidRPr="00CD5758" w:rsidRDefault="00820E6F" w:rsidP="006A2BE7">
      <w:pPr>
        <w:pStyle w:val="ListParagraph"/>
        <w:numPr>
          <w:ilvl w:val="0"/>
          <w:numId w:val="0"/>
        </w:numPr>
        <w:spacing w:before="240" w:line="276" w:lineRule="auto"/>
        <w:ind w:left="360"/>
        <w:contextualSpacing w:val="0"/>
        <w:rPr>
          <w:rFonts w:asciiTheme="majorHAnsi" w:hAnsiTheme="majorHAnsi" w:cstheme="majorHAnsi"/>
          <w:szCs w:val="24"/>
        </w:rPr>
      </w:pPr>
    </w:p>
    <w:p w14:paraId="13875A91" w14:textId="77777777" w:rsidR="006558AB" w:rsidRPr="00CD5758" w:rsidRDefault="006558AB" w:rsidP="006A2BE7">
      <w:pPr>
        <w:spacing w:before="240"/>
        <w:ind w:left="720" w:hanging="360"/>
        <w:rPr>
          <w:rFonts w:asciiTheme="majorHAnsi" w:hAnsiTheme="majorHAnsi" w:cstheme="majorHAnsi"/>
          <w:b/>
          <w:bCs/>
          <w:szCs w:val="24"/>
        </w:rPr>
      </w:pPr>
    </w:p>
    <w:sectPr w:rsidR="006558AB" w:rsidRPr="00CD5758" w:rsidSect="00171026">
      <w:headerReference w:type="default" r:id="rId14"/>
      <w:footerReference w:type="default" r:id="rId15"/>
      <w:headerReference w:type="first" r:id="rId16"/>
      <w:footerReference w:type="first" r:id="rId17"/>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E425" w14:textId="77777777" w:rsidR="00324329" w:rsidRDefault="00324329" w:rsidP="00D247F6">
      <w:r>
        <w:separator/>
      </w:r>
    </w:p>
  </w:endnote>
  <w:endnote w:type="continuationSeparator" w:id="0">
    <w:p w14:paraId="59686585" w14:textId="77777777" w:rsidR="00324329" w:rsidRDefault="00324329" w:rsidP="00D247F6">
      <w:r>
        <w:continuationSeparator/>
      </w:r>
    </w:p>
  </w:endnote>
  <w:endnote w:type="continuationNotice" w:id="1">
    <w:p w14:paraId="75367990" w14:textId="77777777" w:rsidR="00324329" w:rsidRDefault="00324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D3D7" w14:textId="33E4A677" w:rsidR="00FC6FCE" w:rsidRDefault="00FC6FCE" w:rsidP="00FC6FCE">
    <w:pPr>
      <w:pStyle w:val="Footer"/>
      <w:jc w:val="right"/>
      <w:rPr>
        <w:i/>
        <w:sz w:val="20"/>
        <w:szCs w:val="20"/>
      </w:rPr>
    </w:pPr>
  </w:p>
  <w:p w14:paraId="2F4E8CE4" w14:textId="77777777" w:rsidR="00FC6FCE" w:rsidRPr="00FC6FCE" w:rsidRDefault="00FC6FCE" w:rsidP="00FC6FCE">
    <w:pPr>
      <w:pStyle w:val="Footer"/>
      <w:jc w:val="right"/>
      <w:rPr>
        <w:i/>
        <w:sz w:val="20"/>
        <w:szCs w:val="20"/>
      </w:rPr>
    </w:pPr>
    <w:r w:rsidRPr="00164699">
      <w:rPr>
        <w:i/>
        <w:sz w:val="20"/>
        <w:szCs w:val="20"/>
      </w:rPr>
      <w:t xml:space="preserve">Page </w:t>
    </w:r>
    <w:sdt>
      <w:sdtPr>
        <w:rPr>
          <w:i/>
          <w:sz w:val="20"/>
          <w:szCs w:val="20"/>
        </w:rPr>
        <w:id w:val="571926190"/>
        <w:docPartObj>
          <w:docPartGallery w:val="Page Numbers (Bottom of Page)"/>
          <w:docPartUnique/>
        </w:docPartObj>
      </w:sdtPr>
      <w:sdtEndPr>
        <w:rPr>
          <w:noProof/>
        </w:rPr>
      </w:sdtEndPr>
      <w:sdtContent>
        <w:r w:rsidRPr="00164699">
          <w:rPr>
            <w:i/>
            <w:sz w:val="20"/>
            <w:szCs w:val="20"/>
          </w:rPr>
          <w:fldChar w:fldCharType="begin"/>
        </w:r>
        <w:r w:rsidRPr="00164699">
          <w:rPr>
            <w:i/>
            <w:sz w:val="20"/>
            <w:szCs w:val="20"/>
          </w:rPr>
          <w:instrText xml:space="preserve"> PAGE   \* MERGEFORMAT </w:instrText>
        </w:r>
        <w:r w:rsidRPr="00164699">
          <w:rPr>
            <w:i/>
            <w:sz w:val="20"/>
            <w:szCs w:val="20"/>
          </w:rPr>
          <w:fldChar w:fldCharType="separate"/>
        </w:r>
        <w:r>
          <w:rPr>
            <w:i/>
            <w:sz w:val="20"/>
            <w:szCs w:val="20"/>
          </w:rPr>
          <w:t>1</w:t>
        </w:r>
        <w:r w:rsidRPr="00164699">
          <w:rPr>
            <w:i/>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643B" w14:textId="77777777" w:rsidR="00164699" w:rsidRDefault="00164699">
    <w:pPr>
      <w:pStyle w:val="Footer"/>
      <w:jc w:val="right"/>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A0ED" w14:textId="77777777" w:rsidR="00324329" w:rsidRDefault="00324329" w:rsidP="00D247F6">
      <w:r>
        <w:separator/>
      </w:r>
    </w:p>
  </w:footnote>
  <w:footnote w:type="continuationSeparator" w:id="0">
    <w:p w14:paraId="540452F7" w14:textId="77777777" w:rsidR="00324329" w:rsidRDefault="00324329" w:rsidP="00D247F6">
      <w:r>
        <w:continuationSeparator/>
      </w:r>
    </w:p>
  </w:footnote>
  <w:footnote w:type="continuationNotice" w:id="1">
    <w:p w14:paraId="3BCAFD61" w14:textId="77777777" w:rsidR="00324329" w:rsidRDefault="00324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61F3" w14:textId="77777777" w:rsidR="00B80A88" w:rsidRDefault="00B80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7153" w14:textId="77777777" w:rsidR="005E540E" w:rsidRDefault="005E540E" w:rsidP="00690BE9">
    <w:pPr>
      <w:pStyle w:val="Header"/>
      <w:spacing w:line="360" w:lineRule="auto"/>
    </w:pPr>
    <w:r>
      <w:rPr>
        <w:noProof/>
        <w:lang w:bidi="ar-SA"/>
      </w:rPr>
      <w:drawing>
        <wp:inline distT="0" distB="0" distL="0" distR="0" wp14:anchorId="3059533D" wp14:editId="6DDB078D">
          <wp:extent cx="4129405" cy="535293"/>
          <wp:effectExtent l="0" t="0" r="4445" b="0"/>
          <wp:docPr id="4" name="Picture 4" descr="VRS Logo"/>
          <wp:cNvGraphicFramePr/>
          <a:graphic xmlns:a="http://schemas.openxmlformats.org/drawingml/2006/main">
            <a:graphicData uri="http://schemas.openxmlformats.org/drawingml/2006/picture">
              <pic:pic xmlns:pic="http://schemas.openxmlformats.org/drawingml/2006/picture">
                <pic:nvPicPr>
                  <pic:cNvPr id="1" name="Picture 1" descr="Minnesota Department of Employment and Economic Develop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29405" cy="535293"/>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N83PvexFkqExWm" id="yJpMNRFX"/>
  </int:Manifest>
  <int:Observations>
    <int:Content id="yJpMNRF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8924C9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071BB3"/>
    <w:multiLevelType w:val="hybridMultilevel"/>
    <w:tmpl w:val="99B09F5A"/>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50B11"/>
    <w:multiLevelType w:val="hybridMultilevel"/>
    <w:tmpl w:val="6C489DEA"/>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925B2"/>
    <w:multiLevelType w:val="hybridMultilevel"/>
    <w:tmpl w:val="A4E8E788"/>
    <w:lvl w:ilvl="0" w:tplc="99E80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AF7036"/>
    <w:multiLevelType w:val="hybridMultilevel"/>
    <w:tmpl w:val="0AA6F714"/>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E76EE"/>
    <w:multiLevelType w:val="hybridMultilevel"/>
    <w:tmpl w:val="BF0A6CB2"/>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A49BD"/>
    <w:multiLevelType w:val="hybridMultilevel"/>
    <w:tmpl w:val="4B9648D4"/>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65F"/>
    <w:multiLevelType w:val="hybridMultilevel"/>
    <w:tmpl w:val="6F048656"/>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C5E4F"/>
    <w:multiLevelType w:val="hybridMultilevel"/>
    <w:tmpl w:val="97400372"/>
    <w:lvl w:ilvl="0" w:tplc="E5A48538">
      <w:start w:val="1"/>
      <w:numFmt w:val="bullet"/>
      <w:pStyle w:val="Heading3"/>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903BCF"/>
    <w:multiLevelType w:val="hybridMultilevel"/>
    <w:tmpl w:val="9D426DC8"/>
    <w:lvl w:ilvl="0" w:tplc="EC589C40">
      <w:start w:val="1"/>
      <w:numFmt w:val="decimal"/>
      <w:lvlText w:val="%1."/>
      <w:lvlJc w:val="left"/>
      <w:pPr>
        <w:ind w:left="360" w:hanging="360"/>
      </w:pPr>
      <w:rPr>
        <w:b/>
        <w:bCs w:val="0"/>
      </w:rPr>
    </w:lvl>
    <w:lvl w:ilvl="1" w:tplc="8742523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266D3"/>
    <w:multiLevelType w:val="hybridMultilevel"/>
    <w:tmpl w:val="1892E720"/>
    <w:lvl w:ilvl="0" w:tplc="AFAAB736">
      <w:start w:val="1"/>
      <w:numFmt w:val="decimal"/>
      <w:pStyle w:val="Heading2"/>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13639"/>
    <w:multiLevelType w:val="hybridMultilevel"/>
    <w:tmpl w:val="D6669C90"/>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B3607"/>
    <w:multiLevelType w:val="hybridMultilevel"/>
    <w:tmpl w:val="AF1EA020"/>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E196D"/>
    <w:multiLevelType w:val="hybridMultilevel"/>
    <w:tmpl w:val="258E0ECA"/>
    <w:lvl w:ilvl="0" w:tplc="04090001">
      <w:start w:val="1"/>
      <w:numFmt w:val="bullet"/>
      <w:lvlText w:val=""/>
      <w:lvlJc w:val="left"/>
      <w:pPr>
        <w:ind w:left="1440" w:hanging="360"/>
      </w:pPr>
      <w:rPr>
        <w:rFonts w:ascii="Symbol" w:hAnsi="Symbol" w:hint="default"/>
      </w:rPr>
    </w:lvl>
    <w:lvl w:ilvl="1" w:tplc="A7865CBE">
      <w:start w:val="1"/>
      <w:numFmt w:val="bullet"/>
      <w:pStyle w:val="Heading4"/>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1674F9"/>
    <w:multiLevelType w:val="hybridMultilevel"/>
    <w:tmpl w:val="846CC3D2"/>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F14F3"/>
    <w:multiLevelType w:val="hybridMultilevel"/>
    <w:tmpl w:val="D9F67294"/>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82725"/>
    <w:multiLevelType w:val="hybridMultilevel"/>
    <w:tmpl w:val="EF6ED288"/>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36A76"/>
    <w:multiLevelType w:val="hybridMultilevel"/>
    <w:tmpl w:val="68AC1682"/>
    <w:lvl w:ilvl="0" w:tplc="822C40C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16AE6"/>
    <w:multiLevelType w:val="hybridMultilevel"/>
    <w:tmpl w:val="A956CE30"/>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501D4A"/>
    <w:multiLevelType w:val="hybridMultilevel"/>
    <w:tmpl w:val="A73E6512"/>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F119F0"/>
    <w:multiLevelType w:val="hybridMultilevel"/>
    <w:tmpl w:val="9CF83F6A"/>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2E1BC"/>
    <w:multiLevelType w:val="hybridMultilevel"/>
    <w:tmpl w:val="FFFFFFFF"/>
    <w:lvl w:ilvl="0" w:tplc="0522301E">
      <w:start w:val="1"/>
      <w:numFmt w:val="decimal"/>
      <w:lvlText w:val="%1."/>
      <w:lvlJc w:val="left"/>
      <w:pPr>
        <w:ind w:left="1800" w:hanging="360"/>
      </w:pPr>
    </w:lvl>
    <w:lvl w:ilvl="1" w:tplc="7120501C">
      <w:start w:val="1"/>
      <w:numFmt w:val="lowerLetter"/>
      <w:lvlText w:val="%2."/>
      <w:lvlJc w:val="left"/>
      <w:pPr>
        <w:ind w:left="2520" w:hanging="360"/>
      </w:pPr>
    </w:lvl>
    <w:lvl w:ilvl="2" w:tplc="D8D049C4">
      <w:start w:val="1"/>
      <w:numFmt w:val="lowerRoman"/>
      <w:lvlText w:val="%3."/>
      <w:lvlJc w:val="right"/>
      <w:pPr>
        <w:ind w:left="3240" w:hanging="180"/>
      </w:pPr>
    </w:lvl>
    <w:lvl w:ilvl="3" w:tplc="647A3352">
      <w:start w:val="1"/>
      <w:numFmt w:val="decimal"/>
      <w:lvlText w:val="%4."/>
      <w:lvlJc w:val="left"/>
      <w:pPr>
        <w:ind w:left="3960" w:hanging="360"/>
      </w:pPr>
    </w:lvl>
    <w:lvl w:ilvl="4" w:tplc="207A4FB2">
      <w:start w:val="1"/>
      <w:numFmt w:val="lowerLetter"/>
      <w:lvlText w:val="%5."/>
      <w:lvlJc w:val="left"/>
      <w:pPr>
        <w:ind w:left="4680" w:hanging="360"/>
      </w:pPr>
    </w:lvl>
    <w:lvl w:ilvl="5" w:tplc="EBA844CA">
      <w:start w:val="1"/>
      <w:numFmt w:val="lowerRoman"/>
      <w:lvlText w:val="%6."/>
      <w:lvlJc w:val="right"/>
      <w:pPr>
        <w:ind w:left="5400" w:hanging="180"/>
      </w:pPr>
    </w:lvl>
    <w:lvl w:ilvl="6" w:tplc="826CDEC6">
      <w:start w:val="1"/>
      <w:numFmt w:val="decimal"/>
      <w:lvlText w:val="%7."/>
      <w:lvlJc w:val="left"/>
      <w:pPr>
        <w:ind w:left="6120" w:hanging="360"/>
      </w:pPr>
    </w:lvl>
    <w:lvl w:ilvl="7" w:tplc="FC98D89E">
      <w:start w:val="1"/>
      <w:numFmt w:val="lowerLetter"/>
      <w:lvlText w:val="%8."/>
      <w:lvlJc w:val="left"/>
      <w:pPr>
        <w:ind w:left="6840" w:hanging="360"/>
      </w:pPr>
    </w:lvl>
    <w:lvl w:ilvl="8" w:tplc="B9CA1B16">
      <w:start w:val="1"/>
      <w:numFmt w:val="lowerRoman"/>
      <w:lvlText w:val="%9."/>
      <w:lvlJc w:val="right"/>
      <w:pPr>
        <w:ind w:left="7560" w:hanging="180"/>
      </w:pPr>
    </w:lvl>
  </w:abstractNum>
  <w:abstractNum w:abstractNumId="23" w15:restartNumberingAfterBreak="0">
    <w:nsid w:val="41A769FC"/>
    <w:multiLevelType w:val="hybridMultilevel"/>
    <w:tmpl w:val="7040A3BE"/>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590DAE"/>
    <w:multiLevelType w:val="hybridMultilevel"/>
    <w:tmpl w:val="2494B3A6"/>
    <w:lvl w:ilvl="0" w:tplc="56E89EE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01806"/>
    <w:multiLevelType w:val="hybridMultilevel"/>
    <w:tmpl w:val="94FAA97E"/>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8736FC"/>
    <w:multiLevelType w:val="hybridMultilevel"/>
    <w:tmpl w:val="E35A9096"/>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D90654"/>
    <w:multiLevelType w:val="hybridMultilevel"/>
    <w:tmpl w:val="CCFEEC44"/>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A31AC8"/>
    <w:multiLevelType w:val="hybridMultilevel"/>
    <w:tmpl w:val="4AAE882A"/>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07809"/>
    <w:multiLevelType w:val="hybridMultilevel"/>
    <w:tmpl w:val="8E18C8EC"/>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D47E7E"/>
    <w:multiLevelType w:val="hybridMultilevel"/>
    <w:tmpl w:val="F4561E5A"/>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EF2679"/>
    <w:multiLevelType w:val="hybridMultilevel"/>
    <w:tmpl w:val="494076B2"/>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FB4E24"/>
    <w:multiLevelType w:val="hybridMultilevel"/>
    <w:tmpl w:val="0B5AC286"/>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05497E"/>
    <w:multiLevelType w:val="hybridMultilevel"/>
    <w:tmpl w:val="518CE6BA"/>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8B7232"/>
    <w:multiLevelType w:val="hybridMultilevel"/>
    <w:tmpl w:val="6BFE5294"/>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05925"/>
    <w:multiLevelType w:val="hybridMultilevel"/>
    <w:tmpl w:val="5B8EEDAE"/>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223C8E"/>
    <w:multiLevelType w:val="hybridMultilevel"/>
    <w:tmpl w:val="972E5B6C"/>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1023D9"/>
    <w:multiLevelType w:val="hybridMultilevel"/>
    <w:tmpl w:val="FFFFFFFF"/>
    <w:lvl w:ilvl="0" w:tplc="02828DB0">
      <w:start w:val="1"/>
      <w:numFmt w:val="bullet"/>
      <w:lvlText w:val=""/>
      <w:lvlJc w:val="left"/>
      <w:pPr>
        <w:ind w:left="720" w:hanging="360"/>
      </w:pPr>
      <w:rPr>
        <w:rFonts w:ascii="Symbol" w:hAnsi="Symbol" w:hint="default"/>
      </w:rPr>
    </w:lvl>
    <w:lvl w:ilvl="1" w:tplc="077A32EA">
      <w:start w:val="1"/>
      <w:numFmt w:val="bullet"/>
      <w:lvlText w:val="o"/>
      <w:lvlJc w:val="left"/>
      <w:pPr>
        <w:ind w:left="1440" w:hanging="360"/>
      </w:pPr>
      <w:rPr>
        <w:rFonts w:ascii="Courier New" w:hAnsi="Courier New" w:hint="default"/>
      </w:rPr>
    </w:lvl>
    <w:lvl w:ilvl="2" w:tplc="8E92F52A">
      <w:start w:val="1"/>
      <w:numFmt w:val="bullet"/>
      <w:lvlText w:val=""/>
      <w:lvlJc w:val="left"/>
      <w:pPr>
        <w:ind w:left="2160" w:hanging="360"/>
      </w:pPr>
      <w:rPr>
        <w:rFonts w:ascii="Wingdings" w:hAnsi="Wingdings" w:hint="default"/>
      </w:rPr>
    </w:lvl>
    <w:lvl w:ilvl="3" w:tplc="001ECE8C">
      <w:start w:val="1"/>
      <w:numFmt w:val="bullet"/>
      <w:lvlText w:val=""/>
      <w:lvlJc w:val="left"/>
      <w:pPr>
        <w:ind w:left="2880" w:hanging="360"/>
      </w:pPr>
      <w:rPr>
        <w:rFonts w:ascii="Symbol" w:hAnsi="Symbol" w:hint="default"/>
      </w:rPr>
    </w:lvl>
    <w:lvl w:ilvl="4" w:tplc="45A43698">
      <w:start w:val="1"/>
      <w:numFmt w:val="bullet"/>
      <w:lvlText w:val="o"/>
      <w:lvlJc w:val="left"/>
      <w:pPr>
        <w:ind w:left="3600" w:hanging="360"/>
      </w:pPr>
      <w:rPr>
        <w:rFonts w:ascii="Courier New" w:hAnsi="Courier New" w:hint="default"/>
      </w:rPr>
    </w:lvl>
    <w:lvl w:ilvl="5" w:tplc="C682038C">
      <w:start w:val="1"/>
      <w:numFmt w:val="bullet"/>
      <w:lvlText w:val=""/>
      <w:lvlJc w:val="left"/>
      <w:pPr>
        <w:ind w:left="4320" w:hanging="360"/>
      </w:pPr>
      <w:rPr>
        <w:rFonts w:ascii="Wingdings" w:hAnsi="Wingdings" w:hint="default"/>
      </w:rPr>
    </w:lvl>
    <w:lvl w:ilvl="6" w:tplc="7C38FC4E">
      <w:start w:val="1"/>
      <w:numFmt w:val="bullet"/>
      <w:lvlText w:val=""/>
      <w:lvlJc w:val="left"/>
      <w:pPr>
        <w:ind w:left="5040" w:hanging="360"/>
      </w:pPr>
      <w:rPr>
        <w:rFonts w:ascii="Symbol" w:hAnsi="Symbol" w:hint="default"/>
      </w:rPr>
    </w:lvl>
    <w:lvl w:ilvl="7" w:tplc="022EEA56">
      <w:start w:val="1"/>
      <w:numFmt w:val="bullet"/>
      <w:lvlText w:val="o"/>
      <w:lvlJc w:val="left"/>
      <w:pPr>
        <w:ind w:left="5760" w:hanging="360"/>
      </w:pPr>
      <w:rPr>
        <w:rFonts w:ascii="Courier New" w:hAnsi="Courier New" w:hint="default"/>
      </w:rPr>
    </w:lvl>
    <w:lvl w:ilvl="8" w:tplc="7E642024">
      <w:start w:val="1"/>
      <w:numFmt w:val="bullet"/>
      <w:lvlText w:val=""/>
      <w:lvlJc w:val="left"/>
      <w:pPr>
        <w:ind w:left="6480" w:hanging="360"/>
      </w:pPr>
      <w:rPr>
        <w:rFonts w:ascii="Wingdings" w:hAnsi="Wingdings" w:hint="default"/>
      </w:rPr>
    </w:lvl>
  </w:abstractNum>
  <w:abstractNum w:abstractNumId="38" w15:restartNumberingAfterBreak="0">
    <w:nsid w:val="61CA3FFD"/>
    <w:multiLevelType w:val="hybridMultilevel"/>
    <w:tmpl w:val="39BC43BC"/>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36954"/>
    <w:multiLevelType w:val="hybridMultilevel"/>
    <w:tmpl w:val="15A60A2E"/>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3C2EC7"/>
    <w:multiLevelType w:val="hybridMultilevel"/>
    <w:tmpl w:val="60AC442A"/>
    <w:lvl w:ilvl="0" w:tplc="5DD4F0BA">
      <w:start w:val="1"/>
      <w:numFmt w:val="decimal"/>
      <w:lvlText w:val="%1."/>
      <w:lvlJc w:val="left"/>
      <w:pPr>
        <w:ind w:left="720" w:hanging="360"/>
      </w:pPr>
      <w:rPr>
        <w:rFonts w:ascii="Trebuchet MS" w:eastAsiaTheme="minorHAnsi" w:hAnsi="Trebuchet MS"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48C29ED"/>
    <w:multiLevelType w:val="hybridMultilevel"/>
    <w:tmpl w:val="576EAAC2"/>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8E2331"/>
    <w:multiLevelType w:val="hybridMultilevel"/>
    <w:tmpl w:val="A66C29E8"/>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067C7"/>
    <w:multiLevelType w:val="hybridMultilevel"/>
    <w:tmpl w:val="2BB40724"/>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BB6602"/>
    <w:multiLevelType w:val="hybridMultilevel"/>
    <w:tmpl w:val="5BF2EFC4"/>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48092F"/>
    <w:multiLevelType w:val="hybridMultilevel"/>
    <w:tmpl w:val="E0F81FD6"/>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56180F"/>
    <w:multiLevelType w:val="hybridMultilevel"/>
    <w:tmpl w:val="665E9540"/>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147E76"/>
    <w:multiLevelType w:val="hybridMultilevel"/>
    <w:tmpl w:val="84A29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7043A9"/>
    <w:multiLevelType w:val="hybridMultilevel"/>
    <w:tmpl w:val="E6BEA95E"/>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90015F"/>
    <w:multiLevelType w:val="hybridMultilevel"/>
    <w:tmpl w:val="7B329E96"/>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C7689E"/>
    <w:multiLevelType w:val="hybridMultilevel"/>
    <w:tmpl w:val="845AD552"/>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727952"/>
    <w:multiLevelType w:val="hybridMultilevel"/>
    <w:tmpl w:val="26366A08"/>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BF04BB"/>
    <w:multiLevelType w:val="hybridMultilevel"/>
    <w:tmpl w:val="609006B2"/>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91186C"/>
    <w:multiLevelType w:val="hybridMultilevel"/>
    <w:tmpl w:val="1F3E0E56"/>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C131A1"/>
    <w:multiLevelType w:val="hybridMultilevel"/>
    <w:tmpl w:val="682CC20C"/>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9B2FEC"/>
    <w:multiLevelType w:val="hybridMultilevel"/>
    <w:tmpl w:val="5C905372"/>
    <w:lvl w:ilvl="0" w:tplc="8742523C">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2379253">
    <w:abstractNumId w:val="1"/>
  </w:num>
  <w:num w:numId="2" w16cid:durableId="836919683">
    <w:abstractNumId w:val="0"/>
  </w:num>
  <w:num w:numId="3" w16cid:durableId="1234198198">
    <w:abstractNumId w:val="11"/>
  </w:num>
  <w:num w:numId="4" w16cid:durableId="581767156">
    <w:abstractNumId w:val="9"/>
  </w:num>
  <w:num w:numId="5" w16cid:durableId="334498379">
    <w:abstractNumId w:val="14"/>
  </w:num>
  <w:num w:numId="6" w16cid:durableId="783764635">
    <w:abstractNumId w:val="24"/>
  </w:num>
  <w:num w:numId="7" w16cid:durableId="1754160134">
    <w:abstractNumId w:val="10"/>
  </w:num>
  <w:num w:numId="8" w16cid:durableId="1638144379">
    <w:abstractNumId w:val="19"/>
  </w:num>
  <w:num w:numId="9" w16cid:durableId="834154040">
    <w:abstractNumId w:val="27"/>
  </w:num>
  <w:num w:numId="10" w16cid:durableId="598219248">
    <w:abstractNumId w:val="29"/>
  </w:num>
  <w:num w:numId="11" w16cid:durableId="1905607165">
    <w:abstractNumId w:val="26"/>
  </w:num>
  <w:num w:numId="12" w16cid:durableId="2122531276">
    <w:abstractNumId w:val="42"/>
  </w:num>
  <w:num w:numId="13" w16cid:durableId="1068259570">
    <w:abstractNumId w:val="51"/>
  </w:num>
  <w:num w:numId="14" w16cid:durableId="1558780723">
    <w:abstractNumId w:val="13"/>
  </w:num>
  <w:num w:numId="15" w16cid:durableId="772283661">
    <w:abstractNumId w:val="20"/>
  </w:num>
  <w:num w:numId="16" w16cid:durableId="805465411">
    <w:abstractNumId w:val="39"/>
  </w:num>
  <w:num w:numId="17" w16cid:durableId="1715695107">
    <w:abstractNumId w:val="16"/>
  </w:num>
  <w:num w:numId="18" w16cid:durableId="1535003314">
    <w:abstractNumId w:val="25"/>
  </w:num>
  <w:num w:numId="19" w16cid:durableId="1175607861">
    <w:abstractNumId w:val="55"/>
  </w:num>
  <w:num w:numId="20" w16cid:durableId="574823374">
    <w:abstractNumId w:val="53"/>
  </w:num>
  <w:num w:numId="21" w16cid:durableId="116602410">
    <w:abstractNumId w:val="12"/>
  </w:num>
  <w:num w:numId="22" w16cid:durableId="1081751546">
    <w:abstractNumId w:val="17"/>
  </w:num>
  <w:num w:numId="23" w16cid:durableId="2081057505">
    <w:abstractNumId w:val="5"/>
  </w:num>
  <w:num w:numId="24" w16cid:durableId="450902473">
    <w:abstractNumId w:val="8"/>
  </w:num>
  <w:num w:numId="25" w16cid:durableId="1059017383">
    <w:abstractNumId w:val="7"/>
  </w:num>
  <w:num w:numId="26" w16cid:durableId="812328690">
    <w:abstractNumId w:val="35"/>
  </w:num>
  <w:num w:numId="27" w16cid:durableId="987587273">
    <w:abstractNumId w:val="3"/>
  </w:num>
  <w:num w:numId="28" w16cid:durableId="47074986">
    <w:abstractNumId w:val="6"/>
  </w:num>
  <w:num w:numId="29" w16cid:durableId="1821340064">
    <w:abstractNumId w:val="30"/>
  </w:num>
  <w:num w:numId="30" w16cid:durableId="117377163">
    <w:abstractNumId w:val="43"/>
  </w:num>
  <w:num w:numId="31" w16cid:durableId="706682160">
    <w:abstractNumId w:val="46"/>
  </w:num>
  <w:num w:numId="32" w16cid:durableId="1533223459">
    <w:abstractNumId w:val="32"/>
  </w:num>
  <w:num w:numId="33" w16cid:durableId="1954168433">
    <w:abstractNumId w:val="21"/>
  </w:num>
  <w:num w:numId="34" w16cid:durableId="1111822809">
    <w:abstractNumId w:val="48"/>
  </w:num>
  <w:num w:numId="35" w16cid:durableId="296644191">
    <w:abstractNumId w:val="49"/>
  </w:num>
  <w:num w:numId="36" w16cid:durableId="619410695">
    <w:abstractNumId w:val="41"/>
  </w:num>
  <w:num w:numId="37" w16cid:durableId="492915278">
    <w:abstractNumId w:val="34"/>
  </w:num>
  <w:num w:numId="38" w16cid:durableId="2036080345">
    <w:abstractNumId w:val="15"/>
  </w:num>
  <w:num w:numId="39" w16cid:durableId="1156845600">
    <w:abstractNumId w:val="23"/>
  </w:num>
  <w:num w:numId="40" w16cid:durableId="1950964193">
    <w:abstractNumId w:val="36"/>
  </w:num>
  <w:num w:numId="41" w16cid:durableId="485711260">
    <w:abstractNumId w:val="50"/>
  </w:num>
  <w:num w:numId="42" w16cid:durableId="1233731133">
    <w:abstractNumId w:val="54"/>
  </w:num>
  <w:num w:numId="43" w16cid:durableId="1061715832">
    <w:abstractNumId w:val="38"/>
  </w:num>
  <w:num w:numId="44" w16cid:durableId="1024481939">
    <w:abstractNumId w:val="52"/>
  </w:num>
  <w:num w:numId="45" w16cid:durableId="357395418">
    <w:abstractNumId w:val="45"/>
  </w:num>
  <w:num w:numId="46" w16cid:durableId="2053843341">
    <w:abstractNumId w:val="28"/>
  </w:num>
  <w:num w:numId="47" w16cid:durableId="564222636">
    <w:abstractNumId w:val="31"/>
  </w:num>
  <w:num w:numId="48" w16cid:durableId="304898607">
    <w:abstractNumId w:val="2"/>
  </w:num>
  <w:num w:numId="49" w16cid:durableId="734087405">
    <w:abstractNumId w:val="44"/>
  </w:num>
  <w:num w:numId="50" w16cid:durableId="253327142">
    <w:abstractNumId w:val="4"/>
  </w:num>
  <w:num w:numId="51" w16cid:durableId="210195770">
    <w:abstractNumId w:val="33"/>
  </w:num>
  <w:num w:numId="52" w16cid:durableId="879247767">
    <w:abstractNumId w:val="37"/>
  </w:num>
  <w:num w:numId="53" w16cid:durableId="191235174">
    <w:abstractNumId w:val="22"/>
  </w:num>
  <w:num w:numId="54" w16cid:durableId="321354539">
    <w:abstractNumId w:val="47"/>
  </w:num>
  <w:num w:numId="55" w16cid:durableId="459686891">
    <w:abstractNumId w:val="18"/>
  </w:num>
  <w:num w:numId="56" w16cid:durableId="15764341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B0"/>
    <w:rsid w:val="00000362"/>
    <w:rsid w:val="000006E6"/>
    <w:rsid w:val="000007C9"/>
    <w:rsid w:val="00000AD3"/>
    <w:rsid w:val="00001084"/>
    <w:rsid w:val="00001C2C"/>
    <w:rsid w:val="00001C7A"/>
    <w:rsid w:val="0000230C"/>
    <w:rsid w:val="0000293B"/>
    <w:rsid w:val="00002DEC"/>
    <w:rsid w:val="00003800"/>
    <w:rsid w:val="00004DF7"/>
    <w:rsid w:val="0000544D"/>
    <w:rsid w:val="0000582D"/>
    <w:rsid w:val="000065AC"/>
    <w:rsid w:val="00006832"/>
    <w:rsid w:val="00006A0A"/>
    <w:rsid w:val="00007269"/>
    <w:rsid w:val="0000796F"/>
    <w:rsid w:val="00007AED"/>
    <w:rsid w:val="00010410"/>
    <w:rsid w:val="00010E3B"/>
    <w:rsid w:val="00011E4E"/>
    <w:rsid w:val="00012CEB"/>
    <w:rsid w:val="00012EBD"/>
    <w:rsid w:val="00013189"/>
    <w:rsid w:val="0001378A"/>
    <w:rsid w:val="00014133"/>
    <w:rsid w:val="00014777"/>
    <w:rsid w:val="00014844"/>
    <w:rsid w:val="00014A30"/>
    <w:rsid w:val="00014E9B"/>
    <w:rsid w:val="000158A7"/>
    <w:rsid w:val="000158E2"/>
    <w:rsid w:val="00015A83"/>
    <w:rsid w:val="00015C38"/>
    <w:rsid w:val="00015DCA"/>
    <w:rsid w:val="00017092"/>
    <w:rsid w:val="000173A4"/>
    <w:rsid w:val="000173CB"/>
    <w:rsid w:val="000200D7"/>
    <w:rsid w:val="0002069D"/>
    <w:rsid w:val="00020808"/>
    <w:rsid w:val="00020C57"/>
    <w:rsid w:val="0002115A"/>
    <w:rsid w:val="000211E5"/>
    <w:rsid w:val="000219B7"/>
    <w:rsid w:val="000222E6"/>
    <w:rsid w:val="000233BF"/>
    <w:rsid w:val="00023C66"/>
    <w:rsid w:val="00024159"/>
    <w:rsid w:val="0002434C"/>
    <w:rsid w:val="00024597"/>
    <w:rsid w:val="000245F7"/>
    <w:rsid w:val="00024798"/>
    <w:rsid w:val="000247AD"/>
    <w:rsid w:val="00024D15"/>
    <w:rsid w:val="00025233"/>
    <w:rsid w:val="000260A3"/>
    <w:rsid w:val="000261E8"/>
    <w:rsid w:val="00026299"/>
    <w:rsid w:val="00026E67"/>
    <w:rsid w:val="00027375"/>
    <w:rsid w:val="00027465"/>
    <w:rsid w:val="0002789C"/>
    <w:rsid w:val="0003026F"/>
    <w:rsid w:val="0003105E"/>
    <w:rsid w:val="00031AB0"/>
    <w:rsid w:val="00031B18"/>
    <w:rsid w:val="00031F51"/>
    <w:rsid w:val="00032902"/>
    <w:rsid w:val="0003307A"/>
    <w:rsid w:val="000347BE"/>
    <w:rsid w:val="00035AE8"/>
    <w:rsid w:val="00035B1E"/>
    <w:rsid w:val="00036A44"/>
    <w:rsid w:val="00036F2F"/>
    <w:rsid w:val="00037190"/>
    <w:rsid w:val="000377B6"/>
    <w:rsid w:val="000377C2"/>
    <w:rsid w:val="00037C11"/>
    <w:rsid w:val="00040229"/>
    <w:rsid w:val="000404A4"/>
    <w:rsid w:val="000412F3"/>
    <w:rsid w:val="0004150F"/>
    <w:rsid w:val="00041540"/>
    <w:rsid w:val="00041727"/>
    <w:rsid w:val="0004237C"/>
    <w:rsid w:val="000424BA"/>
    <w:rsid w:val="00043342"/>
    <w:rsid w:val="00043853"/>
    <w:rsid w:val="000440E7"/>
    <w:rsid w:val="00044464"/>
    <w:rsid w:val="000444EB"/>
    <w:rsid w:val="00045090"/>
    <w:rsid w:val="0004510B"/>
    <w:rsid w:val="0004632D"/>
    <w:rsid w:val="00046622"/>
    <w:rsid w:val="00047D83"/>
    <w:rsid w:val="00047FAC"/>
    <w:rsid w:val="00050710"/>
    <w:rsid w:val="00050D03"/>
    <w:rsid w:val="00050E1A"/>
    <w:rsid w:val="0005118F"/>
    <w:rsid w:val="00051956"/>
    <w:rsid w:val="00051A62"/>
    <w:rsid w:val="00052075"/>
    <w:rsid w:val="0005218E"/>
    <w:rsid w:val="000522A9"/>
    <w:rsid w:val="0005232D"/>
    <w:rsid w:val="00052410"/>
    <w:rsid w:val="0005252A"/>
    <w:rsid w:val="000529C5"/>
    <w:rsid w:val="00052D7D"/>
    <w:rsid w:val="0005423E"/>
    <w:rsid w:val="000543AF"/>
    <w:rsid w:val="00054532"/>
    <w:rsid w:val="00054721"/>
    <w:rsid w:val="00054FCF"/>
    <w:rsid w:val="000564AF"/>
    <w:rsid w:val="00056BEC"/>
    <w:rsid w:val="000574E9"/>
    <w:rsid w:val="00057F19"/>
    <w:rsid w:val="000601F7"/>
    <w:rsid w:val="000603B3"/>
    <w:rsid w:val="000615B2"/>
    <w:rsid w:val="000615B8"/>
    <w:rsid w:val="000618AF"/>
    <w:rsid w:val="000626ED"/>
    <w:rsid w:val="00062A58"/>
    <w:rsid w:val="00063812"/>
    <w:rsid w:val="000646D6"/>
    <w:rsid w:val="00064B3F"/>
    <w:rsid w:val="00064B90"/>
    <w:rsid w:val="000650FF"/>
    <w:rsid w:val="00065F85"/>
    <w:rsid w:val="00065FB7"/>
    <w:rsid w:val="000662CF"/>
    <w:rsid w:val="00066D07"/>
    <w:rsid w:val="000673EB"/>
    <w:rsid w:val="000677B1"/>
    <w:rsid w:val="00067A1C"/>
    <w:rsid w:val="00067B51"/>
    <w:rsid w:val="00067D4E"/>
    <w:rsid w:val="000704EC"/>
    <w:rsid w:val="00071440"/>
    <w:rsid w:val="00072432"/>
    <w:rsid w:val="00072D3D"/>
    <w:rsid w:val="0007374A"/>
    <w:rsid w:val="00073CB2"/>
    <w:rsid w:val="00074A30"/>
    <w:rsid w:val="00074EEF"/>
    <w:rsid w:val="0007512E"/>
    <w:rsid w:val="00075527"/>
    <w:rsid w:val="00076132"/>
    <w:rsid w:val="000768FD"/>
    <w:rsid w:val="000769AB"/>
    <w:rsid w:val="00076BFB"/>
    <w:rsid w:val="00077547"/>
    <w:rsid w:val="00080404"/>
    <w:rsid w:val="0008052D"/>
    <w:rsid w:val="0008068B"/>
    <w:rsid w:val="000811F3"/>
    <w:rsid w:val="000812AE"/>
    <w:rsid w:val="0008170D"/>
    <w:rsid w:val="0008180B"/>
    <w:rsid w:val="00081C50"/>
    <w:rsid w:val="00081DE5"/>
    <w:rsid w:val="000820E4"/>
    <w:rsid w:val="00082202"/>
    <w:rsid w:val="00082FB3"/>
    <w:rsid w:val="000837F5"/>
    <w:rsid w:val="00083A3A"/>
    <w:rsid w:val="00083D0B"/>
    <w:rsid w:val="00084501"/>
    <w:rsid w:val="00084742"/>
    <w:rsid w:val="000847AE"/>
    <w:rsid w:val="00084B67"/>
    <w:rsid w:val="00084F98"/>
    <w:rsid w:val="000853BD"/>
    <w:rsid w:val="00086069"/>
    <w:rsid w:val="00086103"/>
    <w:rsid w:val="000867DC"/>
    <w:rsid w:val="00086803"/>
    <w:rsid w:val="00086E81"/>
    <w:rsid w:val="00087773"/>
    <w:rsid w:val="00087C80"/>
    <w:rsid w:val="00087C81"/>
    <w:rsid w:val="00090085"/>
    <w:rsid w:val="00090525"/>
    <w:rsid w:val="00091506"/>
    <w:rsid w:val="000916D8"/>
    <w:rsid w:val="00091E24"/>
    <w:rsid w:val="00092366"/>
    <w:rsid w:val="000927ED"/>
    <w:rsid w:val="00092F03"/>
    <w:rsid w:val="000937E6"/>
    <w:rsid w:val="00094298"/>
    <w:rsid w:val="00094B2A"/>
    <w:rsid w:val="000951E5"/>
    <w:rsid w:val="00095F25"/>
    <w:rsid w:val="00095FCC"/>
    <w:rsid w:val="000966CE"/>
    <w:rsid w:val="000969A1"/>
    <w:rsid w:val="000976E3"/>
    <w:rsid w:val="00097E01"/>
    <w:rsid w:val="000A21BA"/>
    <w:rsid w:val="000A2BDE"/>
    <w:rsid w:val="000A3ABE"/>
    <w:rsid w:val="000A3C4B"/>
    <w:rsid w:val="000A3C92"/>
    <w:rsid w:val="000A3CF4"/>
    <w:rsid w:val="000A40E6"/>
    <w:rsid w:val="000A5D25"/>
    <w:rsid w:val="000A63FF"/>
    <w:rsid w:val="000A6FB9"/>
    <w:rsid w:val="000A77A3"/>
    <w:rsid w:val="000A7E44"/>
    <w:rsid w:val="000B1070"/>
    <w:rsid w:val="000B13C8"/>
    <w:rsid w:val="000B22F7"/>
    <w:rsid w:val="000B2E68"/>
    <w:rsid w:val="000B3520"/>
    <w:rsid w:val="000B3DFF"/>
    <w:rsid w:val="000B3FE9"/>
    <w:rsid w:val="000B4882"/>
    <w:rsid w:val="000B4C7E"/>
    <w:rsid w:val="000B5036"/>
    <w:rsid w:val="000B53E7"/>
    <w:rsid w:val="000B5406"/>
    <w:rsid w:val="000B5659"/>
    <w:rsid w:val="000B5C91"/>
    <w:rsid w:val="000B6739"/>
    <w:rsid w:val="000B7BD3"/>
    <w:rsid w:val="000C0891"/>
    <w:rsid w:val="000C0A24"/>
    <w:rsid w:val="000C139F"/>
    <w:rsid w:val="000C1621"/>
    <w:rsid w:val="000C16B7"/>
    <w:rsid w:val="000C1732"/>
    <w:rsid w:val="000C2FB1"/>
    <w:rsid w:val="000C3708"/>
    <w:rsid w:val="000C3761"/>
    <w:rsid w:val="000C391C"/>
    <w:rsid w:val="000C4DAB"/>
    <w:rsid w:val="000C547F"/>
    <w:rsid w:val="000C553B"/>
    <w:rsid w:val="000C5667"/>
    <w:rsid w:val="000C6174"/>
    <w:rsid w:val="000C661A"/>
    <w:rsid w:val="000C68BC"/>
    <w:rsid w:val="000C6AB7"/>
    <w:rsid w:val="000C6B00"/>
    <w:rsid w:val="000C7013"/>
    <w:rsid w:val="000C7373"/>
    <w:rsid w:val="000C77D8"/>
    <w:rsid w:val="000C7D95"/>
    <w:rsid w:val="000C7EED"/>
    <w:rsid w:val="000D01D6"/>
    <w:rsid w:val="000D075D"/>
    <w:rsid w:val="000D1816"/>
    <w:rsid w:val="000D19F4"/>
    <w:rsid w:val="000D1DA5"/>
    <w:rsid w:val="000D26C5"/>
    <w:rsid w:val="000D2971"/>
    <w:rsid w:val="000D37BF"/>
    <w:rsid w:val="000D4111"/>
    <w:rsid w:val="000D4D3F"/>
    <w:rsid w:val="000D5BD7"/>
    <w:rsid w:val="000D670E"/>
    <w:rsid w:val="000D6E15"/>
    <w:rsid w:val="000D7541"/>
    <w:rsid w:val="000E1005"/>
    <w:rsid w:val="000E117A"/>
    <w:rsid w:val="000E313B"/>
    <w:rsid w:val="000E39E5"/>
    <w:rsid w:val="000E3B4D"/>
    <w:rsid w:val="000E3D41"/>
    <w:rsid w:val="000E3E15"/>
    <w:rsid w:val="000E3E9D"/>
    <w:rsid w:val="000E414B"/>
    <w:rsid w:val="000E46A9"/>
    <w:rsid w:val="000E7456"/>
    <w:rsid w:val="000E74BF"/>
    <w:rsid w:val="000E769B"/>
    <w:rsid w:val="000E7982"/>
    <w:rsid w:val="000F01FB"/>
    <w:rsid w:val="000F16A8"/>
    <w:rsid w:val="000F23AF"/>
    <w:rsid w:val="000F291B"/>
    <w:rsid w:val="000F2D3B"/>
    <w:rsid w:val="000F4726"/>
    <w:rsid w:val="000F4751"/>
    <w:rsid w:val="000F4BB1"/>
    <w:rsid w:val="000F54B8"/>
    <w:rsid w:val="000F54DA"/>
    <w:rsid w:val="000F59D4"/>
    <w:rsid w:val="000F5BEE"/>
    <w:rsid w:val="000F62A4"/>
    <w:rsid w:val="000F6775"/>
    <w:rsid w:val="000F71AC"/>
    <w:rsid w:val="000F72AA"/>
    <w:rsid w:val="00100438"/>
    <w:rsid w:val="00100675"/>
    <w:rsid w:val="0010118B"/>
    <w:rsid w:val="00102CFA"/>
    <w:rsid w:val="001036BF"/>
    <w:rsid w:val="00103B88"/>
    <w:rsid w:val="001048CC"/>
    <w:rsid w:val="00104A52"/>
    <w:rsid w:val="00104B90"/>
    <w:rsid w:val="001050DF"/>
    <w:rsid w:val="001051F7"/>
    <w:rsid w:val="00105363"/>
    <w:rsid w:val="001057DC"/>
    <w:rsid w:val="001059F2"/>
    <w:rsid w:val="00105ACC"/>
    <w:rsid w:val="00105C55"/>
    <w:rsid w:val="00106C1E"/>
    <w:rsid w:val="00107256"/>
    <w:rsid w:val="00107BD1"/>
    <w:rsid w:val="00107E09"/>
    <w:rsid w:val="00110F0E"/>
    <w:rsid w:val="00111166"/>
    <w:rsid w:val="00111C8A"/>
    <w:rsid w:val="001126F9"/>
    <w:rsid w:val="001127C1"/>
    <w:rsid w:val="00113C11"/>
    <w:rsid w:val="001141E1"/>
    <w:rsid w:val="0011436D"/>
    <w:rsid w:val="0011492F"/>
    <w:rsid w:val="00114AA0"/>
    <w:rsid w:val="00115866"/>
    <w:rsid w:val="00115BE1"/>
    <w:rsid w:val="00115DFA"/>
    <w:rsid w:val="00116270"/>
    <w:rsid w:val="001165D6"/>
    <w:rsid w:val="0011662B"/>
    <w:rsid w:val="0011681E"/>
    <w:rsid w:val="00116853"/>
    <w:rsid w:val="00116C44"/>
    <w:rsid w:val="00117037"/>
    <w:rsid w:val="001178BD"/>
    <w:rsid w:val="00120CBA"/>
    <w:rsid w:val="0012130D"/>
    <w:rsid w:val="001222F2"/>
    <w:rsid w:val="001232C1"/>
    <w:rsid w:val="001236DC"/>
    <w:rsid w:val="00123D8D"/>
    <w:rsid w:val="00124C78"/>
    <w:rsid w:val="00125015"/>
    <w:rsid w:val="0012525B"/>
    <w:rsid w:val="00125567"/>
    <w:rsid w:val="00126042"/>
    <w:rsid w:val="001269C4"/>
    <w:rsid w:val="00126EA5"/>
    <w:rsid w:val="00126EAA"/>
    <w:rsid w:val="00126F55"/>
    <w:rsid w:val="0012725A"/>
    <w:rsid w:val="00127274"/>
    <w:rsid w:val="0012758C"/>
    <w:rsid w:val="00130B4F"/>
    <w:rsid w:val="00131142"/>
    <w:rsid w:val="001311EB"/>
    <w:rsid w:val="0013163C"/>
    <w:rsid w:val="00131825"/>
    <w:rsid w:val="00131A7B"/>
    <w:rsid w:val="00131B9E"/>
    <w:rsid w:val="00132281"/>
    <w:rsid w:val="001322DD"/>
    <w:rsid w:val="00132540"/>
    <w:rsid w:val="00132A0D"/>
    <w:rsid w:val="0013369C"/>
    <w:rsid w:val="00135082"/>
    <w:rsid w:val="001359DE"/>
    <w:rsid w:val="00135DC7"/>
    <w:rsid w:val="00140603"/>
    <w:rsid w:val="001436A2"/>
    <w:rsid w:val="001436E9"/>
    <w:rsid w:val="00144313"/>
    <w:rsid w:val="00144ABB"/>
    <w:rsid w:val="00144BFC"/>
    <w:rsid w:val="00145D62"/>
    <w:rsid w:val="00146243"/>
    <w:rsid w:val="00146978"/>
    <w:rsid w:val="00146C39"/>
    <w:rsid w:val="00146EEE"/>
    <w:rsid w:val="00147BC2"/>
    <w:rsid w:val="00147E64"/>
    <w:rsid w:val="00147ED1"/>
    <w:rsid w:val="001500D6"/>
    <w:rsid w:val="00150AB9"/>
    <w:rsid w:val="00150BB9"/>
    <w:rsid w:val="00150C86"/>
    <w:rsid w:val="001511CB"/>
    <w:rsid w:val="00151875"/>
    <w:rsid w:val="00151ADA"/>
    <w:rsid w:val="00154153"/>
    <w:rsid w:val="00155A48"/>
    <w:rsid w:val="001560A2"/>
    <w:rsid w:val="00156A34"/>
    <w:rsid w:val="00156E2A"/>
    <w:rsid w:val="00157955"/>
    <w:rsid w:val="00157C41"/>
    <w:rsid w:val="00157F8B"/>
    <w:rsid w:val="00160221"/>
    <w:rsid w:val="00160E8F"/>
    <w:rsid w:val="00161403"/>
    <w:rsid w:val="00162808"/>
    <w:rsid w:val="001632CC"/>
    <w:rsid w:val="0016342E"/>
    <w:rsid w:val="00164255"/>
    <w:rsid w:val="00164699"/>
    <w:rsid w:val="00164923"/>
    <w:rsid w:val="001652F8"/>
    <w:rsid w:val="001659F5"/>
    <w:rsid w:val="00165A87"/>
    <w:rsid w:val="00166066"/>
    <w:rsid w:val="001661D9"/>
    <w:rsid w:val="001661FB"/>
    <w:rsid w:val="00166335"/>
    <w:rsid w:val="00167B8E"/>
    <w:rsid w:val="001708EC"/>
    <w:rsid w:val="001708F8"/>
    <w:rsid w:val="00170B58"/>
    <w:rsid w:val="00170C88"/>
    <w:rsid w:val="00171026"/>
    <w:rsid w:val="00171278"/>
    <w:rsid w:val="0017139D"/>
    <w:rsid w:val="001714B4"/>
    <w:rsid w:val="00171B8D"/>
    <w:rsid w:val="00171F97"/>
    <w:rsid w:val="0017355C"/>
    <w:rsid w:val="00173744"/>
    <w:rsid w:val="001743CA"/>
    <w:rsid w:val="0017502F"/>
    <w:rsid w:val="0017552F"/>
    <w:rsid w:val="00175655"/>
    <w:rsid w:val="00175D30"/>
    <w:rsid w:val="00176364"/>
    <w:rsid w:val="00177B86"/>
    <w:rsid w:val="00177EB9"/>
    <w:rsid w:val="00177EE2"/>
    <w:rsid w:val="00181074"/>
    <w:rsid w:val="00181A3D"/>
    <w:rsid w:val="00183588"/>
    <w:rsid w:val="00185660"/>
    <w:rsid w:val="0018567B"/>
    <w:rsid w:val="00185896"/>
    <w:rsid w:val="00187DD8"/>
    <w:rsid w:val="001902F7"/>
    <w:rsid w:val="00190559"/>
    <w:rsid w:val="00190DD5"/>
    <w:rsid w:val="00190FAC"/>
    <w:rsid w:val="00191465"/>
    <w:rsid w:val="0019191C"/>
    <w:rsid w:val="0019217E"/>
    <w:rsid w:val="001925A8"/>
    <w:rsid w:val="0019280C"/>
    <w:rsid w:val="00192CFA"/>
    <w:rsid w:val="001934DA"/>
    <w:rsid w:val="00193AF0"/>
    <w:rsid w:val="00194F12"/>
    <w:rsid w:val="00195310"/>
    <w:rsid w:val="0019568C"/>
    <w:rsid w:val="00195787"/>
    <w:rsid w:val="00195B49"/>
    <w:rsid w:val="00195C41"/>
    <w:rsid w:val="00195CC2"/>
    <w:rsid w:val="001961CB"/>
    <w:rsid w:val="0019673D"/>
    <w:rsid w:val="0019712E"/>
    <w:rsid w:val="0019715A"/>
    <w:rsid w:val="00197576"/>
    <w:rsid w:val="00197C36"/>
    <w:rsid w:val="00197EDE"/>
    <w:rsid w:val="001A00E3"/>
    <w:rsid w:val="001A0116"/>
    <w:rsid w:val="001A032A"/>
    <w:rsid w:val="001A047F"/>
    <w:rsid w:val="001A14B8"/>
    <w:rsid w:val="001A1CCF"/>
    <w:rsid w:val="001A1EE2"/>
    <w:rsid w:val="001A3004"/>
    <w:rsid w:val="001A3590"/>
    <w:rsid w:val="001A3A67"/>
    <w:rsid w:val="001A3B6B"/>
    <w:rsid w:val="001A4472"/>
    <w:rsid w:val="001A46BB"/>
    <w:rsid w:val="001A46D4"/>
    <w:rsid w:val="001A487D"/>
    <w:rsid w:val="001A4D6F"/>
    <w:rsid w:val="001A4F55"/>
    <w:rsid w:val="001A5542"/>
    <w:rsid w:val="001A5ED1"/>
    <w:rsid w:val="001A64D5"/>
    <w:rsid w:val="001A665F"/>
    <w:rsid w:val="001A6670"/>
    <w:rsid w:val="001A6699"/>
    <w:rsid w:val="001A6804"/>
    <w:rsid w:val="001A698C"/>
    <w:rsid w:val="001A6A79"/>
    <w:rsid w:val="001A6C09"/>
    <w:rsid w:val="001A6CD1"/>
    <w:rsid w:val="001A7B19"/>
    <w:rsid w:val="001A7C06"/>
    <w:rsid w:val="001A7F6B"/>
    <w:rsid w:val="001B011B"/>
    <w:rsid w:val="001B0743"/>
    <w:rsid w:val="001B177A"/>
    <w:rsid w:val="001B20E6"/>
    <w:rsid w:val="001B2110"/>
    <w:rsid w:val="001B25E1"/>
    <w:rsid w:val="001B2BB0"/>
    <w:rsid w:val="001B2D65"/>
    <w:rsid w:val="001B2FEC"/>
    <w:rsid w:val="001B344A"/>
    <w:rsid w:val="001B447F"/>
    <w:rsid w:val="001B4590"/>
    <w:rsid w:val="001B4758"/>
    <w:rsid w:val="001B4858"/>
    <w:rsid w:val="001B6038"/>
    <w:rsid w:val="001B681A"/>
    <w:rsid w:val="001B7A4C"/>
    <w:rsid w:val="001C02E9"/>
    <w:rsid w:val="001C0D63"/>
    <w:rsid w:val="001C1486"/>
    <w:rsid w:val="001C4B91"/>
    <w:rsid w:val="001C4C2B"/>
    <w:rsid w:val="001C55E0"/>
    <w:rsid w:val="001C6086"/>
    <w:rsid w:val="001C6D2A"/>
    <w:rsid w:val="001C6DD5"/>
    <w:rsid w:val="001C74DF"/>
    <w:rsid w:val="001C767F"/>
    <w:rsid w:val="001D06AB"/>
    <w:rsid w:val="001D0949"/>
    <w:rsid w:val="001D0BAF"/>
    <w:rsid w:val="001D132C"/>
    <w:rsid w:val="001D1678"/>
    <w:rsid w:val="001D22A0"/>
    <w:rsid w:val="001D2565"/>
    <w:rsid w:val="001D263F"/>
    <w:rsid w:val="001D34DA"/>
    <w:rsid w:val="001D487C"/>
    <w:rsid w:val="001D5390"/>
    <w:rsid w:val="001D57EA"/>
    <w:rsid w:val="001D626A"/>
    <w:rsid w:val="001D67B8"/>
    <w:rsid w:val="001D69E0"/>
    <w:rsid w:val="001D6C27"/>
    <w:rsid w:val="001D6ECE"/>
    <w:rsid w:val="001D6F56"/>
    <w:rsid w:val="001D7651"/>
    <w:rsid w:val="001D7A70"/>
    <w:rsid w:val="001E015A"/>
    <w:rsid w:val="001E0255"/>
    <w:rsid w:val="001E0C95"/>
    <w:rsid w:val="001E115E"/>
    <w:rsid w:val="001E160D"/>
    <w:rsid w:val="001E1B44"/>
    <w:rsid w:val="001E28C5"/>
    <w:rsid w:val="001E3181"/>
    <w:rsid w:val="001E35AD"/>
    <w:rsid w:val="001E3A06"/>
    <w:rsid w:val="001E3C28"/>
    <w:rsid w:val="001E413C"/>
    <w:rsid w:val="001E5A15"/>
    <w:rsid w:val="001E5A25"/>
    <w:rsid w:val="001E5ECF"/>
    <w:rsid w:val="001E65C6"/>
    <w:rsid w:val="001E6C28"/>
    <w:rsid w:val="001E72E6"/>
    <w:rsid w:val="001E72E9"/>
    <w:rsid w:val="001E733A"/>
    <w:rsid w:val="001E73F9"/>
    <w:rsid w:val="001E76C5"/>
    <w:rsid w:val="001E7978"/>
    <w:rsid w:val="001F1D4C"/>
    <w:rsid w:val="001F1FCE"/>
    <w:rsid w:val="001F278F"/>
    <w:rsid w:val="001F38C4"/>
    <w:rsid w:val="001F3D64"/>
    <w:rsid w:val="001F4467"/>
    <w:rsid w:val="001F4515"/>
    <w:rsid w:val="001F46AC"/>
    <w:rsid w:val="001F618A"/>
    <w:rsid w:val="001F6A32"/>
    <w:rsid w:val="001F6AAD"/>
    <w:rsid w:val="001F6DEE"/>
    <w:rsid w:val="001F79BD"/>
    <w:rsid w:val="00200677"/>
    <w:rsid w:val="00200CE2"/>
    <w:rsid w:val="00200D23"/>
    <w:rsid w:val="00200FBE"/>
    <w:rsid w:val="00201510"/>
    <w:rsid w:val="00201D38"/>
    <w:rsid w:val="00202149"/>
    <w:rsid w:val="00202AD6"/>
    <w:rsid w:val="00203A94"/>
    <w:rsid w:val="00203AAA"/>
    <w:rsid w:val="00203B0D"/>
    <w:rsid w:val="00203F9E"/>
    <w:rsid w:val="00204474"/>
    <w:rsid w:val="0020453A"/>
    <w:rsid w:val="00204686"/>
    <w:rsid w:val="00204BEE"/>
    <w:rsid w:val="00204C14"/>
    <w:rsid w:val="00205711"/>
    <w:rsid w:val="002063F8"/>
    <w:rsid w:val="002067CE"/>
    <w:rsid w:val="00206A8F"/>
    <w:rsid w:val="002074AD"/>
    <w:rsid w:val="00210367"/>
    <w:rsid w:val="00210C87"/>
    <w:rsid w:val="00211201"/>
    <w:rsid w:val="00211CA3"/>
    <w:rsid w:val="002124F1"/>
    <w:rsid w:val="002131BB"/>
    <w:rsid w:val="00213552"/>
    <w:rsid w:val="0021462C"/>
    <w:rsid w:val="00214823"/>
    <w:rsid w:val="00215B64"/>
    <w:rsid w:val="00216AF1"/>
    <w:rsid w:val="00216B64"/>
    <w:rsid w:val="00217301"/>
    <w:rsid w:val="0021792B"/>
    <w:rsid w:val="00217C05"/>
    <w:rsid w:val="0022035D"/>
    <w:rsid w:val="00220BE4"/>
    <w:rsid w:val="00221055"/>
    <w:rsid w:val="00221820"/>
    <w:rsid w:val="0022257C"/>
    <w:rsid w:val="00222A49"/>
    <w:rsid w:val="00222E58"/>
    <w:rsid w:val="00223283"/>
    <w:rsid w:val="002232C0"/>
    <w:rsid w:val="00224FDD"/>
    <w:rsid w:val="0022552E"/>
    <w:rsid w:val="00225694"/>
    <w:rsid w:val="002256CC"/>
    <w:rsid w:val="0022656F"/>
    <w:rsid w:val="00227D62"/>
    <w:rsid w:val="002308FB"/>
    <w:rsid w:val="00231181"/>
    <w:rsid w:val="00231284"/>
    <w:rsid w:val="00231C9A"/>
    <w:rsid w:val="0023201F"/>
    <w:rsid w:val="002320D3"/>
    <w:rsid w:val="0023242B"/>
    <w:rsid w:val="002324BC"/>
    <w:rsid w:val="002328F2"/>
    <w:rsid w:val="00232B8D"/>
    <w:rsid w:val="00232DC1"/>
    <w:rsid w:val="002340B0"/>
    <w:rsid w:val="00234162"/>
    <w:rsid w:val="00235322"/>
    <w:rsid w:val="00235D6A"/>
    <w:rsid w:val="00236B39"/>
    <w:rsid w:val="002372AF"/>
    <w:rsid w:val="0023740D"/>
    <w:rsid w:val="002377AA"/>
    <w:rsid w:val="00240C92"/>
    <w:rsid w:val="00240E85"/>
    <w:rsid w:val="00240F92"/>
    <w:rsid w:val="002410E6"/>
    <w:rsid w:val="00241E85"/>
    <w:rsid w:val="00242971"/>
    <w:rsid w:val="00243207"/>
    <w:rsid w:val="002433C6"/>
    <w:rsid w:val="002435B8"/>
    <w:rsid w:val="00243828"/>
    <w:rsid w:val="002448A7"/>
    <w:rsid w:val="00244F27"/>
    <w:rsid w:val="002451DD"/>
    <w:rsid w:val="00245650"/>
    <w:rsid w:val="00245738"/>
    <w:rsid w:val="00246E43"/>
    <w:rsid w:val="00246FC7"/>
    <w:rsid w:val="0024796F"/>
    <w:rsid w:val="00247FF1"/>
    <w:rsid w:val="00250624"/>
    <w:rsid w:val="002508D1"/>
    <w:rsid w:val="00250F30"/>
    <w:rsid w:val="00251B6C"/>
    <w:rsid w:val="00252111"/>
    <w:rsid w:val="002526B8"/>
    <w:rsid w:val="00252F14"/>
    <w:rsid w:val="00253EA5"/>
    <w:rsid w:val="00254847"/>
    <w:rsid w:val="00255810"/>
    <w:rsid w:val="00255947"/>
    <w:rsid w:val="00255EA1"/>
    <w:rsid w:val="002568BA"/>
    <w:rsid w:val="00256D85"/>
    <w:rsid w:val="002572C7"/>
    <w:rsid w:val="002576AB"/>
    <w:rsid w:val="00257EDA"/>
    <w:rsid w:val="0026091A"/>
    <w:rsid w:val="0026108B"/>
    <w:rsid w:val="00261247"/>
    <w:rsid w:val="00261456"/>
    <w:rsid w:val="0026152F"/>
    <w:rsid w:val="002615E6"/>
    <w:rsid w:val="002625F7"/>
    <w:rsid w:val="00263281"/>
    <w:rsid w:val="0026342C"/>
    <w:rsid w:val="002638BD"/>
    <w:rsid w:val="00263A44"/>
    <w:rsid w:val="00263A4F"/>
    <w:rsid w:val="00264350"/>
    <w:rsid w:val="002644A4"/>
    <w:rsid w:val="00264652"/>
    <w:rsid w:val="002649DA"/>
    <w:rsid w:val="00265287"/>
    <w:rsid w:val="00265A8E"/>
    <w:rsid w:val="00266733"/>
    <w:rsid w:val="002667B2"/>
    <w:rsid w:val="00266C2A"/>
    <w:rsid w:val="00267206"/>
    <w:rsid w:val="002677E3"/>
    <w:rsid w:val="002677F2"/>
    <w:rsid w:val="00267EC7"/>
    <w:rsid w:val="0026B99B"/>
    <w:rsid w:val="00270F1E"/>
    <w:rsid w:val="002712F1"/>
    <w:rsid w:val="002733A7"/>
    <w:rsid w:val="00274294"/>
    <w:rsid w:val="00274625"/>
    <w:rsid w:val="002747A9"/>
    <w:rsid w:val="00274EEF"/>
    <w:rsid w:val="00275174"/>
    <w:rsid w:val="00275376"/>
    <w:rsid w:val="00275470"/>
    <w:rsid w:val="002771DF"/>
    <w:rsid w:val="00277703"/>
    <w:rsid w:val="00277822"/>
    <w:rsid w:val="00277C51"/>
    <w:rsid w:val="00281075"/>
    <w:rsid w:val="002810A2"/>
    <w:rsid w:val="002810D1"/>
    <w:rsid w:val="00281206"/>
    <w:rsid w:val="00281807"/>
    <w:rsid w:val="00282084"/>
    <w:rsid w:val="0028276F"/>
    <w:rsid w:val="002832B1"/>
    <w:rsid w:val="00283A85"/>
    <w:rsid w:val="00283C71"/>
    <w:rsid w:val="00283F03"/>
    <w:rsid w:val="0028461E"/>
    <w:rsid w:val="00284B9B"/>
    <w:rsid w:val="00284C6B"/>
    <w:rsid w:val="00285AE8"/>
    <w:rsid w:val="00286090"/>
    <w:rsid w:val="0028616A"/>
    <w:rsid w:val="0028668E"/>
    <w:rsid w:val="002866CC"/>
    <w:rsid w:val="0028700E"/>
    <w:rsid w:val="00287862"/>
    <w:rsid w:val="002879C3"/>
    <w:rsid w:val="002907E6"/>
    <w:rsid w:val="00290B81"/>
    <w:rsid w:val="00290F5E"/>
    <w:rsid w:val="00291052"/>
    <w:rsid w:val="0029273E"/>
    <w:rsid w:val="00292871"/>
    <w:rsid w:val="00292A7C"/>
    <w:rsid w:val="0029324E"/>
    <w:rsid w:val="00293CBB"/>
    <w:rsid w:val="00293E7F"/>
    <w:rsid w:val="00293F2C"/>
    <w:rsid w:val="002958A9"/>
    <w:rsid w:val="0029635E"/>
    <w:rsid w:val="0029693E"/>
    <w:rsid w:val="002A0495"/>
    <w:rsid w:val="002A0FFD"/>
    <w:rsid w:val="002A103D"/>
    <w:rsid w:val="002A2564"/>
    <w:rsid w:val="002A26C2"/>
    <w:rsid w:val="002A2806"/>
    <w:rsid w:val="002A2E4E"/>
    <w:rsid w:val="002A3848"/>
    <w:rsid w:val="002A4315"/>
    <w:rsid w:val="002A43E8"/>
    <w:rsid w:val="002A4A34"/>
    <w:rsid w:val="002A5336"/>
    <w:rsid w:val="002A5B84"/>
    <w:rsid w:val="002A69B0"/>
    <w:rsid w:val="002A6C70"/>
    <w:rsid w:val="002A7D89"/>
    <w:rsid w:val="002B05F1"/>
    <w:rsid w:val="002B0AFF"/>
    <w:rsid w:val="002B213D"/>
    <w:rsid w:val="002B2B3B"/>
    <w:rsid w:val="002B2FC8"/>
    <w:rsid w:val="002B30AE"/>
    <w:rsid w:val="002B33B7"/>
    <w:rsid w:val="002B36DD"/>
    <w:rsid w:val="002B4375"/>
    <w:rsid w:val="002B4E27"/>
    <w:rsid w:val="002B50AF"/>
    <w:rsid w:val="002B5E79"/>
    <w:rsid w:val="002B681D"/>
    <w:rsid w:val="002B6A11"/>
    <w:rsid w:val="002B727D"/>
    <w:rsid w:val="002B731E"/>
    <w:rsid w:val="002B757C"/>
    <w:rsid w:val="002B7712"/>
    <w:rsid w:val="002C0326"/>
    <w:rsid w:val="002C0859"/>
    <w:rsid w:val="002C08C8"/>
    <w:rsid w:val="002C1118"/>
    <w:rsid w:val="002C13A7"/>
    <w:rsid w:val="002C16DC"/>
    <w:rsid w:val="002C1B48"/>
    <w:rsid w:val="002C1F38"/>
    <w:rsid w:val="002C2143"/>
    <w:rsid w:val="002C3BDD"/>
    <w:rsid w:val="002C45F6"/>
    <w:rsid w:val="002C4A54"/>
    <w:rsid w:val="002C4A78"/>
    <w:rsid w:val="002C599D"/>
    <w:rsid w:val="002C62A9"/>
    <w:rsid w:val="002C6AD7"/>
    <w:rsid w:val="002C6F52"/>
    <w:rsid w:val="002D09FE"/>
    <w:rsid w:val="002D0CDE"/>
    <w:rsid w:val="002D0E70"/>
    <w:rsid w:val="002D1765"/>
    <w:rsid w:val="002D17BA"/>
    <w:rsid w:val="002D2445"/>
    <w:rsid w:val="002D2520"/>
    <w:rsid w:val="002D2526"/>
    <w:rsid w:val="002D25E5"/>
    <w:rsid w:val="002D28CD"/>
    <w:rsid w:val="002D3361"/>
    <w:rsid w:val="002D430C"/>
    <w:rsid w:val="002D4EE4"/>
    <w:rsid w:val="002D5030"/>
    <w:rsid w:val="002D546D"/>
    <w:rsid w:val="002D6333"/>
    <w:rsid w:val="002D6F5D"/>
    <w:rsid w:val="002E0128"/>
    <w:rsid w:val="002E0264"/>
    <w:rsid w:val="002E0E47"/>
    <w:rsid w:val="002E1382"/>
    <w:rsid w:val="002E170D"/>
    <w:rsid w:val="002E1766"/>
    <w:rsid w:val="002E17B7"/>
    <w:rsid w:val="002E1B53"/>
    <w:rsid w:val="002E37D5"/>
    <w:rsid w:val="002E382D"/>
    <w:rsid w:val="002E3F5B"/>
    <w:rsid w:val="002E4124"/>
    <w:rsid w:val="002E53E7"/>
    <w:rsid w:val="002E5834"/>
    <w:rsid w:val="002E5CF3"/>
    <w:rsid w:val="002E5D04"/>
    <w:rsid w:val="002E5E3B"/>
    <w:rsid w:val="002E6224"/>
    <w:rsid w:val="002E643B"/>
    <w:rsid w:val="002E713B"/>
    <w:rsid w:val="002E71FE"/>
    <w:rsid w:val="002E74A0"/>
    <w:rsid w:val="002E7B6E"/>
    <w:rsid w:val="002E7B74"/>
    <w:rsid w:val="002E7DB8"/>
    <w:rsid w:val="002F001B"/>
    <w:rsid w:val="002F0084"/>
    <w:rsid w:val="002F0DF0"/>
    <w:rsid w:val="002F1706"/>
    <w:rsid w:val="002F192D"/>
    <w:rsid w:val="002F1947"/>
    <w:rsid w:val="002F1EC9"/>
    <w:rsid w:val="002F2696"/>
    <w:rsid w:val="002F2C9A"/>
    <w:rsid w:val="002F390D"/>
    <w:rsid w:val="002F3C52"/>
    <w:rsid w:val="002F4684"/>
    <w:rsid w:val="002F48B6"/>
    <w:rsid w:val="002F4AB6"/>
    <w:rsid w:val="002F4FBF"/>
    <w:rsid w:val="002F5412"/>
    <w:rsid w:val="002F6183"/>
    <w:rsid w:val="002F634C"/>
    <w:rsid w:val="002F71AA"/>
    <w:rsid w:val="002F74C8"/>
    <w:rsid w:val="002F7FF1"/>
    <w:rsid w:val="0030045C"/>
    <w:rsid w:val="003004F8"/>
    <w:rsid w:val="00300A8C"/>
    <w:rsid w:val="00300F0B"/>
    <w:rsid w:val="003014AE"/>
    <w:rsid w:val="003014F5"/>
    <w:rsid w:val="00301CC4"/>
    <w:rsid w:val="00302039"/>
    <w:rsid w:val="003029C1"/>
    <w:rsid w:val="00302BFA"/>
    <w:rsid w:val="00303163"/>
    <w:rsid w:val="00304FE7"/>
    <w:rsid w:val="00305E62"/>
    <w:rsid w:val="003062E1"/>
    <w:rsid w:val="00306631"/>
    <w:rsid w:val="00306D94"/>
    <w:rsid w:val="003070FF"/>
    <w:rsid w:val="00307F4D"/>
    <w:rsid w:val="0031013B"/>
    <w:rsid w:val="003103A6"/>
    <w:rsid w:val="003106BB"/>
    <w:rsid w:val="003125DF"/>
    <w:rsid w:val="003129E5"/>
    <w:rsid w:val="00312A51"/>
    <w:rsid w:val="0031311D"/>
    <w:rsid w:val="0031333F"/>
    <w:rsid w:val="003134E7"/>
    <w:rsid w:val="003136E9"/>
    <w:rsid w:val="003139B4"/>
    <w:rsid w:val="0031551B"/>
    <w:rsid w:val="00315587"/>
    <w:rsid w:val="00315BEF"/>
    <w:rsid w:val="0031628D"/>
    <w:rsid w:val="0031628E"/>
    <w:rsid w:val="0031660A"/>
    <w:rsid w:val="00316941"/>
    <w:rsid w:val="00317E53"/>
    <w:rsid w:val="003204E6"/>
    <w:rsid w:val="003213D7"/>
    <w:rsid w:val="003213F1"/>
    <w:rsid w:val="00321BCA"/>
    <w:rsid w:val="00322DA6"/>
    <w:rsid w:val="0032361F"/>
    <w:rsid w:val="00323A9C"/>
    <w:rsid w:val="00324329"/>
    <w:rsid w:val="00324E7E"/>
    <w:rsid w:val="00325896"/>
    <w:rsid w:val="00326511"/>
    <w:rsid w:val="00326D7C"/>
    <w:rsid w:val="00326DA5"/>
    <w:rsid w:val="003273A4"/>
    <w:rsid w:val="003274CF"/>
    <w:rsid w:val="00327B62"/>
    <w:rsid w:val="00330181"/>
    <w:rsid w:val="00330C8D"/>
    <w:rsid w:val="00330F7B"/>
    <w:rsid w:val="0033149F"/>
    <w:rsid w:val="003318B3"/>
    <w:rsid w:val="00331E2B"/>
    <w:rsid w:val="00331E67"/>
    <w:rsid w:val="00331EC2"/>
    <w:rsid w:val="00332235"/>
    <w:rsid w:val="003341C6"/>
    <w:rsid w:val="0033453D"/>
    <w:rsid w:val="00335736"/>
    <w:rsid w:val="0033586A"/>
    <w:rsid w:val="00335990"/>
    <w:rsid w:val="00336A5F"/>
    <w:rsid w:val="0033716E"/>
    <w:rsid w:val="00337236"/>
    <w:rsid w:val="0033783A"/>
    <w:rsid w:val="0034016C"/>
    <w:rsid w:val="0034046A"/>
    <w:rsid w:val="00340932"/>
    <w:rsid w:val="00340B3A"/>
    <w:rsid w:val="0034113E"/>
    <w:rsid w:val="00341DFF"/>
    <w:rsid w:val="00341E7C"/>
    <w:rsid w:val="003425D2"/>
    <w:rsid w:val="00342B82"/>
    <w:rsid w:val="00342ED4"/>
    <w:rsid w:val="00343020"/>
    <w:rsid w:val="0034311E"/>
    <w:rsid w:val="00343E8A"/>
    <w:rsid w:val="00344308"/>
    <w:rsid w:val="0034489A"/>
    <w:rsid w:val="003449B7"/>
    <w:rsid w:val="0034554C"/>
    <w:rsid w:val="00345971"/>
    <w:rsid w:val="00346166"/>
    <w:rsid w:val="0034664F"/>
    <w:rsid w:val="0034728D"/>
    <w:rsid w:val="003475CB"/>
    <w:rsid w:val="00350655"/>
    <w:rsid w:val="00350AC9"/>
    <w:rsid w:val="00350F8A"/>
    <w:rsid w:val="003516FB"/>
    <w:rsid w:val="00351D7A"/>
    <w:rsid w:val="00351F2D"/>
    <w:rsid w:val="003520DF"/>
    <w:rsid w:val="00352926"/>
    <w:rsid w:val="00353390"/>
    <w:rsid w:val="00353459"/>
    <w:rsid w:val="00354E5A"/>
    <w:rsid w:val="003553D7"/>
    <w:rsid w:val="00355A9F"/>
    <w:rsid w:val="003562D4"/>
    <w:rsid w:val="00356301"/>
    <w:rsid w:val="003563D2"/>
    <w:rsid w:val="00356536"/>
    <w:rsid w:val="00357ADB"/>
    <w:rsid w:val="00357CDC"/>
    <w:rsid w:val="003617FB"/>
    <w:rsid w:val="00361940"/>
    <w:rsid w:val="00361C72"/>
    <w:rsid w:val="003630F1"/>
    <w:rsid w:val="00363191"/>
    <w:rsid w:val="00363508"/>
    <w:rsid w:val="003639E2"/>
    <w:rsid w:val="00363C96"/>
    <w:rsid w:val="00363E5B"/>
    <w:rsid w:val="003653F0"/>
    <w:rsid w:val="0036550D"/>
    <w:rsid w:val="0036583E"/>
    <w:rsid w:val="00365C42"/>
    <w:rsid w:val="003661B6"/>
    <w:rsid w:val="00366208"/>
    <w:rsid w:val="003665F1"/>
    <w:rsid w:val="0036665C"/>
    <w:rsid w:val="00367E1E"/>
    <w:rsid w:val="00370ADC"/>
    <w:rsid w:val="00370D20"/>
    <w:rsid w:val="00370DBF"/>
    <w:rsid w:val="00371654"/>
    <w:rsid w:val="00371CBE"/>
    <w:rsid w:val="00371D2D"/>
    <w:rsid w:val="00372D31"/>
    <w:rsid w:val="00372D81"/>
    <w:rsid w:val="00376331"/>
    <w:rsid w:val="00376336"/>
    <w:rsid w:val="003764A2"/>
    <w:rsid w:val="00376A35"/>
    <w:rsid w:val="00376E03"/>
    <w:rsid w:val="00376FA5"/>
    <w:rsid w:val="00377689"/>
    <w:rsid w:val="00377B62"/>
    <w:rsid w:val="0038095E"/>
    <w:rsid w:val="00380AA3"/>
    <w:rsid w:val="00380C8C"/>
    <w:rsid w:val="00381021"/>
    <w:rsid w:val="00381E26"/>
    <w:rsid w:val="0038243F"/>
    <w:rsid w:val="00382844"/>
    <w:rsid w:val="00383444"/>
    <w:rsid w:val="003838B8"/>
    <w:rsid w:val="00383EF9"/>
    <w:rsid w:val="003842C3"/>
    <w:rsid w:val="0038433A"/>
    <w:rsid w:val="00384973"/>
    <w:rsid w:val="00384DCC"/>
    <w:rsid w:val="003864FA"/>
    <w:rsid w:val="0038739B"/>
    <w:rsid w:val="00387693"/>
    <w:rsid w:val="003878AC"/>
    <w:rsid w:val="00390812"/>
    <w:rsid w:val="00390823"/>
    <w:rsid w:val="00391A76"/>
    <w:rsid w:val="00391AC5"/>
    <w:rsid w:val="00392747"/>
    <w:rsid w:val="00392B94"/>
    <w:rsid w:val="00394945"/>
    <w:rsid w:val="00394D6E"/>
    <w:rsid w:val="003954DA"/>
    <w:rsid w:val="00395AFD"/>
    <w:rsid w:val="003A1467"/>
    <w:rsid w:val="003A1479"/>
    <w:rsid w:val="003A1813"/>
    <w:rsid w:val="003A1A18"/>
    <w:rsid w:val="003A1BE7"/>
    <w:rsid w:val="003A2132"/>
    <w:rsid w:val="003A2E85"/>
    <w:rsid w:val="003A2EF6"/>
    <w:rsid w:val="003A3C6C"/>
    <w:rsid w:val="003A4401"/>
    <w:rsid w:val="003A4A25"/>
    <w:rsid w:val="003A5336"/>
    <w:rsid w:val="003A6893"/>
    <w:rsid w:val="003A71B1"/>
    <w:rsid w:val="003A7875"/>
    <w:rsid w:val="003A7C88"/>
    <w:rsid w:val="003B02F8"/>
    <w:rsid w:val="003B1919"/>
    <w:rsid w:val="003B1CA0"/>
    <w:rsid w:val="003B30A5"/>
    <w:rsid w:val="003B3945"/>
    <w:rsid w:val="003B4D35"/>
    <w:rsid w:val="003B4F44"/>
    <w:rsid w:val="003B5A2B"/>
    <w:rsid w:val="003B60F1"/>
    <w:rsid w:val="003B66F4"/>
    <w:rsid w:val="003B6CD5"/>
    <w:rsid w:val="003B72DF"/>
    <w:rsid w:val="003B76A8"/>
    <w:rsid w:val="003B7D82"/>
    <w:rsid w:val="003C05F1"/>
    <w:rsid w:val="003C06B3"/>
    <w:rsid w:val="003C14A9"/>
    <w:rsid w:val="003C1AD2"/>
    <w:rsid w:val="003C24AB"/>
    <w:rsid w:val="003C2598"/>
    <w:rsid w:val="003C2CA0"/>
    <w:rsid w:val="003C3768"/>
    <w:rsid w:val="003C44AF"/>
    <w:rsid w:val="003C4644"/>
    <w:rsid w:val="003C46DF"/>
    <w:rsid w:val="003C4A03"/>
    <w:rsid w:val="003C5BE3"/>
    <w:rsid w:val="003C5C91"/>
    <w:rsid w:val="003C6315"/>
    <w:rsid w:val="003C6912"/>
    <w:rsid w:val="003C6AB4"/>
    <w:rsid w:val="003C6D9B"/>
    <w:rsid w:val="003C6F72"/>
    <w:rsid w:val="003D057B"/>
    <w:rsid w:val="003D0C09"/>
    <w:rsid w:val="003D17CC"/>
    <w:rsid w:val="003D1CFB"/>
    <w:rsid w:val="003D3555"/>
    <w:rsid w:val="003D3DF1"/>
    <w:rsid w:val="003D418C"/>
    <w:rsid w:val="003D4614"/>
    <w:rsid w:val="003D4EE3"/>
    <w:rsid w:val="003D5193"/>
    <w:rsid w:val="003D525F"/>
    <w:rsid w:val="003D5459"/>
    <w:rsid w:val="003D5D79"/>
    <w:rsid w:val="003D5F04"/>
    <w:rsid w:val="003D5F89"/>
    <w:rsid w:val="003D6468"/>
    <w:rsid w:val="003D64DB"/>
    <w:rsid w:val="003D6A38"/>
    <w:rsid w:val="003D6DF5"/>
    <w:rsid w:val="003D7B91"/>
    <w:rsid w:val="003D7CBE"/>
    <w:rsid w:val="003E01B0"/>
    <w:rsid w:val="003E0241"/>
    <w:rsid w:val="003E0441"/>
    <w:rsid w:val="003E0B96"/>
    <w:rsid w:val="003E1157"/>
    <w:rsid w:val="003E1C77"/>
    <w:rsid w:val="003E255F"/>
    <w:rsid w:val="003E2993"/>
    <w:rsid w:val="003E29E4"/>
    <w:rsid w:val="003E2B45"/>
    <w:rsid w:val="003E2DD6"/>
    <w:rsid w:val="003E343D"/>
    <w:rsid w:val="003E3B35"/>
    <w:rsid w:val="003E4C1C"/>
    <w:rsid w:val="003E4DB1"/>
    <w:rsid w:val="003E511A"/>
    <w:rsid w:val="003E59E8"/>
    <w:rsid w:val="003E745D"/>
    <w:rsid w:val="003F03F6"/>
    <w:rsid w:val="003F0559"/>
    <w:rsid w:val="003F0B96"/>
    <w:rsid w:val="003F0BF0"/>
    <w:rsid w:val="003F12B0"/>
    <w:rsid w:val="003F188B"/>
    <w:rsid w:val="003F2083"/>
    <w:rsid w:val="003F2771"/>
    <w:rsid w:val="003F377A"/>
    <w:rsid w:val="003F3AE1"/>
    <w:rsid w:val="003F5118"/>
    <w:rsid w:val="003F52F9"/>
    <w:rsid w:val="003F61EE"/>
    <w:rsid w:val="003F6C19"/>
    <w:rsid w:val="003F6D6F"/>
    <w:rsid w:val="003F7253"/>
    <w:rsid w:val="003F7EB0"/>
    <w:rsid w:val="004000F6"/>
    <w:rsid w:val="0040052F"/>
    <w:rsid w:val="0040114F"/>
    <w:rsid w:val="0040232D"/>
    <w:rsid w:val="00402D30"/>
    <w:rsid w:val="00402D50"/>
    <w:rsid w:val="00402D90"/>
    <w:rsid w:val="00403DCC"/>
    <w:rsid w:val="00405441"/>
    <w:rsid w:val="0040555B"/>
    <w:rsid w:val="00406485"/>
    <w:rsid w:val="00406D0A"/>
    <w:rsid w:val="0040777A"/>
    <w:rsid w:val="00407990"/>
    <w:rsid w:val="00410934"/>
    <w:rsid w:val="0041144F"/>
    <w:rsid w:val="00411554"/>
    <w:rsid w:val="004116B0"/>
    <w:rsid w:val="0041211C"/>
    <w:rsid w:val="004125D1"/>
    <w:rsid w:val="004125EF"/>
    <w:rsid w:val="00412A4A"/>
    <w:rsid w:val="00412ADA"/>
    <w:rsid w:val="00412EF3"/>
    <w:rsid w:val="004133BB"/>
    <w:rsid w:val="004134F2"/>
    <w:rsid w:val="00413A7C"/>
    <w:rsid w:val="004141DD"/>
    <w:rsid w:val="00414232"/>
    <w:rsid w:val="00414386"/>
    <w:rsid w:val="00414425"/>
    <w:rsid w:val="004148D5"/>
    <w:rsid w:val="0041551A"/>
    <w:rsid w:val="00416BE6"/>
    <w:rsid w:val="004177D9"/>
    <w:rsid w:val="00421070"/>
    <w:rsid w:val="00421140"/>
    <w:rsid w:val="0042165D"/>
    <w:rsid w:val="004227AC"/>
    <w:rsid w:val="00422C22"/>
    <w:rsid w:val="00423B90"/>
    <w:rsid w:val="00423EF1"/>
    <w:rsid w:val="0042415A"/>
    <w:rsid w:val="004248D0"/>
    <w:rsid w:val="00424FF2"/>
    <w:rsid w:val="004251BC"/>
    <w:rsid w:val="00425295"/>
    <w:rsid w:val="0042570A"/>
    <w:rsid w:val="0042653B"/>
    <w:rsid w:val="004266F4"/>
    <w:rsid w:val="00426FA9"/>
    <w:rsid w:val="00427B80"/>
    <w:rsid w:val="00431447"/>
    <w:rsid w:val="00431FBC"/>
    <w:rsid w:val="00432831"/>
    <w:rsid w:val="004328BF"/>
    <w:rsid w:val="0043301D"/>
    <w:rsid w:val="0043378F"/>
    <w:rsid w:val="00434200"/>
    <w:rsid w:val="00435755"/>
    <w:rsid w:val="00436890"/>
    <w:rsid w:val="004370AF"/>
    <w:rsid w:val="004370F5"/>
    <w:rsid w:val="00440531"/>
    <w:rsid w:val="0044132B"/>
    <w:rsid w:val="004418D1"/>
    <w:rsid w:val="00441B0A"/>
    <w:rsid w:val="00441B35"/>
    <w:rsid w:val="00441D5B"/>
    <w:rsid w:val="00442031"/>
    <w:rsid w:val="00443323"/>
    <w:rsid w:val="004448DA"/>
    <w:rsid w:val="004449E2"/>
    <w:rsid w:val="00444C36"/>
    <w:rsid w:val="00444D88"/>
    <w:rsid w:val="00445B02"/>
    <w:rsid w:val="00445D74"/>
    <w:rsid w:val="004464F5"/>
    <w:rsid w:val="00447070"/>
    <w:rsid w:val="00447199"/>
    <w:rsid w:val="004474C0"/>
    <w:rsid w:val="004479A7"/>
    <w:rsid w:val="0045036A"/>
    <w:rsid w:val="004509DD"/>
    <w:rsid w:val="00450D66"/>
    <w:rsid w:val="00452137"/>
    <w:rsid w:val="00452CAD"/>
    <w:rsid w:val="00453A66"/>
    <w:rsid w:val="00453BDC"/>
    <w:rsid w:val="00453C69"/>
    <w:rsid w:val="00454886"/>
    <w:rsid w:val="00454ECD"/>
    <w:rsid w:val="00455517"/>
    <w:rsid w:val="00455D5A"/>
    <w:rsid w:val="00455D61"/>
    <w:rsid w:val="00456A1B"/>
    <w:rsid w:val="0045732D"/>
    <w:rsid w:val="00457729"/>
    <w:rsid w:val="00457AE0"/>
    <w:rsid w:val="004601D5"/>
    <w:rsid w:val="004606C7"/>
    <w:rsid w:val="00460E63"/>
    <w:rsid w:val="00461804"/>
    <w:rsid w:val="00462D9F"/>
    <w:rsid w:val="00462E59"/>
    <w:rsid w:val="00462E86"/>
    <w:rsid w:val="00462F8F"/>
    <w:rsid w:val="00463ABC"/>
    <w:rsid w:val="00463AD5"/>
    <w:rsid w:val="00463F68"/>
    <w:rsid w:val="004641B8"/>
    <w:rsid w:val="004647D2"/>
    <w:rsid w:val="00464B33"/>
    <w:rsid w:val="00464F74"/>
    <w:rsid w:val="00464FBE"/>
    <w:rsid w:val="004651E5"/>
    <w:rsid w:val="0046524D"/>
    <w:rsid w:val="0046559B"/>
    <w:rsid w:val="00466694"/>
    <w:rsid w:val="00466810"/>
    <w:rsid w:val="00467188"/>
    <w:rsid w:val="004672CD"/>
    <w:rsid w:val="00467DED"/>
    <w:rsid w:val="00470489"/>
    <w:rsid w:val="00472249"/>
    <w:rsid w:val="00473A91"/>
    <w:rsid w:val="0047470B"/>
    <w:rsid w:val="00474AFB"/>
    <w:rsid w:val="00474B7C"/>
    <w:rsid w:val="00474F69"/>
    <w:rsid w:val="00475113"/>
    <w:rsid w:val="00475A45"/>
    <w:rsid w:val="00475B1A"/>
    <w:rsid w:val="00475B67"/>
    <w:rsid w:val="0047630C"/>
    <w:rsid w:val="004772F8"/>
    <w:rsid w:val="00477437"/>
    <w:rsid w:val="0047761D"/>
    <w:rsid w:val="00477948"/>
    <w:rsid w:val="0048016C"/>
    <w:rsid w:val="004815B0"/>
    <w:rsid w:val="004816B5"/>
    <w:rsid w:val="00482024"/>
    <w:rsid w:val="004822EB"/>
    <w:rsid w:val="0048342A"/>
    <w:rsid w:val="00483553"/>
    <w:rsid w:val="00483689"/>
    <w:rsid w:val="00483DD2"/>
    <w:rsid w:val="00484BD7"/>
    <w:rsid w:val="00484D44"/>
    <w:rsid w:val="00484D99"/>
    <w:rsid w:val="0048588B"/>
    <w:rsid w:val="00485CB1"/>
    <w:rsid w:val="00486592"/>
    <w:rsid w:val="004870AD"/>
    <w:rsid w:val="004872B4"/>
    <w:rsid w:val="0049056C"/>
    <w:rsid w:val="00490BD7"/>
    <w:rsid w:val="00490DD8"/>
    <w:rsid w:val="004917E7"/>
    <w:rsid w:val="004924DE"/>
    <w:rsid w:val="004925EA"/>
    <w:rsid w:val="00492A18"/>
    <w:rsid w:val="00492CB0"/>
    <w:rsid w:val="004937AD"/>
    <w:rsid w:val="00493848"/>
    <w:rsid w:val="004942E6"/>
    <w:rsid w:val="00494E6F"/>
    <w:rsid w:val="00494FBB"/>
    <w:rsid w:val="00495794"/>
    <w:rsid w:val="004958B9"/>
    <w:rsid w:val="004963D4"/>
    <w:rsid w:val="00496BFB"/>
    <w:rsid w:val="004973C9"/>
    <w:rsid w:val="00497F11"/>
    <w:rsid w:val="004A017B"/>
    <w:rsid w:val="004A026F"/>
    <w:rsid w:val="004A058A"/>
    <w:rsid w:val="004A1B4D"/>
    <w:rsid w:val="004A1EE8"/>
    <w:rsid w:val="004A22DF"/>
    <w:rsid w:val="004A23B1"/>
    <w:rsid w:val="004A37E8"/>
    <w:rsid w:val="004A4054"/>
    <w:rsid w:val="004A4BE5"/>
    <w:rsid w:val="004A4D77"/>
    <w:rsid w:val="004A4D9F"/>
    <w:rsid w:val="004A58DD"/>
    <w:rsid w:val="004A6119"/>
    <w:rsid w:val="004A6135"/>
    <w:rsid w:val="004A67CF"/>
    <w:rsid w:val="004A68F4"/>
    <w:rsid w:val="004A71D0"/>
    <w:rsid w:val="004A7C87"/>
    <w:rsid w:val="004B0366"/>
    <w:rsid w:val="004B0419"/>
    <w:rsid w:val="004B07B3"/>
    <w:rsid w:val="004B0C49"/>
    <w:rsid w:val="004B0EA4"/>
    <w:rsid w:val="004B0F8D"/>
    <w:rsid w:val="004B13B3"/>
    <w:rsid w:val="004B1638"/>
    <w:rsid w:val="004B244F"/>
    <w:rsid w:val="004B26A9"/>
    <w:rsid w:val="004B2BE8"/>
    <w:rsid w:val="004B3640"/>
    <w:rsid w:val="004B39E6"/>
    <w:rsid w:val="004B3C15"/>
    <w:rsid w:val="004B3F22"/>
    <w:rsid w:val="004B4088"/>
    <w:rsid w:val="004B40E3"/>
    <w:rsid w:val="004B47DC"/>
    <w:rsid w:val="004B52D4"/>
    <w:rsid w:val="004B5950"/>
    <w:rsid w:val="004B6CF0"/>
    <w:rsid w:val="004B6D86"/>
    <w:rsid w:val="004B714E"/>
    <w:rsid w:val="004B7B9B"/>
    <w:rsid w:val="004C04F1"/>
    <w:rsid w:val="004C0677"/>
    <w:rsid w:val="004C0D43"/>
    <w:rsid w:val="004C1029"/>
    <w:rsid w:val="004C1667"/>
    <w:rsid w:val="004C230D"/>
    <w:rsid w:val="004C2364"/>
    <w:rsid w:val="004C25F8"/>
    <w:rsid w:val="004C266D"/>
    <w:rsid w:val="004C27B1"/>
    <w:rsid w:val="004C3B48"/>
    <w:rsid w:val="004C473A"/>
    <w:rsid w:val="004C5C56"/>
    <w:rsid w:val="004C5E31"/>
    <w:rsid w:val="004C65D0"/>
    <w:rsid w:val="004C6D1D"/>
    <w:rsid w:val="004C7948"/>
    <w:rsid w:val="004D0CF6"/>
    <w:rsid w:val="004D1676"/>
    <w:rsid w:val="004D1F75"/>
    <w:rsid w:val="004D27CB"/>
    <w:rsid w:val="004D2D05"/>
    <w:rsid w:val="004D33C4"/>
    <w:rsid w:val="004D3C88"/>
    <w:rsid w:val="004D46D0"/>
    <w:rsid w:val="004D5320"/>
    <w:rsid w:val="004D639D"/>
    <w:rsid w:val="004D647C"/>
    <w:rsid w:val="004D69D0"/>
    <w:rsid w:val="004D79FB"/>
    <w:rsid w:val="004E031A"/>
    <w:rsid w:val="004E0541"/>
    <w:rsid w:val="004E076B"/>
    <w:rsid w:val="004E0946"/>
    <w:rsid w:val="004E098C"/>
    <w:rsid w:val="004E0C2D"/>
    <w:rsid w:val="004E0D44"/>
    <w:rsid w:val="004E1267"/>
    <w:rsid w:val="004E18B4"/>
    <w:rsid w:val="004E191D"/>
    <w:rsid w:val="004E22FA"/>
    <w:rsid w:val="004E2555"/>
    <w:rsid w:val="004E2C1E"/>
    <w:rsid w:val="004E3B7C"/>
    <w:rsid w:val="004E3DE3"/>
    <w:rsid w:val="004E3F6D"/>
    <w:rsid w:val="004E419E"/>
    <w:rsid w:val="004E4599"/>
    <w:rsid w:val="004E4B2B"/>
    <w:rsid w:val="004E4C43"/>
    <w:rsid w:val="004E4C60"/>
    <w:rsid w:val="004E5CD0"/>
    <w:rsid w:val="004E6099"/>
    <w:rsid w:val="004E722E"/>
    <w:rsid w:val="004E75B3"/>
    <w:rsid w:val="004E76C9"/>
    <w:rsid w:val="004E7A2F"/>
    <w:rsid w:val="004E7D9D"/>
    <w:rsid w:val="004F01DC"/>
    <w:rsid w:val="004F027D"/>
    <w:rsid w:val="004F0378"/>
    <w:rsid w:val="004F04BA"/>
    <w:rsid w:val="004F0B3E"/>
    <w:rsid w:val="004F0BD4"/>
    <w:rsid w:val="004F0EE7"/>
    <w:rsid w:val="004F0EFF"/>
    <w:rsid w:val="004F1060"/>
    <w:rsid w:val="004F107B"/>
    <w:rsid w:val="004F1998"/>
    <w:rsid w:val="004F2402"/>
    <w:rsid w:val="004F27B2"/>
    <w:rsid w:val="004F33A6"/>
    <w:rsid w:val="004F33CE"/>
    <w:rsid w:val="004F342C"/>
    <w:rsid w:val="004F387E"/>
    <w:rsid w:val="004F543C"/>
    <w:rsid w:val="004F5DC0"/>
    <w:rsid w:val="004F64A0"/>
    <w:rsid w:val="004F6623"/>
    <w:rsid w:val="004F68CC"/>
    <w:rsid w:val="004F6A65"/>
    <w:rsid w:val="004F6C45"/>
    <w:rsid w:val="004F7851"/>
    <w:rsid w:val="004F7A94"/>
    <w:rsid w:val="0050059B"/>
    <w:rsid w:val="0050093F"/>
    <w:rsid w:val="00500CC3"/>
    <w:rsid w:val="00501139"/>
    <w:rsid w:val="0050198E"/>
    <w:rsid w:val="00501E00"/>
    <w:rsid w:val="00502C31"/>
    <w:rsid w:val="00502D28"/>
    <w:rsid w:val="00502EF7"/>
    <w:rsid w:val="00503950"/>
    <w:rsid w:val="005044D5"/>
    <w:rsid w:val="005051A6"/>
    <w:rsid w:val="005055C6"/>
    <w:rsid w:val="005057E8"/>
    <w:rsid w:val="0050685D"/>
    <w:rsid w:val="00506EB8"/>
    <w:rsid w:val="00510AD6"/>
    <w:rsid w:val="00511209"/>
    <w:rsid w:val="00512C60"/>
    <w:rsid w:val="00512C6F"/>
    <w:rsid w:val="00513273"/>
    <w:rsid w:val="0051472C"/>
    <w:rsid w:val="00514788"/>
    <w:rsid w:val="0051500C"/>
    <w:rsid w:val="0051630F"/>
    <w:rsid w:val="005166DF"/>
    <w:rsid w:val="00516B14"/>
    <w:rsid w:val="00516B36"/>
    <w:rsid w:val="00517648"/>
    <w:rsid w:val="0051778A"/>
    <w:rsid w:val="005202E6"/>
    <w:rsid w:val="00520D49"/>
    <w:rsid w:val="00520E26"/>
    <w:rsid w:val="00521354"/>
    <w:rsid w:val="00521FC4"/>
    <w:rsid w:val="00522F47"/>
    <w:rsid w:val="00524C7E"/>
    <w:rsid w:val="00525EDB"/>
    <w:rsid w:val="005263C3"/>
    <w:rsid w:val="00526AD7"/>
    <w:rsid w:val="00526BE4"/>
    <w:rsid w:val="00527B09"/>
    <w:rsid w:val="00527F6A"/>
    <w:rsid w:val="00527FB1"/>
    <w:rsid w:val="00530223"/>
    <w:rsid w:val="00530B85"/>
    <w:rsid w:val="005318B9"/>
    <w:rsid w:val="00532C03"/>
    <w:rsid w:val="00533DF4"/>
    <w:rsid w:val="005340A4"/>
    <w:rsid w:val="005340A6"/>
    <w:rsid w:val="00534447"/>
    <w:rsid w:val="00534B77"/>
    <w:rsid w:val="00534D07"/>
    <w:rsid w:val="00535439"/>
    <w:rsid w:val="00536A2A"/>
    <w:rsid w:val="00536F01"/>
    <w:rsid w:val="005370EC"/>
    <w:rsid w:val="0053720A"/>
    <w:rsid w:val="005373B8"/>
    <w:rsid w:val="005379DF"/>
    <w:rsid w:val="00537AB1"/>
    <w:rsid w:val="00537BD1"/>
    <w:rsid w:val="00537CC8"/>
    <w:rsid w:val="00537CD0"/>
    <w:rsid w:val="00540326"/>
    <w:rsid w:val="00540583"/>
    <w:rsid w:val="0054077E"/>
    <w:rsid w:val="00540CC4"/>
    <w:rsid w:val="0054178B"/>
    <w:rsid w:val="005431A6"/>
    <w:rsid w:val="00543425"/>
    <w:rsid w:val="0054371B"/>
    <w:rsid w:val="00544CFD"/>
    <w:rsid w:val="00544F58"/>
    <w:rsid w:val="00545777"/>
    <w:rsid w:val="005460C7"/>
    <w:rsid w:val="0055268E"/>
    <w:rsid w:val="00552955"/>
    <w:rsid w:val="00552965"/>
    <w:rsid w:val="00553460"/>
    <w:rsid w:val="00553A86"/>
    <w:rsid w:val="00553E92"/>
    <w:rsid w:val="00554D76"/>
    <w:rsid w:val="00555B93"/>
    <w:rsid w:val="0055616C"/>
    <w:rsid w:val="0055634F"/>
    <w:rsid w:val="00556C86"/>
    <w:rsid w:val="00556F57"/>
    <w:rsid w:val="00557EAC"/>
    <w:rsid w:val="005604BC"/>
    <w:rsid w:val="005615FF"/>
    <w:rsid w:val="00561838"/>
    <w:rsid w:val="005619BD"/>
    <w:rsid w:val="00561CC9"/>
    <w:rsid w:val="00562953"/>
    <w:rsid w:val="005638D3"/>
    <w:rsid w:val="00563C64"/>
    <w:rsid w:val="005648CA"/>
    <w:rsid w:val="0056615E"/>
    <w:rsid w:val="005666F2"/>
    <w:rsid w:val="00566805"/>
    <w:rsid w:val="00566A15"/>
    <w:rsid w:val="005702BA"/>
    <w:rsid w:val="005703B3"/>
    <w:rsid w:val="0057095F"/>
    <w:rsid w:val="00570BAE"/>
    <w:rsid w:val="00570E88"/>
    <w:rsid w:val="00570FA9"/>
    <w:rsid w:val="00571711"/>
    <w:rsid w:val="00571D5B"/>
    <w:rsid w:val="00573026"/>
    <w:rsid w:val="005731CE"/>
    <w:rsid w:val="00573BA6"/>
    <w:rsid w:val="005747BA"/>
    <w:rsid w:val="00574877"/>
    <w:rsid w:val="00574D5B"/>
    <w:rsid w:val="0057541D"/>
    <w:rsid w:val="00575EFD"/>
    <w:rsid w:val="005760BC"/>
    <w:rsid w:val="00576B45"/>
    <w:rsid w:val="0057701F"/>
    <w:rsid w:val="00577098"/>
    <w:rsid w:val="00577B97"/>
    <w:rsid w:val="00580E59"/>
    <w:rsid w:val="005814DA"/>
    <w:rsid w:val="00582F73"/>
    <w:rsid w:val="005832A3"/>
    <w:rsid w:val="005833BB"/>
    <w:rsid w:val="0058350B"/>
    <w:rsid w:val="0058487D"/>
    <w:rsid w:val="005848E9"/>
    <w:rsid w:val="00586415"/>
    <w:rsid w:val="00586532"/>
    <w:rsid w:val="00586C65"/>
    <w:rsid w:val="00586F5C"/>
    <w:rsid w:val="00587CC5"/>
    <w:rsid w:val="00587EDB"/>
    <w:rsid w:val="00590699"/>
    <w:rsid w:val="005912E3"/>
    <w:rsid w:val="00591594"/>
    <w:rsid w:val="005919B3"/>
    <w:rsid w:val="005929E3"/>
    <w:rsid w:val="00592C91"/>
    <w:rsid w:val="00592D91"/>
    <w:rsid w:val="00592DD9"/>
    <w:rsid w:val="0059335A"/>
    <w:rsid w:val="00594BF1"/>
    <w:rsid w:val="00595088"/>
    <w:rsid w:val="00596592"/>
    <w:rsid w:val="00597540"/>
    <w:rsid w:val="005A043D"/>
    <w:rsid w:val="005A0575"/>
    <w:rsid w:val="005A0709"/>
    <w:rsid w:val="005A0897"/>
    <w:rsid w:val="005A0C43"/>
    <w:rsid w:val="005A0C9A"/>
    <w:rsid w:val="005A12F6"/>
    <w:rsid w:val="005A15E3"/>
    <w:rsid w:val="005A2256"/>
    <w:rsid w:val="005A2584"/>
    <w:rsid w:val="005A2E9E"/>
    <w:rsid w:val="005A3A38"/>
    <w:rsid w:val="005A3EC9"/>
    <w:rsid w:val="005A4D0B"/>
    <w:rsid w:val="005A5A73"/>
    <w:rsid w:val="005A5E14"/>
    <w:rsid w:val="005A646C"/>
    <w:rsid w:val="005A6D79"/>
    <w:rsid w:val="005A77C5"/>
    <w:rsid w:val="005A7CBD"/>
    <w:rsid w:val="005A7CD1"/>
    <w:rsid w:val="005A7D6F"/>
    <w:rsid w:val="005A7DA4"/>
    <w:rsid w:val="005B06A2"/>
    <w:rsid w:val="005B186E"/>
    <w:rsid w:val="005B21BE"/>
    <w:rsid w:val="005B2B2E"/>
    <w:rsid w:val="005B2D20"/>
    <w:rsid w:val="005B2D7A"/>
    <w:rsid w:val="005B2DDF"/>
    <w:rsid w:val="005B2F63"/>
    <w:rsid w:val="005B3531"/>
    <w:rsid w:val="005B3A9C"/>
    <w:rsid w:val="005B3B15"/>
    <w:rsid w:val="005B3C44"/>
    <w:rsid w:val="005B4512"/>
    <w:rsid w:val="005B4AE7"/>
    <w:rsid w:val="005B4C4F"/>
    <w:rsid w:val="005B53B0"/>
    <w:rsid w:val="005B73B7"/>
    <w:rsid w:val="005B75C5"/>
    <w:rsid w:val="005B7600"/>
    <w:rsid w:val="005B7E80"/>
    <w:rsid w:val="005C037E"/>
    <w:rsid w:val="005C09E7"/>
    <w:rsid w:val="005C169C"/>
    <w:rsid w:val="005C1B6C"/>
    <w:rsid w:val="005C1BFE"/>
    <w:rsid w:val="005C220C"/>
    <w:rsid w:val="005C279D"/>
    <w:rsid w:val="005C2860"/>
    <w:rsid w:val="005C28B4"/>
    <w:rsid w:val="005C36CD"/>
    <w:rsid w:val="005C39F6"/>
    <w:rsid w:val="005C3E9D"/>
    <w:rsid w:val="005C4252"/>
    <w:rsid w:val="005C4C3B"/>
    <w:rsid w:val="005C5003"/>
    <w:rsid w:val="005C5102"/>
    <w:rsid w:val="005C5736"/>
    <w:rsid w:val="005C5AC3"/>
    <w:rsid w:val="005C5C5A"/>
    <w:rsid w:val="005C5FC6"/>
    <w:rsid w:val="005C672C"/>
    <w:rsid w:val="005C6B12"/>
    <w:rsid w:val="005C6B99"/>
    <w:rsid w:val="005C6FAC"/>
    <w:rsid w:val="005C7349"/>
    <w:rsid w:val="005C7625"/>
    <w:rsid w:val="005C7E37"/>
    <w:rsid w:val="005C7E6D"/>
    <w:rsid w:val="005D0140"/>
    <w:rsid w:val="005D023B"/>
    <w:rsid w:val="005D0C46"/>
    <w:rsid w:val="005D0D18"/>
    <w:rsid w:val="005D1267"/>
    <w:rsid w:val="005D14E3"/>
    <w:rsid w:val="005D2405"/>
    <w:rsid w:val="005D24BD"/>
    <w:rsid w:val="005D2535"/>
    <w:rsid w:val="005D2759"/>
    <w:rsid w:val="005D29BD"/>
    <w:rsid w:val="005D4207"/>
    <w:rsid w:val="005D4357"/>
    <w:rsid w:val="005D45B3"/>
    <w:rsid w:val="005D5371"/>
    <w:rsid w:val="005D5A2B"/>
    <w:rsid w:val="005D5D7E"/>
    <w:rsid w:val="005D601D"/>
    <w:rsid w:val="005D6390"/>
    <w:rsid w:val="005D666D"/>
    <w:rsid w:val="005D712A"/>
    <w:rsid w:val="005D77EE"/>
    <w:rsid w:val="005E05C4"/>
    <w:rsid w:val="005E082A"/>
    <w:rsid w:val="005E0F34"/>
    <w:rsid w:val="005E1347"/>
    <w:rsid w:val="005E16D0"/>
    <w:rsid w:val="005E1D38"/>
    <w:rsid w:val="005E2250"/>
    <w:rsid w:val="005E237E"/>
    <w:rsid w:val="005E2B2D"/>
    <w:rsid w:val="005E3A32"/>
    <w:rsid w:val="005E3CBF"/>
    <w:rsid w:val="005E4878"/>
    <w:rsid w:val="005E5250"/>
    <w:rsid w:val="005E540E"/>
    <w:rsid w:val="005E57CA"/>
    <w:rsid w:val="005E5BE7"/>
    <w:rsid w:val="005E5D29"/>
    <w:rsid w:val="005E63A1"/>
    <w:rsid w:val="005E6482"/>
    <w:rsid w:val="005E67D5"/>
    <w:rsid w:val="005E6C4F"/>
    <w:rsid w:val="005E6DD5"/>
    <w:rsid w:val="005E6E44"/>
    <w:rsid w:val="005E6E8E"/>
    <w:rsid w:val="005E6F3E"/>
    <w:rsid w:val="005E7209"/>
    <w:rsid w:val="005E7C54"/>
    <w:rsid w:val="005F0243"/>
    <w:rsid w:val="005F0B01"/>
    <w:rsid w:val="005F2F58"/>
    <w:rsid w:val="005F3C55"/>
    <w:rsid w:val="005F3E5C"/>
    <w:rsid w:val="005F42EB"/>
    <w:rsid w:val="005F46EA"/>
    <w:rsid w:val="005F47EC"/>
    <w:rsid w:val="005F5147"/>
    <w:rsid w:val="005F5319"/>
    <w:rsid w:val="005F6005"/>
    <w:rsid w:val="005F63C0"/>
    <w:rsid w:val="005F6B8E"/>
    <w:rsid w:val="005F6F65"/>
    <w:rsid w:val="005F6FB2"/>
    <w:rsid w:val="005F72D9"/>
    <w:rsid w:val="0060029A"/>
    <w:rsid w:val="006002BC"/>
    <w:rsid w:val="006003B0"/>
    <w:rsid w:val="006006A4"/>
    <w:rsid w:val="0060329D"/>
    <w:rsid w:val="006036AC"/>
    <w:rsid w:val="00604790"/>
    <w:rsid w:val="00604B11"/>
    <w:rsid w:val="00604B7A"/>
    <w:rsid w:val="00604E5C"/>
    <w:rsid w:val="00604EAA"/>
    <w:rsid w:val="006056FA"/>
    <w:rsid w:val="00605D2C"/>
    <w:rsid w:val="00605D47"/>
    <w:rsid w:val="006064AB"/>
    <w:rsid w:val="006066F4"/>
    <w:rsid w:val="006068B8"/>
    <w:rsid w:val="00606C73"/>
    <w:rsid w:val="00610379"/>
    <w:rsid w:val="0061076D"/>
    <w:rsid w:val="00610A9C"/>
    <w:rsid w:val="00610C27"/>
    <w:rsid w:val="00610F53"/>
    <w:rsid w:val="00611239"/>
    <w:rsid w:val="00611ECA"/>
    <w:rsid w:val="006120BF"/>
    <w:rsid w:val="0061224B"/>
    <w:rsid w:val="00612FB4"/>
    <w:rsid w:val="006133B5"/>
    <w:rsid w:val="00614649"/>
    <w:rsid w:val="00614AD2"/>
    <w:rsid w:val="00614B38"/>
    <w:rsid w:val="00615F89"/>
    <w:rsid w:val="00616463"/>
    <w:rsid w:val="0061662C"/>
    <w:rsid w:val="00616E3C"/>
    <w:rsid w:val="00616FEB"/>
    <w:rsid w:val="00617523"/>
    <w:rsid w:val="00620220"/>
    <w:rsid w:val="00620BC6"/>
    <w:rsid w:val="006229CF"/>
    <w:rsid w:val="00622BB5"/>
    <w:rsid w:val="0062364D"/>
    <w:rsid w:val="0062397A"/>
    <w:rsid w:val="006244A0"/>
    <w:rsid w:val="006247C5"/>
    <w:rsid w:val="00624CFF"/>
    <w:rsid w:val="00624FFE"/>
    <w:rsid w:val="00625063"/>
    <w:rsid w:val="0062568A"/>
    <w:rsid w:val="006258CD"/>
    <w:rsid w:val="00625CCC"/>
    <w:rsid w:val="006262EA"/>
    <w:rsid w:val="0062670A"/>
    <w:rsid w:val="006269CD"/>
    <w:rsid w:val="0062777B"/>
    <w:rsid w:val="006277C0"/>
    <w:rsid w:val="00630976"/>
    <w:rsid w:val="00630F6E"/>
    <w:rsid w:val="00632520"/>
    <w:rsid w:val="006327FA"/>
    <w:rsid w:val="0063298D"/>
    <w:rsid w:val="0063348F"/>
    <w:rsid w:val="00633908"/>
    <w:rsid w:val="006340E7"/>
    <w:rsid w:val="00634275"/>
    <w:rsid w:val="0063475D"/>
    <w:rsid w:val="006349F1"/>
    <w:rsid w:val="0063606F"/>
    <w:rsid w:val="00636A27"/>
    <w:rsid w:val="006373C9"/>
    <w:rsid w:val="00637663"/>
    <w:rsid w:val="00640652"/>
    <w:rsid w:val="006406A5"/>
    <w:rsid w:val="006406E6"/>
    <w:rsid w:val="0064113C"/>
    <w:rsid w:val="00641535"/>
    <w:rsid w:val="006416B4"/>
    <w:rsid w:val="00641B9D"/>
    <w:rsid w:val="00641CC2"/>
    <w:rsid w:val="006422D2"/>
    <w:rsid w:val="006426A1"/>
    <w:rsid w:val="00642F1C"/>
    <w:rsid w:val="0064369D"/>
    <w:rsid w:val="00643B1D"/>
    <w:rsid w:val="00643FFA"/>
    <w:rsid w:val="006442D6"/>
    <w:rsid w:val="00644B61"/>
    <w:rsid w:val="00645446"/>
    <w:rsid w:val="00645478"/>
    <w:rsid w:val="0064592D"/>
    <w:rsid w:val="00645BB2"/>
    <w:rsid w:val="006460ED"/>
    <w:rsid w:val="00646348"/>
    <w:rsid w:val="006477C1"/>
    <w:rsid w:val="00647C9F"/>
    <w:rsid w:val="0065096C"/>
    <w:rsid w:val="00650A6A"/>
    <w:rsid w:val="00650C87"/>
    <w:rsid w:val="00650CD0"/>
    <w:rsid w:val="00650EE5"/>
    <w:rsid w:val="00650FDD"/>
    <w:rsid w:val="006511EA"/>
    <w:rsid w:val="006522A7"/>
    <w:rsid w:val="006522D0"/>
    <w:rsid w:val="0065235B"/>
    <w:rsid w:val="0065242F"/>
    <w:rsid w:val="00652467"/>
    <w:rsid w:val="0065344E"/>
    <w:rsid w:val="0065361F"/>
    <w:rsid w:val="006543D2"/>
    <w:rsid w:val="00654789"/>
    <w:rsid w:val="006547B4"/>
    <w:rsid w:val="00654B58"/>
    <w:rsid w:val="00655345"/>
    <w:rsid w:val="00655845"/>
    <w:rsid w:val="0065587F"/>
    <w:rsid w:val="006558AB"/>
    <w:rsid w:val="00655C95"/>
    <w:rsid w:val="006567E5"/>
    <w:rsid w:val="00656A86"/>
    <w:rsid w:val="006570F5"/>
    <w:rsid w:val="006572F3"/>
    <w:rsid w:val="00657EB4"/>
    <w:rsid w:val="00657F36"/>
    <w:rsid w:val="00660B8A"/>
    <w:rsid w:val="00660F9B"/>
    <w:rsid w:val="006610BF"/>
    <w:rsid w:val="006618B2"/>
    <w:rsid w:val="00661B2C"/>
    <w:rsid w:val="00661E9C"/>
    <w:rsid w:val="00663120"/>
    <w:rsid w:val="0066316F"/>
    <w:rsid w:val="00663982"/>
    <w:rsid w:val="0066401A"/>
    <w:rsid w:val="00664614"/>
    <w:rsid w:val="006647E1"/>
    <w:rsid w:val="00664B37"/>
    <w:rsid w:val="00664B40"/>
    <w:rsid w:val="00664B70"/>
    <w:rsid w:val="006655B2"/>
    <w:rsid w:val="00665803"/>
    <w:rsid w:val="00666663"/>
    <w:rsid w:val="006668B5"/>
    <w:rsid w:val="00666C99"/>
    <w:rsid w:val="00666D46"/>
    <w:rsid w:val="006677E7"/>
    <w:rsid w:val="00667D2E"/>
    <w:rsid w:val="00667D61"/>
    <w:rsid w:val="00667DC3"/>
    <w:rsid w:val="00667FA1"/>
    <w:rsid w:val="006724E9"/>
    <w:rsid w:val="00672536"/>
    <w:rsid w:val="006725D2"/>
    <w:rsid w:val="0067274F"/>
    <w:rsid w:val="00673984"/>
    <w:rsid w:val="00674EA0"/>
    <w:rsid w:val="00674ED5"/>
    <w:rsid w:val="00676FD2"/>
    <w:rsid w:val="006772C0"/>
    <w:rsid w:val="0068045D"/>
    <w:rsid w:val="006809F7"/>
    <w:rsid w:val="00680B3B"/>
    <w:rsid w:val="00680DD1"/>
    <w:rsid w:val="00681EDC"/>
    <w:rsid w:val="006820B7"/>
    <w:rsid w:val="00682A3B"/>
    <w:rsid w:val="00682F0D"/>
    <w:rsid w:val="00683175"/>
    <w:rsid w:val="00683197"/>
    <w:rsid w:val="006832AF"/>
    <w:rsid w:val="00683850"/>
    <w:rsid w:val="00684683"/>
    <w:rsid w:val="006847E5"/>
    <w:rsid w:val="00684CC3"/>
    <w:rsid w:val="00685806"/>
    <w:rsid w:val="006859E4"/>
    <w:rsid w:val="00686139"/>
    <w:rsid w:val="0068649F"/>
    <w:rsid w:val="00687189"/>
    <w:rsid w:val="00687B06"/>
    <w:rsid w:val="006902AB"/>
    <w:rsid w:val="00690BE6"/>
    <w:rsid w:val="00690BE9"/>
    <w:rsid w:val="00691184"/>
    <w:rsid w:val="00691CA1"/>
    <w:rsid w:val="00692650"/>
    <w:rsid w:val="006926D3"/>
    <w:rsid w:val="00692F6B"/>
    <w:rsid w:val="0069386F"/>
    <w:rsid w:val="00693BC7"/>
    <w:rsid w:val="00694A2D"/>
    <w:rsid w:val="00694AEA"/>
    <w:rsid w:val="00696446"/>
    <w:rsid w:val="006968D7"/>
    <w:rsid w:val="00696FAC"/>
    <w:rsid w:val="00697147"/>
    <w:rsid w:val="006971A8"/>
    <w:rsid w:val="006971DB"/>
    <w:rsid w:val="0069745C"/>
    <w:rsid w:val="00697719"/>
    <w:rsid w:val="006979EC"/>
    <w:rsid w:val="00697CCC"/>
    <w:rsid w:val="006A19D6"/>
    <w:rsid w:val="006A1B84"/>
    <w:rsid w:val="006A2BE7"/>
    <w:rsid w:val="006A2FB7"/>
    <w:rsid w:val="006A308F"/>
    <w:rsid w:val="006A4330"/>
    <w:rsid w:val="006A478D"/>
    <w:rsid w:val="006A4957"/>
    <w:rsid w:val="006A4A53"/>
    <w:rsid w:val="006A516D"/>
    <w:rsid w:val="006A5388"/>
    <w:rsid w:val="006A56EB"/>
    <w:rsid w:val="006A7A14"/>
    <w:rsid w:val="006B05B0"/>
    <w:rsid w:val="006B0D98"/>
    <w:rsid w:val="006B0E18"/>
    <w:rsid w:val="006B13B7"/>
    <w:rsid w:val="006B1419"/>
    <w:rsid w:val="006B1C24"/>
    <w:rsid w:val="006B1D18"/>
    <w:rsid w:val="006B27C7"/>
    <w:rsid w:val="006B2942"/>
    <w:rsid w:val="006B33A3"/>
    <w:rsid w:val="006B3994"/>
    <w:rsid w:val="006B3CEF"/>
    <w:rsid w:val="006B3F0E"/>
    <w:rsid w:val="006B4103"/>
    <w:rsid w:val="006B43A5"/>
    <w:rsid w:val="006B45BD"/>
    <w:rsid w:val="006B5096"/>
    <w:rsid w:val="006B52E3"/>
    <w:rsid w:val="006B57AF"/>
    <w:rsid w:val="006B58C2"/>
    <w:rsid w:val="006B5A82"/>
    <w:rsid w:val="006B5FB0"/>
    <w:rsid w:val="006B68D4"/>
    <w:rsid w:val="006B6DA3"/>
    <w:rsid w:val="006C053F"/>
    <w:rsid w:val="006C06BC"/>
    <w:rsid w:val="006C07BA"/>
    <w:rsid w:val="006C0D42"/>
    <w:rsid w:val="006C0E45"/>
    <w:rsid w:val="006C114F"/>
    <w:rsid w:val="006C1C53"/>
    <w:rsid w:val="006C1D47"/>
    <w:rsid w:val="006C280C"/>
    <w:rsid w:val="006C301D"/>
    <w:rsid w:val="006C368B"/>
    <w:rsid w:val="006C3811"/>
    <w:rsid w:val="006C4941"/>
    <w:rsid w:val="006C499A"/>
    <w:rsid w:val="006C4A90"/>
    <w:rsid w:val="006C4D26"/>
    <w:rsid w:val="006C4E61"/>
    <w:rsid w:val="006C51CC"/>
    <w:rsid w:val="006C5338"/>
    <w:rsid w:val="006C564E"/>
    <w:rsid w:val="006C63A6"/>
    <w:rsid w:val="006C6791"/>
    <w:rsid w:val="006C69C8"/>
    <w:rsid w:val="006C6FE6"/>
    <w:rsid w:val="006C7636"/>
    <w:rsid w:val="006C7DC1"/>
    <w:rsid w:val="006C7E9B"/>
    <w:rsid w:val="006C7EA7"/>
    <w:rsid w:val="006C7FD4"/>
    <w:rsid w:val="006D009C"/>
    <w:rsid w:val="006D017F"/>
    <w:rsid w:val="006D01FD"/>
    <w:rsid w:val="006D0219"/>
    <w:rsid w:val="006D10BD"/>
    <w:rsid w:val="006D16E2"/>
    <w:rsid w:val="006D1811"/>
    <w:rsid w:val="006D2374"/>
    <w:rsid w:val="006D2765"/>
    <w:rsid w:val="006D3791"/>
    <w:rsid w:val="006D3873"/>
    <w:rsid w:val="006D3A1D"/>
    <w:rsid w:val="006D4829"/>
    <w:rsid w:val="006D501B"/>
    <w:rsid w:val="006D5494"/>
    <w:rsid w:val="006D6C65"/>
    <w:rsid w:val="006E04A6"/>
    <w:rsid w:val="006E078F"/>
    <w:rsid w:val="006E0D3E"/>
    <w:rsid w:val="006E1125"/>
    <w:rsid w:val="006E1289"/>
    <w:rsid w:val="006E1DC8"/>
    <w:rsid w:val="006E2D69"/>
    <w:rsid w:val="006E39B0"/>
    <w:rsid w:val="006E56A4"/>
    <w:rsid w:val="006E5D46"/>
    <w:rsid w:val="006E6DBA"/>
    <w:rsid w:val="006E6E4E"/>
    <w:rsid w:val="006E73EB"/>
    <w:rsid w:val="006E7599"/>
    <w:rsid w:val="006F1291"/>
    <w:rsid w:val="006F132F"/>
    <w:rsid w:val="006F1C10"/>
    <w:rsid w:val="006F1C38"/>
    <w:rsid w:val="006F23F7"/>
    <w:rsid w:val="006F2751"/>
    <w:rsid w:val="006F2AE3"/>
    <w:rsid w:val="006F2D21"/>
    <w:rsid w:val="006F3556"/>
    <w:rsid w:val="006F3B38"/>
    <w:rsid w:val="006F3D03"/>
    <w:rsid w:val="006F4804"/>
    <w:rsid w:val="006F4D40"/>
    <w:rsid w:val="006F5342"/>
    <w:rsid w:val="006F5D81"/>
    <w:rsid w:val="006F63C4"/>
    <w:rsid w:val="006F65B4"/>
    <w:rsid w:val="006F694F"/>
    <w:rsid w:val="006F74DA"/>
    <w:rsid w:val="006F7BE3"/>
    <w:rsid w:val="0070065C"/>
    <w:rsid w:val="00700E47"/>
    <w:rsid w:val="00701157"/>
    <w:rsid w:val="00701843"/>
    <w:rsid w:val="007018C0"/>
    <w:rsid w:val="007019AA"/>
    <w:rsid w:val="00701DE9"/>
    <w:rsid w:val="00702CAC"/>
    <w:rsid w:val="00703110"/>
    <w:rsid w:val="007032EC"/>
    <w:rsid w:val="007034A0"/>
    <w:rsid w:val="00704B93"/>
    <w:rsid w:val="00705320"/>
    <w:rsid w:val="00705648"/>
    <w:rsid w:val="0070586A"/>
    <w:rsid w:val="00705906"/>
    <w:rsid w:val="00705E5E"/>
    <w:rsid w:val="00707423"/>
    <w:rsid w:val="00707655"/>
    <w:rsid w:val="007100BA"/>
    <w:rsid w:val="00711901"/>
    <w:rsid w:val="00711BF0"/>
    <w:rsid w:val="00711F5B"/>
    <w:rsid w:val="007124DA"/>
    <w:rsid w:val="00712ECE"/>
    <w:rsid w:val="0071327D"/>
    <w:rsid w:val="00713440"/>
    <w:rsid w:val="007137A4"/>
    <w:rsid w:val="00713876"/>
    <w:rsid w:val="0071469D"/>
    <w:rsid w:val="007153ED"/>
    <w:rsid w:val="007171F1"/>
    <w:rsid w:val="0072001D"/>
    <w:rsid w:val="00720342"/>
    <w:rsid w:val="007203FC"/>
    <w:rsid w:val="007204FA"/>
    <w:rsid w:val="007205A6"/>
    <w:rsid w:val="00720A48"/>
    <w:rsid w:val="00720BED"/>
    <w:rsid w:val="007212FD"/>
    <w:rsid w:val="007213BC"/>
    <w:rsid w:val="007219FB"/>
    <w:rsid w:val="00722560"/>
    <w:rsid w:val="007225DF"/>
    <w:rsid w:val="00722818"/>
    <w:rsid w:val="007229E1"/>
    <w:rsid w:val="00722A0E"/>
    <w:rsid w:val="007254EA"/>
    <w:rsid w:val="0072568A"/>
    <w:rsid w:val="00726313"/>
    <w:rsid w:val="0072681F"/>
    <w:rsid w:val="0072687B"/>
    <w:rsid w:val="00726B90"/>
    <w:rsid w:val="00726FBD"/>
    <w:rsid w:val="00727712"/>
    <w:rsid w:val="0072779D"/>
    <w:rsid w:val="007278D0"/>
    <w:rsid w:val="00730B39"/>
    <w:rsid w:val="007313A8"/>
    <w:rsid w:val="0073146F"/>
    <w:rsid w:val="007314A3"/>
    <w:rsid w:val="00731529"/>
    <w:rsid w:val="00731B3A"/>
    <w:rsid w:val="00732BD1"/>
    <w:rsid w:val="00732BD6"/>
    <w:rsid w:val="00732DD4"/>
    <w:rsid w:val="00733032"/>
    <w:rsid w:val="00733057"/>
    <w:rsid w:val="00733071"/>
    <w:rsid w:val="007331B5"/>
    <w:rsid w:val="00733846"/>
    <w:rsid w:val="00733B5A"/>
    <w:rsid w:val="00733EC2"/>
    <w:rsid w:val="00734A61"/>
    <w:rsid w:val="00734F29"/>
    <w:rsid w:val="00735540"/>
    <w:rsid w:val="007361A1"/>
    <w:rsid w:val="0073665C"/>
    <w:rsid w:val="0073675D"/>
    <w:rsid w:val="00736D5D"/>
    <w:rsid w:val="007371AC"/>
    <w:rsid w:val="0073776D"/>
    <w:rsid w:val="00737963"/>
    <w:rsid w:val="00737A54"/>
    <w:rsid w:val="00737E5E"/>
    <w:rsid w:val="00740E8A"/>
    <w:rsid w:val="00741839"/>
    <w:rsid w:val="00741E21"/>
    <w:rsid w:val="0074264A"/>
    <w:rsid w:val="007439B6"/>
    <w:rsid w:val="00743A84"/>
    <w:rsid w:val="00743B0C"/>
    <w:rsid w:val="0074487D"/>
    <w:rsid w:val="00744909"/>
    <w:rsid w:val="00744C6D"/>
    <w:rsid w:val="00744CBF"/>
    <w:rsid w:val="00745873"/>
    <w:rsid w:val="00746135"/>
    <w:rsid w:val="007461CB"/>
    <w:rsid w:val="00746960"/>
    <w:rsid w:val="00746E63"/>
    <w:rsid w:val="0074778B"/>
    <w:rsid w:val="00747FC3"/>
    <w:rsid w:val="00750705"/>
    <w:rsid w:val="007527AE"/>
    <w:rsid w:val="007559E6"/>
    <w:rsid w:val="007563B2"/>
    <w:rsid w:val="00756B52"/>
    <w:rsid w:val="00756EEE"/>
    <w:rsid w:val="007607D4"/>
    <w:rsid w:val="00761620"/>
    <w:rsid w:val="007622DE"/>
    <w:rsid w:val="007624D5"/>
    <w:rsid w:val="00762729"/>
    <w:rsid w:val="0076277F"/>
    <w:rsid w:val="0076283F"/>
    <w:rsid w:val="00762F61"/>
    <w:rsid w:val="00764AFA"/>
    <w:rsid w:val="00764D21"/>
    <w:rsid w:val="00764F7E"/>
    <w:rsid w:val="0076539E"/>
    <w:rsid w:val="007655C9"/>
    <w:rsid w:val="007658D0"/>
    <w:rsid w:val="00765EEC"/>
    <w:rsid w:val="0076635B"/>
    <w:rsid w:val="00766454"/>
    <w:rsid w:val="0076654A"/>
    <w:rsid w:val="00767425"/>
    <w:rsid w:val="00767C69"/>
    <w:rsid w:val="007704FB"/>
    <w:rsid w:val="007704FE"/>
    <w:rsid w:val="00770CF8"/>
    <w:rsid w:val="007716DA"/>
    <w:rsid w:val="00771B84"/>
    <w:rsid w:val="00771BDD"/>
    <w:rsid w:val="00771E3A"/>
    <w:rsid w:val="0077225E"/>
    <w:rsid w:val="00773CCF"/>
    <w:rsid w:val="0077787C"/>
    <w:rsid w:val="0078050D"/>
    <w:rsid w:val="00781109"/>
    <w:rsid w:val="00781701"/>
    <w:rsid w:val="00781862"/>
    <w:rsid w:val="00781AB9"/>
    <w:rsid w:val="0078287F"/>
    <w:rsid w:val="007828D1"/>
    <w:rsid w:val="00782AB4"/>
    <w:rsid w:val="00782C03"/>
    <w:rsid w:val="0078437F"/>
    <w:rsid w:val="0078483B"/>
    <w:rsid w:val="00784D2B"/>
    <w:rsid w:val="00784DBE"/>
    <w:rsid w:val="00785055"/>
    <w:rsid w:val="00786192"/>
    <w:rsid w:val="0078637C"/>
    <w:rsid w:val="00786A16"/>
    <w:rsid w:val="00786BA4"/>
    <w:rsid w:val="0078731D"/>
    <w:rsid w:val="0078767D"/>
    <w:rsid w:val="00787D1E"/>
    <w:rsid w:val="007924FD"/>
    <w:rsid w:val="00792C8F"/>
    <w:rsid w:val="007931A1"/>
    <w:rsid w:val="00793AED"/>
    <w:rsid w:val="00793F48"/>
    <w:rsid w:val="00793F94"/>
    <w:rsid w:val="00794A12"/>
    <w:rsid w:val="007951C2"/>
    <w:rsid w:val="007951E6"/>
    <w:rsid w:val="0079520F"/>
    <w:rsid w:val="0079552E"/>
    <w:rsid w:val="00795569"/>
    <w:rsid w:val="00796FC8"/>
    <w:rsid w:val="007971FE"/>
    <w:rsid w:val="00797815"/>
    <w:rsid w:val="007A039C"/>
    <w:rsid w:val="007A08EA"/>
    <w:rsid w:val="007A140A"/>
    <w:rsid w:val="007A16DD"/>
    <w:rsid w:val="007A1F1D"/>
    <w:rsid w:val="007A2059"/>
    <w:rsid w:val="007A28A9"/>
    <w:rsid w:val="007A2E1A"/>
    <w:rsid w:val="007A2ED6"/>
    <w:rsid w:val="007A341B"/>
    <w:rsid w:val="007A3A28"/>
    <w:rsid w:val="007A3A57"/>
    <w:rsid w:val="007A3F50"/>
    <w:rsid w:val="007A40FC"/>
    <w:rsid w:val="007A4981"/>
    <w:rsid w:val="007A5010"/>
    <w:rsid w:val="007A5035"/>
    <w:rsid w:val="007A5153"/>
    <w:rsid w:val="007A62DD"/>
    <w:rsid w:val="007A6DBB"/>
    <w:rsid w:val="007A6F5C"/>
    <w:rsid w:val="007A700E"/>
    <w:rsid w:val="007A73C2"/>
    <w:rsid w:val="007A7A21"/>
    <w:rsid w:val="007A7AE2"/>
    <w:rsid w:val="007A7D05"/>
    <w:rsid w:val="007A7EC1"/>
    <w:rsid w:val="007A7F5A"/>
    <w:rsid w:val="007A7FA5"/>
    <w:rsid w:val="007B038E"/>
    <w:rsid w:val="007B0482"/>
    <w:rsid w:val="007B074E"/>
    <w:rsid w:val="007B0EBB"/>
    <w:rsid w:val="007B22F0"/>
    <w:rsid w:val="007B351B"/>
    <w:rsid w:val="007B35B2"/>
    <w:rsid w:val="007B3E88"/>
    <w:rsid w:val="007B481B"/>
    <w:rsid w:val="007B5A90"/>
    <w:rsid w:val="007B5B84"/>
    <w:rsid w:val="007B61EF"/>
    <w:rsid w:val="007B7D21"/>
    <w:rsid w:val="007B7D92"/>
    <w:rsid w:val="007B7E75"/>
    <w:rsid w:val="007C1030"/>
    <w:rsid w:val="007C1421"/>
    <w:rsid w:val="007C1D29"/>
    <w:rsid w:val="007C24E5"/>
    <w:rsid w:val="007C2858"/>
    <w:rsid w:val="007C2A68"/>
    <w:rsid w:val="007C2AB7"/>
    <w:rsid w:val="007C2D9A"/>
    <w:rsid w:val="007C2F06"/>
    <w:rsid w:val="007C3886"/>
    <w:rsid w:val="007C49E3"/>
    <w:rsid w:val="007C4BC4"/>
    <w:rsid w:val="007C532E"/>
    <w:rsid w:val="007C5BEF"/>
    <w:rsid w:val="007C6A76"/>
    <w:rsid w:val="007C6DEF"/>
    <w:rsid w:val="007C7370"/>
    <w:rsid w:val="007C76DC"/>
    <w:rsid w:val="007C77B7"/>
    <w:rsid w:val="007C7E09"/>
    <w:rsid w:val="007D098E"/>
    <w:rsid w:val="007D0C4D"/>
    <w:rsid w:val="007D147C"/>
    <w:rsid w:val="007D1E5B"/>
    <w:rsid w:val="007D1EF3"/>
    <w:rsid w:val="007D1FFF"/>
    <w:rsid w:val="007D229B"/>
    <w:rsid w:val="007D41CA"/>
    <w:rsid w:val="007D42A0"/>
    <w:rsid w:val="007D4B43"/>
    <w:rsid w:val="007D7A55"/>
    <w:rsid w:val="007D7B1A"/>
    <w:rsid w:val="007E0526"/>
    <w:rsid w:val="007E0CAA"/>
    <w:rsid w:val="007E1677"/>
    <w:rsid w:val="007E1E7E"/>
    <w:rsid w:val="007E2648"/>
    <w:rsid w:val="007E3219"/>
    <w:rsid w:val="007E3B92"/>
    <w:rsid w:val="007E494A"/>
    <w:rsid w:val="007E4C1B"/>
    <w:rsid w:val="007E509A"/>
    <w:rsid w:val="007E6395"/>
    <w:rsid w:val="007E685C"/>
    <w:rsid w:val="007E6C06"/>
    <w:rsid w:val="007E6E17"/>
    <w:rsid w:val="007F06EB"/>
    <w:rsid w:val="007F0E36"/>
    <w:rsid w:val="007F0F84"/>
    <w:rsid w:val="007F1832"/>
    <w:rsid w:val="007F1E26"/>
    <w:rsid w:val="007F24DC"/>
    <w:rsid w:val="007F2650"/>
    <w:rsid w:val="007F2C23"/>
    <w:rsid w:val="007F2CDD"/>
    <w:rsid w:val="007F2ED8"/>
    <w:rsid w:val="007F3137"/>
    <w:rsid w:val="007F34DB"/>
    <w:rsid w:val="007F37A4"/>
    <w:rsid w:val="007F3824"/>
    <w:rsid w:val="007F3D3D"/>
    <w:rsid w:val="007F4043"/>
    <w:rsid w:val="007F450B"/>
    <w:rsid w:val="007F5886"/>
    <w:rsid w:val="007F5D70"/>
    <w:rsid w:val="007F6108"/>
    <w:rsid w:val="007F6976"/>
    <w:rsid w:val="007F7097"/>
    <w:rsid w:val="007F70FC"/>
    <w:rsid w:val="007F74AB"/>
    <w:rsid w:val="007F77A6"/>
    <w:rsid w:val="0080057E"/>
    <w:rsid w:val="00800888"/>
    <w:rsid w:val="008008C5"/>
    <w:rsid w:val="008010D1"/>
    <w:rsid w:val="00801848"/>
    <w:rsid w:val="008018B0"/>
    <w:rsid w:val="00801967"/>
    <w:rsid w:val="00802206"/>
    <w:rsid w:val="00802827"/>
    <w:rsid w:val="0080388C"/>
    <w:rsid w:val="0080424D"/>
    <w:rsid w:val="00804B67"/>
    <w:rsid w:val="00805D93"/>
    <w:rsid w:val="00805DB7"/>
    <w:rsid w:val="008065DE"/>
    <w:rsid w:val="008067A6"/>
    <w:rsid w:val="00806AFD"/>
    <w:rsid w:val="00806D53"/>
    <w:rsid w:val="00806DDB"/>
    <w:rsid w:val="00807491"/>
    <w:rsid w:val="0081044A"/>
    <w:rsid w:val="0081072D"/>
    <w:rsid w:val="00810A82"/>
    <w:rsid w:val="00810B4F"/>
    <w:rsid w:val="0081129B"/>
    <w:rsid w:val="00811C47"/>
    <w:rsid w:val="0081230D"/>
    <w:rsid w:val="00812CF1"/>
    <w:rsid w:val="008130B0"/>
    <w:rsid w:val="0081311B"/>
    <w:rsid w:val="008137F0"/>
    <w:rsid w:val="00813840"/>
    <w:rsid w:val="0081392B"/>
    <w:rsid w:val="008149F7"/>
    <w:rsid w:val="00814C62"/>
    <w:rsid w:val="00814FE2"/>
    <w:rsid w:val="00815A0F"/>
    <w:rsid w:val="00815BE1"/>
    <w:rsid w:val="00816D17"/>
    <w:rsid w:val="008172C7"/>
    <w:rsid w:val="0081772E"/>
    <w:rsid w:val="0081788B"/>
    <w:rsid w:val="00817AB4"/>
    <w:rsid w:val="008201ED"/>
    <w:rsid w:val="00820E6F"/>
    <w:rsid w:val="00820FB2"/>
    <w:rsid w:val="00821831"/>
    <w:rsid w:val="00822DE6"/>
    <w:rsid w:val="0082438C"/>
    <w:rsid w:val="008251B3"/>
    <w:rsid w:val="00825AB7"/>
    <w:rsid w:val="00826D77"/>
    <w:rsid w:val="008276A9"/>
    <w:rsid w:val="00827747"/>
    <w:rsid w:val="00827834"/>
    <w:rsid w:val="00827BBD"/>
    <w:rsid w:val="00830C15"/>
    <w:rsid w:val="008310E9"/>
    <w:rsid w:val="008312CE"/>
    <w:rsid w:val="008316F5"/>
    <w:rsid w:val="008324A5"/>
    <w:rsid w:val="00832C52"/>
    <w:rsid w:val="0083356D"/>
    <w:rsid w:val="008336B0"/>
    <w:rsid w:val="008338AC"/>
    <w:rsid w:val="008348A3"/>
    <w:rsid w:val="008348FA"/>
    <w:rsid w:val="00834E7D"/>
    <w:rsid w:val="00834F93"/>
    <w:rsid w:val="00834FE4"/>
    <w:rsid w:val="0083565F"/>
    <w:rsid w:val="008361F9"/>
    <w:rsid w:val="0083675A"/>
    <w:rsid w:val="00836832"/>
    <w:rsid w:val="00836E57"/>
    <w:rsid w:val="0083702F"/>
    <w:rsid w:val="0083769D"/>
    <w:rsid w:val="0083788C"/>
    <w:rsid w:val="00837983"/>
    <w:rsid w:val="00837BD0"/>
    <w:rsid w:val="0084027B"/>
    <w:rsid w:val="008406AC"/>
    <w:rsid w:val="00841471"/>
    <w:rsid w:val="00841624"/>
    <w:rsid w:val="0084276B"/>
    <w:rsid w:val="008429B1"/>
    <w:rsid w:val="00842CE8"/>
    <w:rsid w:val="008433A1"/>
    <w:rsid w:val="00844435"/>
    <w:rsid w:val="00844F1D"/>
    <w:rsid w:val="008450A4"/>
    <w:rsid w:val="008457A1"/>
    <w:rsid w:val="00845DB9"/>
    <w:rsid w:val="00846C91"/>
    <w:rsid w:val="00846F4E"/>
    <w:rsid w:val="00847176"/>
    <w:rsid w:val="0084749F"/>
    <w:rsid w:val="008479A1"/>
    <w:rsid w:val="00847B8B"/>
    <w:rsid w:val="00847FAD"/>
    <w:rsid w:val="008501D3"/>
    <w:rsid w:val="00850587"/>
    <w:rsid w:val="0085169F"/>
    <w:rsid w:val="00852923"/>
    <w:rsid w:val="00852EB4"/>
    <w:rsid w:val="008533D4"/>
    <w:rsid w:val="00853B86"/>
    <w:rsid w:val="00853C3F"/>
    <w:rsid w:val="00853CE5"/>
    <w:rsid w:val="00854960"/>
    <w:rsid w:val="00854C69"/>
    <w:rsid w:val="00854E98"/>
    <w:rsid w:val="008555DE"/>
    <w:rsid w:val="008557B3"/>
    <w:rsid w:val="008564FC"/>
    <w:rsid w:val="00856669"/>
    <w:rsid w:val="00856F51"/>
    <w:rsid w:val="00857A94"/>
    <w:rsid w:val="00860261"/>
    <w:rsid w:val="0086060B"/>
    <w:rsid w:val="00860AC6"/>
    <w:rsid w:val="00860BFD"/>
    <w:rsid w:val="008618C9"/>
    <w:rsid w:val="00862083"/>
    <w:rsid w:val="008625E6"/>
    <w:rsid w:val="00862ACC"/>
    <w:rsid w:val="00862C60"/>
    <w:rsid w:val="00863133"/>
    <w:rsid w:val="00863BC2"/>
    <w:rsid w:val="00864116"/>
    <w:rsid w:val="00864202"/>
    <w:rsid w:val="00864428"/>
    <w:rsid w:val="00864BB2"/>
    <w:rsid w:val="00864C25"/>
    <w:rsid w:val="00865251"/>
    <w:rsid w:val="00866190"/>
    <w:rsid w:val="00866481"/>
    <w:rsid w:val="0086675B"/>
    <w:rsid w:val="00866799"/>
    <w:rsid w:val="00867280"/>
    <w:rsid w:val="00867E3A"/>
    <w:rsid w:val="0087051F"/>
    <w:rsid w:val="00870532"/>
    <w:rsid w:val="00870870"/>
    <w:rsid w:val="00871930"/>
    <w:rsid w:val="00871E20"/>
    <w:rsid w:val="00872672"/>
    <w:rsid w:val="008727E4"/>
    <w:rsid w:val="00872EB1"/>
    <w:rsid w:val="008738BD"/>
    <w:rsid w:val="00873F50"/>
    <w:rsid w:val="00874D0C"/>
    <w:rsid w:val="00874D81"/>
    <w:rsid w:val="00875CC3"/>
    <w:rsid w:val="0087640A"/>
    <w:rsid w:val="00876628"/>
    <w:rsid w:val="008767E5"/>
    <w:rsid w:val="00876FA2"/>
    <w:rsid w:val="008777A2"/>
    <w:rsid w:val="00880F04"/>
    <w:rsid w:val="00880FC9"/>
    <w:rsid w:val="00881AF1"/>
    <w:rsid w:val="008826E1"/>
    <w:rsid w:val="008829EE"/>
    <w:rsid w:val="00882C7E"/>
    <w:rsid w:val="0088389E"/>
    <w:rsid w:val="00883EC5"/>
    <w:rsid w:val="00884070"/>
    <w:rsid w:val="008843B1"/>
    <w:rsid w:val="0088570E"/>
    <w:rsid w:val="00885966"/>
    <w:rsid w:val="00886466"/>
    <w:rsid w:val="00886733"/>
    <w:rsid w:val="00887050"/>
    <w:rsid w:val="00890844"/>
    <w:rsid w:val="00890A15"/>
    <w:rsid w:val="00890B89"/>
    <w:rsid w:val="0089155C"/>
    <w:rsid w:val="008916C9"/>
    <w:rsid w:val="00893158"/>
    <w:rsid w:val="00893C0F"/>
    <w:rsid w:val="00895052"/>
    <w:rsid w:val="0089581C"/>
    <w:rsid w:val="00895E17"/>
    <w:rsid w:val="00895F4A"/>
    <w:rsid w:val="0089676B"/>
    <w:rsid w:val="0089680B"/>
    <w:rsid w:val="00896B70"/>
    <w:rsid w:val="00897584"/>
    <w:rsid w:val="008975E9"/>
    <w:rsid w:val="00897769"/>
    <w:rsid w:val="00897BD9"/>
    <w:rsid w:val="008A0704"/>
    <w:rsid w:val="008A0BCC"/>
    <w:rsid w:val="008A13C9"/>
    <w:rsid w:val="008A1B33"/>
    <w:rsid w:val="008A1E78"/>
    <w:rsid w:val="008A266F"/>
    <w:rsid w:val="008A33FE"/>
    <w:rsid w:val="008A382B"/>
    <w:rsid w:val="008A4613"/>
    <w:rsid w:val="008A485B"/>
    <w:rsid w:val="008A5FEA"/>
    <w:rsid w:val="008A6AEB"/>
    <w:rsid w:val="008A700D"/>
    <w:rsid w:val="008A7EA4"/>
    <w:rsid w:val="008B14F9"/>
    <w:rsid w:val="008B1E3A"/>
    <w:rsid w:val="008B2BFB"/>
    <w:rsid w:val="008B2F0B"/>
    <w:rsid w:val="008B388D"/>
    <w:rsid w:val="008B3F43"/>
    <w:rsid w:val="008B400E"/>
    <w:rsid w:val="008B4268"/>
    <w:rsid w:val="008B47AB"/>
    <w:rsid w:val="008B5443"/>
    <w:rsid w:val="008B54F6"/>
    <w:rsid w:val="008B5DCF"/>
    <w:rsid w:val="008B6356"/>
    <w:rsid w:val="008B6450"/>
    <w:rsid w:val="008B6D98"/>
    <w:rsid w:val="008B6EB6"/>
    <w:rsid w:val="008B705F"/>
    <w:rsid w:val="008B7511"/>
    <w:rsid w:val="008B79F6"/>
    <w:rsid w:val="008B7C4A"/>
    <w:rsid w:val="008B7D2B"/>
    <w:rsid w:val="008C0109"/>
    <w:rsid w:val="008C227C"/>
    <w:rsid w:val="008C3778"/>
    <w:rsid w:val="008C37DB"/>
    <w:rsid w:val="008C3CD2"/>
    <w:rsid w:val="008C3E1D"/>
    <w:rsid w:val="008C4A54"/>
    <w:rsid w:val="008C4F33"/>
    <w:rsid w:val="008C5A25"/>
    <w:rsid w:val="008C729C"/>
    <w:rsid w:val="008C7978"/>
    <w:rsid w:val="008C7EEB"/>
    <w:rsid w:val="008D0375"/>
    <w:rsid w:val="008D076C"/>
    <w:rsid w:val="008D0DEF"/>
    <w:rsid w:val="008D1C14"/>
    <w:rsid w:val="008D1D69"/>
    <w:rsid w:val="008D20EC"/>
    <w:rsid w:val="008D2256"/>
    <w:rsid w:val="008D2840"/>
    <w:rsid w:val="008D290C"/>
    <w:rsid w:val="008D2E3B"/>
    <w:rsid w:val="008D319D"/>
    <w:rsid w:val="008D358C"/>
    <w:rsid w:val="008D3A09"/>
    <w:rsid w:val="008D3C52"/>
    <w:rsid w:val="008D3DB9"/>
    <w:rsid w:val="008D46FB"/>
    <w:rsid w:val="008D4DBA"/>
    <w:rsid w:val="008D4E80"/>
    <w:rsid w:val="008D52B1"/>
    <w:rsid w:val="008D5E3D"/>
    <w:rsid w:val="008D7936"/>
    <w:rsid w:val="008D795A"/>
    <w:rsid w:val="008D7F39"/>
    <w:rsid w:val="008E0292"/>
    <w:rsid w:val="008E06A5"/>
    <w:rsid w:val="008E1410"/>
    <w:rsid w:val="008E2131"/>
    <w:rsid w:val="008E250E"/>
    <w:rsid w:val="008E2891"/>
    <w:rsid w:val="008E2DA7"/>
    <w:rsid w:val="008E3015"/>
    <w:rsid w:val="008E38EE"/>
    <w:rsid w:val="008E410A"/>
    <w:rsid w:val="008E4243"/>
    <w:rsid w:val="008E45FD"/>
    <w:rsid w:val="008E4C54"/>
    <w:rsid w:val="008E505B"/>
    <w:rsid w:val="008E55F0"/>
    <w:rsid w:val="008E685C"/>
    <w:rsid w:val="008E6D00"/>
    <w:rsid w:val="008E6E30"/>
    <w:rsid w:val="008E6ECA"/>
    <w:rsid w:val="008E7060"/>
    <w:rsid w:val="008F0CEF"/>
    <w:rsid w:val="008F0EFC"/>
    <w:rsid w:val="008F210E"/>
    <w:rsid w:val="008F43DD"/>
    <w:rsid w:val="008F4D4C"/>
    <w:rsid w:val="008F5E2A"/>
    <w:rsid w:val="008F62A9"/>
    <w:rsid w:val="008F6979"/>
    <w:rsid w:val="008F75AD"/>
    <w:rsid w:val="008F7A30"/>
    <w:rsid w:val="008F7FE8"/>
    <w:rsid w:val="00900349"/>
    <w:rsid w:val="00900B89"/>
    <w:rsid w:val="00900D38"/>
    <w:rsid w:val="00901BCF"/>
    <w:rsid w:val="00902155"/>
    <w:rsid w:val="0090255C"/>
    <w:rsid w:val="00902AEA"/>
    <w:rsid w:val="00903008"/>
    <w:rsid w:val="009032C9"/>
    <w:rsid w:val="009035F8"/>
    <w:rsid w:val="00903ED6"/>
    <w:rsid w:val="00905253"/>
    <w:rsid w:val="0090695D"/>
    <w:rsid w:val="00906EE8"/>
    <w:rsid w:val="00906EEA"/>
    <w:rsid w:val="0090737A"/>
    <w:rsid w:val="00910B71"/>
    <w:rsid w:val="009111C3"/>
    <w:rsid w:val="009119A2"/>
    <w:rsid w:val="0091276B"/>
    <w:rsid w:val="00913A6A"/>
    <w:rsid w:val="00913BC0"/>
    <w:rsid w:val="009152D2"/>
    <w:rsid w:val="00915EAD"/>
    <w:rsid w:val="00916C52"/>
    <w:rsid w:val="00916D78"/>
    <w:rsid w:val="009171B5"/>
    <w:rsid w:val="00917789"/>
    <w:rsid w:val="00917910"/>
    <w:rsid w:val="00917EB8"/>
    <w:rsid w:val="0092085B"/>
    <w:rsid w:val="00920D48"/>
    <w:rsid w:val="009215F8"/>
    <w:rsid w:val="00921AFC"/>
    <w:rsid w:val="0092240E"/>
    <w:rsid w:val="0092255A"/>
    <w:rsid w:val="00922F7F"/>
    <w:rsid w:val="00923908"/>
    <w:rsid w:val="00924AF0"/>
    <w:rsid w:val="00925C64"/>
    <w:rsid w:val="00926014"/>
    <w:rsid w:val="00926116"/>
    <w:rsid w:val="00926B0D"/>
    <w:rsid w:val="00927077"/>
    <w:rsid w:val="009279C7"/>
    <w:rsid w:val="00927F03"/>
    <w:rsid w:val="009303E4"/>
    <w:rsid w:val="00930899"/>
    <w:rsid w:val="00931736"/>
    <w:rsid w:val="00931C2C"/>
    <w:rsid w:val="00931ED7"/>
    <w:rsid w:val="00932700"/>
    <w:rsid w:val="00933538"/>
    <w:rsid w:val="00933728"/>
    <w:rsid w:val="00933BA0"/>
    <w:rsid w:val="00934A9A"/>
    <w:rsid w:val="00934D4E"/>
    <w:rsid w:val="00935461"/>
    <w:rsid w:val="009357D8"/>
    <w:rsid w:val="00936089"/>
    <w:rsid w:val="0093632A"/>
    <w:rsid w:val="00936F1C"/>
    <w:rsid w:val="009370A2"/>
    <w:rsid w:val="00937241"/>
    <w:rsid w:val="009375A7"/>
    <w:rsid w:val="00940401"/>
    <w:rsid w:val="009408FD"/>
    <w:rsid w:val="0094091C"/>
    <w:rsid w:val="0094196C"/>
    <w:rsid w:val="00942401"/>
    <w:rsid w:val="00942A88"/>
    <w:rsid w:val="00942D6B"/>
    <w:rsid w:val="009438DE"/>
    <w:rsid w:val="009440E4"/>
    <w:rsid w:val="00944A8D"/>
    <w:rsid w:val="0094525B"/>
    <w:rsid w:val="0094585E"/>
    <w:rsid w:val="00946086"/>
    <w:rsid w:val="0094761E"/>
    <w:rsid w:val="00947731"/>
    <w:rsid w:val="0094776C"/>
    <w:rsid w:val="00950AA3"/>
    <w:rsid w:val="0095187B"/>
    <w:rsid w:val="00951B49"/>
    <w:rsid w:val="00951C7A"/>
    <w:rsid w:val="00952642"/>
    <w:rsid w:val="009528EF"/>
    <w:rsid w:val="00952B5A"/>
    <w:rsid w:val="009530D5"/>
    <w:rsid w:val="0095428A"/>
    <w:rsid w:val="009549FA"/>
    <w:rsid w:val="0095554E"/>
    <w:rsid w:val="009557D6"/>
    <w:rsid w:val="009564F6"/>
    <w:rsid w:val="00956953"/>
    <w:rsid w:val="00957258"/>
    <w:rsid w:val="0095736A"/>
    <w:rsid w:val="00957835"/>
    <w:rsid w:val="00960294"/>
    <w:rsid w:val="0096108C"/>
    <w:rsid w:val="0096240C"/>
    <w:rsid w:val="00962ADA"/>
    <w:rsid w:val="00962FD6"/>
    <w:rsid w:val="009630F6"/>
    <w:rsid w:val="009638BB"/>
    <w:rsid w:val="00963BA0"/>
    <w:rsid w:val="00963CCE"/>
    <w:rsid w:val="009645C8"/>
    <w:rsid w:val="00964D19"/>
    <w:rsid w:val="00964EFC"/>
    <w:rsid w:val="009657F5"/>
    <w:rsid w:val="00965F32"/>
    <w:rsid w:val="00967480"/>
    <w:rsid w:val="00967764"/>
    <w:rsid w:val="00967BB4"/>
    <w:rsid w:val="009702C3"/>
    <w:rsid w:val="009702FB"/>
    <w:rsid w:val="009703C6"/>
    <w:rsid w:val="00970784"/>
    <w:rsid w:val="009710CD"/>
    <w:rsid w:val="00971441"/>
    <w:rsid w:val="0097176E"/>
    <w:rsid w:val="00971B49"/>
    <w:rsid w:val="009727B0"/>
    <w:rsid w:val="00972C1C"/>
    <w:rsid w:val="00972F85"/>
    <w:rsid w:val="0097338E"/>
    <w:rsid w:val="00973490"/>
    <w:rsid w:val="00973732"/>
    <w:rsid w:val="00973A37"/>
    <w:rsid w:val="00973FEC"/>
    <w:rsid w:val="0097522C"/>
    <w:rsid w:val="0097534D"/>
    <w:rsid w:val="00975CED"/>
    <w:rsid w:val="00975F07"/>
    <w:rsid w:val="00977A7B"/>
    <w:rsid w:val="0098041B"/>
    <w:rsid w:val="00980B14"/>
    <w:rsid w:val="00981057"/>
    <w:rsid w:val="009810C2"/>
    <w:rsid w:val="009810EE"/>
    <w:rsid w:val="009813B9"/>
    <w:rsid w:val="009813DA"/>
    <w:rsid w:val="00981741"/>
    <w:rsid w:val="00981A55"/>
    <w:rsid w:val="0098273F"/>
    <w:rsid w:val="009829BA"/>
    <w:rsid w:val="00982E3F"/>
    <w:rsid w:val="0098345D"/>
    <w:rsid w:val="00983622"/>
    <w:rsid w:val="00983E6E"/>
    <w:rsid w:val="00983F54"/>
    <w:rsid w:val="009841CB"/>
    <w:rsid w:val="009846D1"/>
    <w:rsid w:val="00984CC9"/>
    <w:rsid w:val="0098540D"/>
    <w:rsid w:val="00986695"/>
    <w:rsid w:val="00986BBF"/>
    <w:rsid w:val="00986E64"/>
    <w:rsid w:val="00987220"/>
    <w:rsid w:val="00987A93"/>
    <w:rsid w:val="0099021C"/>
    <w:rsid w:val="009909EE"/>
    <w:rsid w:val="009915ED"/>
    <w:rsid w:val="00991EAA"/>
    <w:rsid w:val="00992043"/>
    <w:rsid w:val="009920F1"/>
    <w:rsid w:val="0099233F"/>
    <w:rsid w:val="00993A26"/>
    <w:rsid w:val="00993E3F"/>
    <w:rsid w:val="00994228"/>
    <w:rsid w:val="00994406"/>
    <w:rsid w:val="009946AC"/>
    <w:rsid w:val="00994B68"/>
    <w:rsid w:val="0099544F"/>
    <w:rsid w:val="00995675"/>
    <w:rsid w:val="009957CA"/>
    <w:rsid w:val="00995C4F"/>
    <w:rsid w:val="00995FE7"/>
    <w:rsid w:val="009970F0"/>
    <w:rsid w:val="0099716E"/>
    <w:rsid w:val="009A0254"/>
    <w:rsid w:val="009A0AB5"/>
    <w:rsid w:val="009A0D4B"/>
    <w:rsid w:val="009A1299"/>
    <w:rsid w:val="009A3504"/>
    <w:rsid w:val="009A39B2"/>
    <w:rsid w:val="009A3E66"/>
    <w:rsid w:val="009A48DF"/>
    <w:rsid w:val="009A594E"/>
    <w:rsid w:val="009A5C91"/>
    <w:rsid w:val="009A6173"/>
    <w:rsid w:val="009A6369"/>
    <w:rsid w:val="009A6472"/>
    <w:rsid w:val="009A66AE"/>
    <w:rsid w:val="009A6804"/>
    <w:rsid w:val="009A76E8"/>
    <w:rsid w:val="009A7803"/>
    <w:rsid w:val="009A7CE0"/>
    <w:rsid w:val="009A7EE3"/>
    <w:rsid w:val="009B0C6E"/>
    <w:rsid w:val="009B194F"/>
    <w:rsid w:val="009B1BFA"/>
    <w:rsid w:val="009B33D8"/>
    <w:rsid w:val="009B3464"/>
    <w:rsid w:val="009B4090"/>
    <w:rsid w:val="009B4CCC"/>
    <w:rsid w:val="009B4E43"/>
    <w:rsid w:val="009B54A0"/>
    <w:rsid w:val="009B64AF"/>
    <w:rsid w:val="009B6E9B"/>
    <w:rsid w:val="009B7192"/>
    <w:rsid w:val="009B7BAF"/>
    <w:rsid w:val="009B7C2A"/>
    <w:rsid w:val="009C00B8"/>
    <w:rsid w:val="009C02B5"/>
    <w:rsid w:val="009C03BE"/>
    <w:rsid w:val="009C2353"/>
    <w:rsid w:val="009C2716"/>
    <w:rsid w:val="009C27A3"/>
    <w:rsid w:val="009C28C6"/>
    <w:rsid w:val="009C3188"/>
    <w:rsid w:val="009C38E9"/>
    <w:rsid w:val="009C4845"/>
    <w:rsid w:val="009C48AA"/>
    <w:rsid w:val="009C52AC"/>
    <w:rsid w:val="009C6405"/>
    <w:rsid w:val="009C6B6C"/>
    <w:rsid w:val="009C7273"/>
    <w:rsid w:val="009C7DC2"/>
    <w:rsid w:val="009D0A5A"/>
    <w:rsid w:val="009D0D82"/>
    <w:rsid w:val="009D14ED"/>
    <w:rsid w:val="009D15D1"/>
    <w:rsid w:val="009D1B00"/>
    <w:rsid w:val="009D1BFE"/>
    <w:rsid w:val="009D24DB"/>
    <w:rsid w:val="009D28B6"/>
    <w:rsid w:val="009D5607"/>
    <w:rsid w:val="009D5882"/>
    <w:rsid w:val="009D5C4F"/>
    <w:rsid w:val="009D65E2"/>
    <w:rsid w:val="009D6BF3"/>
    <w:rsid w:val="009D6E09"/>
    <w:rsid w:val="009E0628"/>
    <w:rsid w:val="009E0775"/>
    <w:rsid w:val="009E0C50"/>
    <w:rsid w:val="009E13C1"/>
    <w:rsid w:val="009E1C01"/>
    <w:rsid w:val="009E2578"/>
    <w:rsid w:val="009E2697"/>
    <w:rsid w:val="009E2A01"/>
    <w:rsid w:val="009E2B9C"/>
    <w:rsid w:val="009E2D5B"/>
    <w:rsid w:val="009E3A4D"/>
    <w:rsid w:val="009E408D"/>
    <w:rsid w:val="009E4467"/>
    <w:rsid w:val="009E460B"/>
    <w:rsid w:val="009E4C47"/>
    <w:rsid w:val="009E4F2D"/>
    <w:rsid w:val="009E50DC"/>
    <w:rsid w:val="009E582F"/>
    <w:rsid w:val="009E5C22"/>
    <w:rsid w:val="009E5F55"/>
    <w:rsid w:val="009E73F8"/>
    <w:rsid w:val="009E7A9D"/>
    <w:rsid w:val="009E7B73"/>
    <w:rsid w:val="009F01DB"/>
    <w:rsid w:val="009F0837"/>
    <w:rsid w:val="009F0AC8"/>
    <w:rsid w:val="009F1317"/>
    <w:rsid w:val="009F1C7F"/>
    <w:rsid w:val="009F1CA0"/>
    <w:rsid w:val="009F23E8"/>
    <w:rsid w:val="009F246A"/>
    <w:rsid w:val="009F41DB"/>
    <w:rsid w:val="009F4543"/>
    <w:rsid w:val="009F4546"/>
    <w:rsid w:val="009F4659"/>
    <w:rsid w:val="009F4BCF"/>
    <w:rsid w:val="009F4E29"/>
    <w:rsid w:val="009F52A2"/>
    <w:rsid w:val="009F582C"/>
    <w:rsid w:val="009F5C59"/>
    <w:rsid w:val="009F5EEF"/>
    <w:rsid w:val="009F642A"/>
    <w:rsid w:val="009F68E5"/>
    <w:rsid w:val="009F6941"/>
    <w:rsid w:val="009F6ACB"/>
    <w:rsid w:val="009F7103"/>
    <w:rsid w:val="009F72E4"/>
    <w:rsid w:val="009F749C"/>
    <w:rsid w:val="009F7B5D"/>
    <w:rsid w:val="009F7DA1"/>
    <w:rsid w:val="00A00438"/>
    <w:rsid w:val="00A005F4"/>
    <w:rsid w:val="00A00CE8"/>
    <w:rsid w:val="00A02796"/>
    <w:rsid w:val="00A034A9"/>
    <w:rsid w:val="00A04453"/>
    <w:rsid w:val="00A06042"/>
    <w:rsid w:val="00A061CF"/>
    <w:rsid w:val="00A066C8"/>
    <w:rsid w:val="00A06923"/>
    <w:rsid w:val="00A06A05"/>
    <w:rsid w:val="00A07267"/>
    <w:rsid w:val="00A0792D"/>
    <w:rsid w:val="00A100F1"/>
    <w:rsid w:val="00A1080B"/>
    <w:rsid w:val="00A10A94"/>
    <w:rsid w:val="00A11001"/>
    <w:rsid w:val="00A11211"/>
    <w:rsid w:val="00A1129B"/>
    <w:rsid w:val="00A11358"/>
    <w:rsid w:val="00A1155B"/>
    <w:rsid w:val="00A11A08"/>
    <w:rsid w:val="00A121AC"/>
    <w:rsid w:val="00A125CF"/>
    <w:rsid w:val="00A12C3D"/>
    <w:rsid w:val="00A132C2"/>
    <w:rsid w:val="00A13E33"/>
    <w:rsid w:val="00A13E6D"/>
    <w:rsid w:val="00A14282"/>
    <w:rsid w:val="00A14D93"/>
    <w:rsid w:val="00A15006"/>
    <w:rsid w:val="00A15B8C"/>
    <w:rsid w:val="00A15C84"/>
    <w:rsid w:val="00A17151"/>
    <w:rsid w:val="00A1724A"/>
    <w:rsid w:val="00A1730A"/>
    <w:rsid w:val="00A1731C"/>
    <w:rsid w:val="00A173A1"/>
    <w:rsid w:val="00A174D6"/>
    <w:rsid w:val="00A17A75"/>
    <w:rsid w:val="00A200CB"/>
    <w:rsid w:val="00A202DC"/>
    <w:rsid w:val="00A218D9"/>
    <w:rsid w:val="00A21980"/>
    <w:rsid w:val="00A21C0E"/>
    <w:rsid w:val="00A228A0"/>
    <w:rsid w:val="00A22D91"/>
    <w:rsid w:val="00A22EC1"/>
    <w:rsid w:val="00A230DD"/>
    <w:rsid w:val="00A232DA"/>
    <w:rsid w:val="00A2375F"/>
    <w:rsid w:val="00A23845"/>
    <w:rsid w:val="00A23D2E"/>
    <w:rsid w:val="00A244E7"/>
    <w:rsid w:val="00A24675"/>
    <w:rsid w:val="00A249A4"/>
    <w:rsid w:val="00A25DD4"/>
    <w:rsid w:val="00A25DEF"/>
    <w:rsid w:val="00A278EC"/>
    <w:rsid w:val="00A30799"/>
    <w:rsid w:val="00A3096D"/>
    <w:rsid w:val="00A30BF4"/>
    <w:rsid w:val="00A30E4D"/>
    <w:rsid w:val="00A30ECB"/>
    <w:rsid w:val="00A31B1D"/>
    <w:rsid w:val="00A31C9C"/>
    <w:rsid w:val="00A31DC8"/>
    <w:rsid w:val="00A32360"/>
    <w:rsid w:val="00A32469"/>
    <w:rsid w:val="00A3295B"/>
    <w:rsid w:val="00A32B6E"/>
    <w:rsid w:val="00A32ED6"/>
    <w:rsid w:val="00A34CE1"/>
    <w:rsid w:val="00A34F9C"/>
    <w:rsid w:val="00A351E9"/>
    <w:rsid w:val="00A35352"/>
    <w:rsid w:val="00A3575F"/>
    <w:rsid w:val="00A35C1D"/>
    <w:rsid w:val="00A35C86"/>
    <w:rsid w:val="00A360C1"/>
    <w:rsid w:val="00A362E9"/>
    <w:rsid w:val="00A36337"/>
    <w:rsid w:val="00A37D50"/>
    <w:rsid w:val="00A403B0"/>
    <w:rsid w:val="00A4153F"/>
    <w:rsid w:val="00A41926"/>
    <w:rsid w:val="00A421DC"/>
    <w:rsid w:val="00A42426"/>
    <w:rsid w:val="00A42D86"/>
    <w:rsid w:val="00A42E35"/>
    <w:rsid w:val="00A43CE9"/>
    <w:rsid w:val="00A44752"/>
    <w:rsid w:val="00A45204"/>
    <w:rsid w:val="00A463F2"/>
    <w:rsid w:val="00A4650E"/>
    <w:rsid w:val="00A47AEB"/>
    <w:rsid w:val="00A47E15"/>
    <w:rsid w:val="00A50647"/>
    <w:rsid w:val="00A506D0"/>
    <w:rsid w:val="00A50CD9"/>
    <w:rsid w:val="00A50D8D"/>
    <w:rsid w:val="00A50F7A"/>
    <w:rsid w:val="00A51060"/>
    <w:rsid w:val="00A5154C"/>
    <w:rsid w:val="00A52B5F"/>
    <w:rsid w:val="00A5440E"/>
    <w:rsid w:val="00A545A5"/>
    <w:rsid w:val="00A54AD1"/>
    <w:rsid w:val="00A54CCD"/>
    <w:rsid w:val="00A55CAB"/>
    <w:rsid w:val="00A55E68"/>
    <w:rsid w:val="00A578EE"/>
    <w:rsid w:val="00A57E26"/>
    <w:rsid w:val="00A57FE8"/>
    <w:rsid w:val="00A57FFA"/>
    <w:rsid w:val="00A60417"/>
    <w:rsid w:val="00A604BC"/>
    <w:rsid w:val="00A6050A"/>
    <w:rsid w:val="00A607A5"/>
    <w:rsid w:val="00A61632"/>
    <w:rsid w:val="00A61C58"/>
    <w:rsid w:val="00A61D4F"/>
    <w:rsid w:val="00A61EED"/>
    <w:rsid w:val="00A61F9B"/>
    <w:rsid w:val="00A62500"/>
    <w:rsid w:val="00A62642"/>
    <w:rsid w:val="00A62873"/>
    <w:rsid w:val="00A62E43"/>
    <w:rsid w:val="00A645F9"/>
    <w:rsid w:val="00A648B2"/>
    <w:rsid w:val="00A64B73"/>
    <w:rsid w:val="00A64ECE"/>
    <w:rsid w:val="00A652BB"/>
    <w:rsid w:val="00A65505"/>
    <w:rsid w:val="00A65F70"/>
    <w:rsid w:val="00A66185"/>
    <w:rsid w:val="00A673C8"/>
    <w:rsid w:val="00A67462"/>
    <w:rsid w:val="00A702A4"/>
    <w:rsid w:val="00A70A2E"/>
    <w:rsid w:val="00A70B80"/>
    <w:rsid w:val="00A71CAD"/>
    <w:rsid w:val="00A72169"/>
    <w:rsid w:val="00A7281B"/>
    <w:rsid w:val="00A728CC"/>
    <w:rsid w:val="00A731A2"/>
    <w:rsid w:val="00A7454C"/>
    <w:rsid w:val="00A74A1B"/>
    <w:rsid w:val="00A7599D"/>
    <w:rsid w:val="00A75A9B"/>
    <w:rsid w:val="00A75C01"/>
    <w:rsid w:val="00A76CD7"/>
    <w:rsid w:val="00A8043B"/>
    <w:rsid w:val="00A80964"/>
    <w:rsid w:val="00A80BB4"/>
    <w:rsid w:val="00A80BD1"/>
    <w:rsid w:val="00A81300"/>
    <w:rsid w:val="00A8162B"/>
    <w:rsid w:val="00A81A27"/>
    <w:rsid w:val="00A81A54"/>
    <w:rsid w:val="00A81F9F"/>
    <w:rsid w:val="00A827C1"/>
    <w:rsid w:val="00A82A78"/>
    <w:rsid w:val="00A83219"/>
    <w:rsid w:val="00A83538"/>
    <w:rsid w:val="00A83998"/>
    <w:rsid w:val="00A847E5"/>
    <w:rsid w:val="00A84AE2"/>
    <w:rsid w:val="00A84B56"/>
    <w:rsid w:val="00A851BD"/>
    <w:rsid w:val="00A856B1"/>
    <w:rsid w:val="00A857DC"/>
    <w:rsid w:val="00A87039"/>
    <w:rsid w:val="00A90409"/>
    <w:rsid w:val="00A914A8"/>
    <w:rsid w:val="00A91822"/>
    <w:rsid w:val="00A91A77"/>
    <w:rsid w:val="00A91D9D"/>
    <w:rsid w:val="00A91E64"/>
    <w:rsid w:val="00A92061"/>
    <w:rsid w:val="00A926DD"/>
    <w:rsid w:val="00A92CD6"/>
    <w:rsid w:val="00A92F33"/>
    <w:rsid w:val="00A92FEF"/>
    <w:rsid w:val="00A930AE"/>
    <w:rsid w:val="00A930B9"/>
    <w:rsid w:val="00A93305"/>
    <w:rsid w:val="00A935E6"/>
    <w:rsid w:val="00A93B92"/>
    <w:rsid w:val="00A93F40"/>
    <w:rsid w:val="00A95890"/>
    <w:rsid w:val="00A95C2B"/>
    <w:rsid w:val="00A9677F"/>
    <w:rsid w:val="00A96F93"/>
    <w:rsid w:val="00A97166"/>
    <w:rsid w:val="00A97175"/>
    <w:rsid w:val="00A9722D"/>
    <w:rsid w:val="00A972E1"/>
    <w:rsid w:val="00A974B8"/>
    <w:rsid w:val="00A976E6"/>
    <w:rsid w:val="00A97DF2"/>
    <w:rsid w:val="00AA0818"/>
    <w:rsid w:val="00AA09A6"/>
    <w:rsid w:val="00AA0CE0"/>
    <w:rsid w:val="00AA14BE"/>
    <w:rsid w:val="00AA1544"/>
    <w:rsid w:val="00AA18D6"/>
    <w:rsid w:val="00AA1F2D"/>
    <w:rsid w:val="00AA224F"/>
    <w:rsid w:val="00AA2912"/>
    <w:rsid w:val="00AA3CBF"/>
    <w:rsid w:val="00AA3D3E"/>
    <w:rsid w:val="00AA58A9"/>
    <w:rsid w:val="00AA5945"/>
    <w:rsid w:val="00AA59EF"/>
    <w:rsid w:val="00AA5B73"/>
    <w:rsid w:val="00AA5C6A"/>
    <w:rsid w:val="00AA6553"/>
    <w:rsid w:val="00AA6BDC"/>
    <w:rsid w:val="00AA7371"/>
    <w:rsid w:val="00AA77BE"/>
    <w:rsid w:val="00AA7879"/>
    <w:rsid w:val="00AA78A6"/>
    <w:rsid w:val="00AA7F0A"/>
    <w:rsid w:val="00AB0833"/>
    <w:rsid w:val="00AB1331"/>
    <w:rsid w:val="00AB1F1C"/>
    <w:rsid w:val="00AB2602"/>
    <w:rsid w:val="00AB2CBA"/>
    <w:rsid w:val="00AB3113"/>
    <w:rsid w:val="00AB32B2"/>
    <w:rsid w:val="00AB348D"/>
    <w:rsid w:val="00AB3742"/>
    <w:rsid w:val="00AB3E19"/>
    <w:rsid w:val="00AB4BC6"/>
    <w:rsid w:val="00AB4F99"/>
    <w:rsid w:val="00AB59C1"/>
    <w:rsid w:val="00AB5C71"/>
    <w:rsid w:val="00AB652A"/>
    <w:rsid w:val="00AB6672"/>
    <w:rsid w:val="00AB672D"/>
    <w:rsid w:val="00AB6CC0"/>
    <w:rsid w:val="00AB7057"/>
    <w:rsid w:val="00AB764E"/>
    <w:rsid w:val="00AB78C3"/>
    <w:rsid w:val="00AB79DB"/>
    <w:rsid w:val="00AC0343"/>
    <w:rsid w:val="00AC0864"/>
    <w:rsid w:val="00AC1523"/>
    <w:rsid w:val="00AC1A2C"/>
    <w:rsid w:val="00AC1BCE"/>
    <w:rsid w:val="00AC230F"/>
    <w:rsid w:val="00AC25E6"/>
    <w:rsid w:val="00AC2AAB"/>
    <w:rsid w:val="00AC2B86"/>
    <w:rsid w:val="00AC46A7"/>
    <w:rsid w:val="00AC46B6"/>
    <w:rsid w:val="00AC4FE4"/>
    <w:rsid w:val="00AC535B"/>
    <w:rsid w:val="00AC5459"/>
    <w:rsid w:val="00AC55C8"/>
    <w:rsid w:val="00AC5AF9"/>
    <w:rsid w:val="00AC6197"/>
    <w:rsid w:val="00AC6AD5"/>
    <w:rsid w:val="00AC6E7B"/>
    <w:rsid w:val="00AC7267"/>
    <w:rsid w:val="00AC72B7"/>
    <w:rsid w:val="00AC73E8"/>
    <w:rsid w:val="00AC76CA"/>
    <w:rsid w:val="00AC7CA4"/>
    <w:rsid w:val="00AC7DF4"/>
    <w:rsid w:val="00AC7F92"/>
    <w:rsid w:val="00AD00A6"/>
    <w:rsid w:val="00AD027D"/>
    <w:rsid w:val="00AD048C"/>
    <w:rsid w:val="00AD0A43"/>
    <w:rsid w:val="00AD0B47"/>
    <w:rsid w:val="00AD0F11"/>
    <w:rsid w:val="00AD1843"/>
    <w:rsid w:val="00AD36CC"/>
    <w:rsid w:val="00AD36D5"/>
    <w:rsid w:val="00AD37D3"/>
    <w:rsid w:val="00AD4037"/>
    <w:rsid w:val="00AD4499"/>
    <w:rsid w:val="00AD4B7C"/>
    <w:rsid w:val="00AD648A"/>
    <w:rsid w:val="00AD6898"/>
    <w:rsid w:val="00AD75FE"/>
    <w:rsid w:val="00AD765F"/>
    <w:rsid w:val="00AD7C1E"/>
    <w:rsid w:val="00AD7D7E"/>
    <w:rsid w:val="00AE089F"/>
    <w:rsid w:val="00AE0C30"/>
    <w:rsid w:val="00AE0EC3"/>
    <w:rsid w:val="00AE0F6B"/>
    <w:rsid w:val="00AE14AA"/>
    <w:rsid w:val="00AE1B22"/>
    <w:rsid w:val="00AE1C59"/>
    <w:rsid w:val="00AE20DF"/>
    <w:rsid w:val="00AE2280"/>
    <w:rsid w:val="00AE22F4"/>
    <w:rsid w:val="00AE2616"/>
    <w:rsid w:val="00AE28BD"/>
    <w:rsid w:val="00AE296F"/>
    <w:rsid w:val="00AE2DC4"/>
    <w:rsid w:val="00AE3BD6"/>
    <w:rsid w:val="00AE4341"/>
    <w:rsid w:val="00AE4411"/>
    <w:rsid w:val="00AE447D"/>
    <w:rsid w:val="00AE4F38"/>
    <w:rsid w:val="00AE4FC0"/>
    <w:rsid w:val="00AE548D"/>
    <w:rsid w:val="00AE5772"/>
    <w:rsid w:val="00AE6317"/>
    <w:rsid w:val="00AE6410"/>
    <w:rsid w:val="00AE6616"/>
    <w:rsid w:val="00AE6707"/>
    <w:rsid w:val="00AE6C46"/>
    <w:rsid w:val="00AE6E22"/>
    <w:rsid w:val="00AE7181"/>
    <w:rsid w:val="00AE7E5D"/>
    <w:rsid w:val="00AF065F"/>
    <w:rsid w:val="00AF070B"/>
    <w:rsid w:val="00AF08C3"/>
    <w:rsid w:val="00AF0F0D"/>
    <w:rsid w:val="00AF1181"/>
    <w:rsid w:val="00AF22AD"/>
    <w:rsid w:val="00AF2628"/>
    <w:rsid w:val="00AF3205"/>
    <w:rsid w:val="00AF3D1E"/>
    <w:rsid w:val="00AF3EF0"/>
    <w:rsid w:val="00AF5107"/>
    <w:rsid w:val="00AF57E4"/>
    <w:rsid w:val="00AF6612"/>
    <w:rsid w:val="00AF696D"/>
    <w:rsid w:val="00AF6AA0"/>
    <w:rsid w:val="00AF70A2"/>
    <w:rsid w:val="00B001A7"/>
    <w:rsid w:val="00B004AA"/>
    <w:rsid w:val="00B00986"/>
    <w:rsid w:val="00B022BE"/>
    <w:rsid w:val="00B02436"/>
    <w:rsid w:val="00B02B40"/>
    <w:rsid w:val="00B0475A"/>
    <w:rsid w:val="00B04BD9"/>
    <w:rsid w:val="00B052ED"/>
    <w:rsid w:val="00B05699"/>
    <w:rsid w:val="00B0604E"/>
    <w:rsid w:val="00B06264"/>
    <w:rsid w:val="00B071B1"/>
    <w:rsid w:val="00B07A99"/>
    <w:rsid w:val="00B07B2B"/>
    <w:rsid w:val="00B07C8F"/>
    <w:rsid w:val="00B07CC4"/>
    <w:rsid w:val="00B103C0"/>
    <w:rsid w:val="00B1044E"/>
    <w:rsid w:val="00B105D9"/>
    <w:rsid w:val="00B10D29"/>
    <w:rsid w:val="00B119B3"/>
    <w:rsid w:val="00B121EF"/>
    <w:rsid w:val="00B12BDE"/>
    <w:rsid w:val="00B12C36"/>
    <w:rsid w:val="00B13A0D"/>
    <w:rsid w:val="00B14352"/>
    <w:rsid w:val="00B149DA"/>
    <w:rsid w:val="00B150D1"/>
    <w:rsid w:val="00B16207"/>
    <w:rsid w:val="00B168BD"/>
    <w:rsid w:val="00B16A6B"/>
    <w:rsid w:val="00B16F0F"/>
    <w:rsid w:val="00B174B1"/>
    <w:rsid w:val="00B17DF1"/>
    <w:rsid w:val="00B21274"/>
    <w:rsid w:val="00B213E8"/>
    <w:rsid w:val="00B21718"/>
    <w:rsid w:val="00B217FE"/>
    <w:rsid w:val="00B21C19"/>
    <w:rsid w:val="00B22703"/>
    <w:rsid w:val="00B22C35"/>
    <w:rsid w:val="00B232DF"/>
    <w:rsid w:val="00B23547"/>
    <w:rsid w:val="00B239CB"/>
    <w:rsid w:val="00B2465D"/>
    <w:rsid w:val="00B25804"/>
    <w:rsid w:val="00B25C95"/>
    <w:rsid w:val="00B26214"/>
    <w:rsid w:val="00B2625B"/>
    <w:rsid w:val="00B266DE"/>
    <w:rsid w:val="00B266FC"/>
    <w:rsid w:val="00B275D4"/>
    <w:rsid w:val="00B27D3D"/>
    <w:rsid w:val="00B2D359"/>
    <w:rsid w:val="00B30636"/>
    <w:rsid w:val="00B3109F"/>
    <w:rsid w:val="00B314CA"/>
    <w:rsid w:val="00B314ED"/>
    <w:rsid w:val="00B31F41"/>
    <w:rsid w:val="00B32D73"/>
    <w:rsid w:val="00B33783"/>
    <w:rsid w:val="00B33A67"/>
    <w:rsid w:val="00B349E7"/>
    <w:rsid w:val="00B34D06"/>
    <w:rsid w:val="00B34D8C"/>
    <w:rsid w:val="00B34FB6"/>
    <w:rsid w:val="00B360B8"/>
    <w:rsid w:val="00B36913"/>
    <w:rsid w:val="00B36FF5"/>
    <w:rsid w:val="00B3724D"/>
    <w:rsid w:val="00B37B43"/>
    <w:rsid w:val="00B41984"/>
    <w:rsid w:val="00B41ACF"/>
    <w:rsid w:val="00B42621"/>
    <w:rsid w:val="00B42985"/>
    <w:rsid w:val="00B4307B"/>
    <w:rsid w:val="00B43B8E"/>
    <w:rsid w:val="00B43F43"/>
    <w:rsid w:val="00B44583"/>
    <w:rsid w:val="00B44E6A"/>
    <w:rsid w:val="00B460FA"/>
    <w:rsid w:val="00B468AC"/>
    <w:rsid w:val="00B46C49"/>
    <w:rsid w:val="00B46CAA"/>
    <w:rsid w:val="00B506BC"/>
    <w:rsid w:val="00B5112F"/>
    <w:rsid w:val="00B527ED"/>
    <w:rsid w:val="00B529A8"/>
    <w:rsid w:val="00B52CA6"/>
    <w:rsid w:val="00B5320B"/>
    <w:rsid w:val="00B538A1"/>
    <w:rsid w:val="00B5435D"/>
    <w:rsid w:val="00B545E5"/>
    <w:rsid w:val="00B54A1E"/>
    <w:rsid w:val="00B54B10"/>
    <w:rsid w:val="00B54B84"/>
    <w:rsid w:val="00B54F3A"/>
    <w:rsid w:val="00B553CA"/>
    <w:rsid w:val="00B555E9"/>
    <w:rsid w:val="00B55709"/>
    <w:rsid w:val="00B55ADB"/>
    <w:rsid w:val="00B55EFF"/>
    <w:rsid w:val="00B60A2F"/>
    <w:rsid w:val="00B60EF6"/>
    <w:rsid w:val="00B61F27"/>
    <w:rsid w:val="00B621FA"/>
    <w:rsid w:val="00B625FF"/>
    <w:rsid w:val="00B62AE7"/>
    <w:rsid w:val="00B63F82"/>
    <w:rsid w:val="00B64B74"/>
    <w:rsid w:val="00B64E97"/>
    <w:rsid w:val="00B650DE"/>
    <w:rsid w:val="00B701C9"/>
    <w:rsid w:val="00B70C1A"/>
    <w:rsid w:val="00B70E06"/>
    <w:rsid w:val="00B7144E"/>
    <w:rsid w:val="00B71815"/>
    <w:rsid w:val="00B71F44"/>
    <w:rsid w:val="00B7229A"/>
    <w:rsid w:val="00B72AA3"/>
    <w:rsid w:val="00B72CBE"/>
    <w:rsid w:val="00B72E34"/>
    <w:rsid w:val="00B73174"/>
    <w:rsid w:val="00B73691"/>
    <w:rsid w:val="00B738B8"/>
    <w:rsid w:val="00B73A1E"/>
    <w:rsid w:val="00B74C6F"/>
    <w:rsid w:val="00B75051"/>
    <w:rsid w:val="00B75CF6"/>
    <w:rsid w:val="00B76170"/>
    <w:rsid w:val="00B7742F"/>
    <w:rsid w:val="00B77DCD"/>
    <w:rsid w:val="00B77F29"/>
    <w:rsid w:val="00B80439"/>
    <w:rsid w:val="00B80668"/>
    <w:rsid w:val="00B80A88"/>
    <w:rsid w:val="00B80D63"/>
    <w:rsid w:val="00B82752"/>
    <w:rsid w:val="00B8394F"/>
    <w:rsid w:val="00B83BEF"/>
    <w:rsid w:val="00B83CF5"/>
    <w:rsid w:val="00B84717"/>
    <w:rsid w:val="00B85001"/>
    <w:rsid w:val="00B8556C"/>
    <w:rsid w:val="00B857C0"/>
    <w:rsid w:val="00B859DE"/>
    <w:rsid w:val="00B85CAB"/>
    <w:rsid w:val="00B85D5F"/>
    <w:rsid w:val="00B85E85"/>
    <w:rsid w:val="00B86C1E"/>
    <w:rsid w:val="00B87183"/>
    <w:rsid w:val="00B873C4"/>
    <w:rsid w:val="00B876C8"/>
    <w:rsid w:val="00B878FA"/>
    <w:rsid w:val="00B87E3A"/>
    <w:rsid w:val="00B90331"/>
    <w:rsid w:val="00B9060B"/>
    <w:rsid w:val="00B90B96"/>
    <w:rsid w:val="00B91C75"/>
    <w:rsid w:val="00B91DCD"/>
    <w:rsid w:val="00B92118"/>
    <w:rsid w:val="00B923AC"/>
    <w:rsid w:val="00B9351D"/>
    <w:rsid w:val="00B936CB"/>
    <w:rsid w:val="00B93EEB"/>
    <w:rsid w:val="00B942F9"/>
    <w:rsid w:val="00B946A9"/>
    <w:rsid w:val="00B96608"/>
    <w:rsid w:val="00B97302"/>
    <w:rsid w:val="00B978EF"/>
    <w:rsid w:val="00B97C72"/>
    <w:rsid w:val="00BA0BFE"/>
    <w:rsid w:val="00BA1503"/>
    <w:rsid w:val="00BA1658"/>
    <w:rsid w:val="00BA2360"/>
    <w:rsid w:val="00BA23A4"/>
    <w:rsid w:val="00BA23DF"/>
    <w:rsid w:val="00BA2C4D"/>
    <w:rsid w:val="00BA337B"/>
    <w:rsid w:val="00BA33F1"/>
    <w:rsid w:val="00BA3EAE"/>
    <w:rsid w:val="00BA4630"/>
    <w:rsid w:val="00BA4C91"/>
    <w:rsid w:val="00BA4DBD"/>
    <w:rsid w:val="00BA5790"/>
    <w:rsid w:val="00BA5AE2"/>
    <w:rsid w:val="00BA6286"/>
    <w:rsid w:val="00BA6911"/>
    <w:rsid w:val="00BA6AE6"/>
    <w:rsid w:val="00BA7BB2"/>
    <w:rsid w:val="00BB081A"/>
    <w:rsid w:val="00BB0CE1"/>
    <w:rsid w:val="00BB0DAA"/>
    <w:rsid w:val="00BB0F99"/>
    <w:rsid w:val="00BB1407"/>
    <w:rsid w:val="00BB231E"/>
    <w:rsid w:val="00BB28DE"/>
    <w:rsid w:val="00BB3365"/>
    <w:rsid w:val="00BB39D0"/>
    <w:rsid w:val="00BB45C8"/>
    <w:rsid w:val="00BB4BE9"/>
    <w:rsid w:val="00BB4DA6"/>
    <w:rsid w:val="00BB61E0"/>
    <w:rsid w:val="00BB62A3"/>
    <w:rsid w:val="00BB6301"/>
    <w:rsid w:val="00BB717E"/>
    <w:rsid w:val="00BB73B2"/>
    <w:rsid w:val="00BB7EBF"/>
    <w:rsid w:val="00BC03AA"/>
    <w:rsid w:val="00BC0613"/>
    <w:rsid w:val="00BC27AF"/>
    <w:rsid w:val="00BC31D8"/>
    <w:rsid w:val="00BC48E4"/>
    <w:rsid w:val="00BC4C19"/>
    <w:rsid w:val="00BC5F2E"/>
    <w:rsid w:val="00BC6D38"/>
    <w:rsid w:val="00BD00BD"/>
    <w:rsid w:val="00BD03F8"/>
    <w:rsid w:val="00BD04B3"/>
    <w:rsid w:val="00BD0867"/>
    <w:rsid w:val="00BD096A"/>
    <w:rsid w:val="00BD096F"/>
    <w:rsid w:val="00BD0E59"/>
    <w:rsid w:val="00BD0E66"/>
    <w:rsid w:val="00BD12CF"/>
    <w:rsid w:val="00BD1B7C"/>
    <w:rsid w:val="00BD201D"/>
    <w:rsid w:val="00BD2062"/>
    <w:rsid w:val="00BD2DEC"/>
    <w:rsid w:val="00BD35EB"/>
    <w:rsid w:val="00BD3699"/>
    <w:rsid w:val="00BD3912"/>
    <w:rsid w:val="00BD3AA7"/>
    <w:rsid w:val="00BD464E"/>
    <w:rsid w:val="00BD4907"/>
    <w:rsid w:val="00BD49A1"/>
    <w:rsid w:val="00BD507C"/>
    <w:rsid w:val="00BD50A3"/>
    <w:rsid w:val="00BD53D1"/>
    <w:rsid w:val="00BD60E6"/>
    <w:rsid w:val="00BD6178"/>
    <w:rsid w:val="00BD67CE"/>
    <w:rsid w:val="00BD6A60"/>
    <w:rsid w:val="00BD6AAE"/>
    <w:rsid w:val="00BD79ED"/>
    <w:rsid w:val="00BE0712"/>
    <w:rsid w:val="00BE0B6D"/>
    <w:rsid w:val="00BE1848"/>
    <w:rsid w:val="00BE24B7"/>
    <w:rsid w:val="00BE2564"/>
    <w:rsid w:val="00BE2972"/>
    <w:rsid w:val="00BE305B"/>
    <w:rsid w:val="00BE330A"/>
    <w:rsid w:val="00BE466F"/>
    <w:rsid w:val="00BE4E85"/>
    <w:rsid w:val="00BE65E7"/>
    <w:rsid w:val="00BE6CD1"/>
    <w:rsid w:val="00BE6F32"/>
    <w:rsid w:val="00BE74CD"/>
    <w:rsid w:val="00BE77C0"/>
    <w:rsid w:val="00BF033A"/>
    <w:rsid w:val="00BF0803"/>
    <w:rsid w:val="00BF0BAC"/>
    <w:rsid w:val="00BF0D8D"/>
    <w:rsid w:val="00BF0E45"/>
    <w:rsid w:val="00BF1544"/>
    <w:rsid w:val="00BF173D"/>
    <w:rsid w:val="00BF1CBE"/>
    <w:rsid w:val="00BF2AEE"/>
    <w:rsid w:val="00BF2B9F"/>
    <w:rsid w:val="00BF2CA1"/>
    <w:rsid w:val="00BF3644"/>
    <w:rsid w:val="00BF3C23"/>
    <w:rsid w:val="00BF3CDE"/>
    <w:rsid w:val="00BF3E96"/>
    <w:rsid w:val="00BF4967"/>
    <w:rsid w:val="00BF4E1A"/>
    <w:rsid w:val="00BF4E25"/>
    <w:rsid w:val="00BF4E49"/>
    <w:rsid w:val="00BF4FD6"/>
    <w:rsid w:val="00BF50BC"/>
    <w:rsid w:val="00BF5B09"/>
    <w:rsid w:val="00BF5E13"/>
    <w:rsid w:val="00BF5F0E"/>
    <w:rsid w:val="00C013D3"/>
    <w:rsid w:val="00C01BF1"/>
    <w:rsid w:val="00C01C1E"/>
    <w:rsid w:val="00C02E15"/>
    <w:rsid w:val="00C02F48"/>
    <w:rsid w:val="00C034AC"/>
    <w:rsid w:val="00C03ADE"/>
    <w:rsid w:val="00C03D93"/>
    <w:rsid w:val="00C0417D"/>
    <w:rsid w:val="00C04478"/>
    <w:rsid w:val="00C05689"/>
    <w:rsid w:val="00C05889"/>
    <w:rsid w:val="00C05CA7"/>
    <w:rsid w:val="00C0646A"/>
    <w:rsid w:val="00C06E91"/>
    <w:rsid w:val="00C06FE7"/>
    <w:rsid w:val="00C07651"/>
    <w:rsid w:val="00C07A4F"/>
    <w:rsid w:val="00C07DF6"/>
    <w:rsid w:val="00C107B7"/>
    <w:rsid w:val="00C118D0"/>
    <w:rsid w:val="00C120D6"/>
    <w:rsid w:val="00C12B32"/>
    <w:rsid w:val="00C12D2F"/>
    <w:rsid w:val="00C13278"/>
    <w:rsid w:val="00C1338A"/>
    <w:rsid w:val="00C13492"/>
    <w:rsid w:val="00C13967"/>
    <w:rsid w:val="00C13E7A"/>
    <w:rsid w:val="00C14106"/>
    <w:rsid w:val="00C14654"/>
    <w:rsid w:val="00C1483A"/>
    <w:rsid w:val="00C14DB4"/>
    <w:rsid w:val="00C154AB"/>
    <w:rsid w:val="00C1552E"/>
    <w:rsid w:val="00C15BA9"/>
    <w:rsid w:val="00C15FA2"/>
    <w:rsid w:val="00C17384"/>
    <w:rsid w:val="00C17853"/>
    <w:rsid w:val="00C17EF0"/>
    <w:rsid w:val="00C214DC"/>
    <w:rsid w:val="00C22251"/>
    <w:rsid w:val="00C2276F"/>
    <w:rsid w:val="00C22CE8"/>
    <w:rsid w:val="00C2303B"/>
    <w:rsid w:val="00C23127"/>
    <w:rsid w:val="00C23778"/>
    <w:rsid w:val="00C23DFD"/>
    <w:rsid w:val="00C23FE7"/>
    <w:rsid w:val="00C24169"/>
    <w:rsid w:val="00C248BE"/>
    <w:rsid w:val="00C24CF1"/>
    <w:rsid w:val="00C24E9F"/>
    <w:rsid w:val="00C25C2F"/>
    <w:rsid w:val="00C25D0E"/>
    <w:rsid w:val="00C2722A"/>
    <w:rsid w:val="00C277A8"/>
    <w:rsid w:val="00C308E8"/>
    <w:rsid w:val="00C309AE"/>
    <w:rsid w:val="00C31004"/>
    <w:rsid w:val="00C317EA"/>
    <w:rsid w:val="00C31B08"/>
    <w:rsid w:val="00C31BD5"/>
    <w:rsid w:val="00C32022"/>
    <w:rsid w:val="00C32886"/>
    <w:rsid w:val="00C32A1C"/>
    <w:rsid w:val="00C33D06"/>
    <w:rsid w:val="00C33F41"/>
    <w:rsid w:val="00C342D1"/>
    <w:rsid w:val="00C3498F"/>
    <w:rsid w:val="00C351AE"/>
    <w:rsid w:val="00C356DB"/>
    <w:rsid w:val="00C35FDF"/>
    <w:rsid w:val="00C365CE"/>
    <w:rsid w:val="00C3682D"/>
    <w:rsid w:val="00C36B17"/>
    <w:rsid w:val="00C36CF4"/>
    <w:rsid w:val="00C370AB"/>
    <w:rsid w:val="00C371F5"/>
    <w:rsid w:val="00C41116"/>
    <w:rsid w:val="00C412AF"/>
    <w:rsid w:val="00C414F1"/>
    <w:rsid w:val="00C417EB"/>
    <w:rsid w:val="00C425B3"/>
    <w:rsid w:val="00C4278E"/>
    <w:rsid w:val="00C43711"/>
    <w:rsid w:val="00C43C1D"/>
    <w:rsid w:val="00C43C56"/>
    <w:rsid w:val="00C43D60"/>
    <w:rsid w:val="00C44042"/>
    <w:rsid w:val="00C44917"/>
    <w:rsid w:val="00C44B04"/>
    <w:rsid w:val="00C4511A"/>
    <w:rsid w:val="00C45667"/>
    <w:rsid w:val="00C45766"/>
    <w:rsid w:val="00C457C7"/>
    <w:rsid w:val="00C45CA9"/>
    <w:rsid w:val="00C469D8"/>
    <w:rsid w:val="00C471B3"/>
    <w:rsid w:val="00C47F16"/>
    <w:rsid w:val="00C502FB"/>
    <w:rsid w:val="00C505C4"/>
    <w:rsid w:val="00C50D67"/>
    <w:rsid w:val="00C510D3"/>
    <w:rsid w:val="00C51114"/>
    <w:rsid w:val="00C51162"/>
    <w:rsid w:val="00C518FF"/>
    <w:rsid w:val="00C51CBB"/>
    <w:rsid w:val="00C528AE"/>
    <w:rsid w:val="00C52A38"/>
    <w:rsid w:val="00C53822"/>
    <w:rsid w:val="00C541D1"/>
    <w:rsid w:val="00C544B2"/>
    <w:rsid w:val="00C55235"/>
    <w:rsid w:val="00C56446"/>
    <w:rsid w:val="00C56CA4"/>
    <w:rsid w:val="00C56D8E"/>
    <w:rsid w:val="00C574D8"/>
    <w:rsid w:val="00C5757E"/>
    <w:rsid w:val="00C578CF"/>
    <w:rsid w:val="00C57905"/>
    <w:rsid w:val="00C57907"/>
    <w:rsid w:val="00C57EE7"/>
    <w:rsid w:val="00C60591"/>
    <w:rsid w:val="00C60C3D"/>
    <w:rsid w:val="00C60FE9"/>
    <w:rsid w:val="00C61688"/>
    <w:rsid w:val="00C6178E"/>
    <w:rsid w:val="00C621ED"/>
    <w:rsid w:val="00C6246B"/>
    <w:rsid w:val="00C624BC"/>
    <w:rsid w:val="00C62B3A"/>
    <w:rsid w:val="00C62B79"/>
    <w:rsid w:val="00C62C2D"/>
    <w:rsid w:val="00C62C7B"/>
    <w:rsid w:val="00C636F8"/>
    <w:rsid w:val="00C641E8"/>
    <w:rsid w:val="00C64C9D"/>
    <w:rsid w:val="00C64DA3"/>
    <w:rsid w:val="00C67255"/>
    <w:rsid w:val="00C678A3"/>
    <w:rsid w:val="00C705BD"/>
    <w:rsid w:val="00C709E1"/>
    <w:rsid w:val="00C70F74"/>
    <w:rsid w:val="00C72BC8"/>
    <w:rsid w:val="00C73B45"/>
    <w:rsid w:val="00C74801"/>
    <w:rsid w:val="00C7693D"/>
    <w:rsid w:val="00C76A90"/>
    <w:rsid w:val="00C76BFD"/>
    <w:rsid w:val="00C76F3B"/>
    <w:rsid w:val="00C7703E"/>
    <w:rsid w:val="00C77119"/>
    <w:rsid w:val="00C77E7C"/>
    <w:rsid w:val="00C8041F"/>
    <w:rsid w:val="00C80C1F"/>
    <w:rsid w:val="00C81C4E"/>
    <w:rsid w:val="00C81DA8"/>
    <w:rsid w:val="00C82A12"/>
    <w:rsid w:val="00C82A69"/>
    <w:rsid w:val="00C82B52"/>
    <w:rsid w:val="00C82FFA"/>
    <w:rsid w:val="00C831DD"/>
    <w:rsid w:val="00C832B8"/>
    <w:rsid w:val="00C83589"/>
    <w:rsid w:val="00C8381C"/>
    <w:rsid w:val="00C83B80"/>
    <w:rsid w:val="00C847AB"/>
    <w:rsid w:val="00C84BDE"/>
    <w:rsid w:val="00C8509E"/>
    <w:rsid w:val="00C855A2"/>
    <w:rsid w:val="00C85A38"/>
    <w:rsid w:val="00C872B8"/>
    <w:rsid w:val="00C87439"/>
    <w:rsid w:val="00C90491"/>
    <w:rsid w:val="00C90531"/>
    <w:rsid w:val="00C9058B"/>
    <w:rsid w:val="00C907BB"/>
    <w:rsid w:val="00C90F7F"/>
    <w:rsid w:val="00C91B28"/>
    <w:rsid w:val="00C92A53"/>
    <w:rsid w:val="00C93299"/>
    <w:rsid w:val="00C93D71"/>
    <w:rsid w:val="00C9501F"/>
    <w:rsid w:val="00C958D0"/>
    <w:rsid w:val="00C95F3E"/>
    <w:rsid w:val="00C9617A"/>
    <w:rsid w:val="00C9648F"/>
    <w:rsid w:val="00C966D2"/>
    <w:rsid w:val="00C968A5"/>
    <w:rsid w:val="00C96B0C"/>
    <w:rsid w:val="00C96C23"/>
    <w:rsid w:val="00C97207"/>
    <w:rsid w:val="00C97479"/>
    <w:rsid w:val="00C97E68"/>
    <w:rsid w:val="00CA06E4"/>
    <w:rsid w:val="00CA0CE3"/>
    <w:rsid w:val="00CA0CE6"/>
    <w:rsid w:val="00CA1670"/>
    <w:rsid w:val="00CA1CDC"/>
    <w:rsid w:val="00CA1EA7"/>
    <w:rsid w:val="00CA3390"/>
    <w:rsid w:val="00CA35F0"/>
    <w:rsid w:val="00CA3B23"/>
    <w:rsid w:val="00CA3BB5"/>
    <w:rsid w:val="00CA475A"/>
    <w:rsid w:val="00CA4C7C"/>
    <w:rsid w:val="00CA7155"/>
    <w:rsid w:val="00CA798C"/>
    <w:rsid w:val="00CA79AE"/>
    <w:rsid w:val="00CA7F4F"/>
    <w:rsid w:val="00CB044A"/>
    <w:rsid w:val="00CB0773"/>
    <w:rsid w:val="00CB2205"/>
    <w:rsid w:val="00CB27B6"/>
    <w:rsid w:val="00CB2D9D"/>
    <w:rsid w:val="00CB338F"/>
    <w:rsid w:val="00CB3A96"/>
    <w:rsid w:val="00CB42DF"/>
    <w:rsid w:val="00CB43BD"/>
    <w:rsid w:val="00CB43D8"/>
    <w:rsid w:val="00CB4492"/>
    <w:rsid w:val="00CB4749"/>
    <w:rsid w:val="00CB4B5B"/>
    <w:rsid w:val="00CB5CDC"/>
    <w:rsid w:val="00CB5F96"/>
    <w:rsid w:val="00CB60A6"/>
    <w:rsid w:val="00CB64B9"/>
    <w:rsid w:val="00CB6679"/>
    <w:rsid w:val="00CB673C"/>
    <w:rsid w:val="00CB6C5B"/>
    <w:rsid w:val="00CB773A"/>
    <w:rsid w:val="00CC0278"/>
    <w:rsid w:val="00CC02B0"/>
    <w:rsid w:val="00CC04BE"/>
    <w:rsid w:val="00CC0A29"/>
    <w:rsid w:val="00CC0BBE"/>
    <w:rsid w:val="00CC0DD7"/>
    <w:rsid w:val="00CC0FC0"/>
    <w:rsid w:val="00CC115C"/>
    <w:rsid w:val="00CC12CB"/>
    <w:rsid w:val="00CC14DB"/>
    <w:rsid w:val="00CC178D"/>
    <w:rsid w:val="00CC2F2C"/>
    <w:rsid w:val="00CC313B"/>
    <w:rsid w:val="00CC36C5"/>
    <w:rsid w:val="00CC3731"/>
    <w:rsid w:val="00CC38F4"/>
    <w:rsid w:val="00CC3A58"/>
    <w:rsid w:val="00CC3C80"/>
    <w:rsid w:val="00CC3E79"/>
    <w:rsid w:val="00CC4DD1"/>
    <w:rsid w:val="00CC50DA"/>
    <w:rsid w:val="00CC5910"/>
    <w:rsid w:val="00CC7250"/>
    <w:rsid w:val="00CC73BF"/>
    <w:rsid w:val="00CC7CEE"/>
    <w:rsid w:val="00CD04EF"/>
    <w:rsid w:val="00CD171C"/>
    <w:rsid w:val="00CD20BB"/>
    <w:rsid w:val="00CD2269"/>
    <w:rsid w:val="00CD2537"/>
    <w:rsid w:val="00CD272D"/>
    <w:rsid w:val="00CD2DCF"/>
    <w:rsid w:val="00CD3338"/>
    <w:rsid w:val="00CD3C3F"/>
    <w:rsid w:val="00CD3D8B"/>
    <w:rsid w:val="00CD4062"/>
    <w:rsid w:val="00CD547F"/>
    <w:rsid w:val="00CD5758"/>
    <w:rsid w:val="00CD5EA3"/>
    <w:rsid w:val="00CD63D8"/>
    <w:rsid w:val="00CD74F8"/>
    <w:rsid w:val="00CD7945"/>
    <w:rsid w:val="00CE0E9C"/>
    <w:rsid w:val="00CE1593"/>
    <w:rsid w:val="00CE15FA"/>
    <w:rsid w:val="00CE1849"/>
    <w:rsid w:val="00CE1AB0"/>
    <w:rsid w:val="00CE2044"/>
    <w:rsid w:val="00CE2483"/>
    <w:rsid w:val="00CE24FE"/>
    <w:rsid w:val="00CE30BB"/>
    <w:rsid w:val="00CE30CB"/>
    <w:rsid w:val="00CE318F"/>
    <w:rsid w:val="00CE333F"/>
    <w:rsid w:val="00CE3418"/>
    <w:rsid w:val="00CE3AE8"/>
    <w:rsid w:val="00CE3EA7"/>
    <w:rsid w:val="00CE42C7"/>
    <w:rsid w:val="00CE45B0"/>
    <w:rsid w:val="00CE4E92"/>
    <w:rsid w:val="00CE4FF3"/>
    <w:rsid w:val="00CE67E2"/>
    <w:rsid w:val="00CE6FE7"/>
    <w:rsid w:val="00CE71EA"/>
    <w:rsid w:val="00CF0441"/>
    <w:rsid w:val="00CF06B4"/>
    <w:rsid w:val="00CF0BCB"/>
    <w:rsid w:val="00CF17CE"/>
    <w:rsid w:val="00CF1DCC"/>
    <w:rsid w:val="00CF1F76"/>
    <w:rsid w:val="00CF2211"/>
    <w:rsid w:val="00CF2415"/>
    <w:rsid w:val="00CF2420"/>
    <w:rsid w:val="00CF256B"/>
    <w:rsid w:val="00CF3038"/>
    <w:rsid w:val="00CF4E76"/>
    <w:rsid w:val="00CF5B36"/>
    <w:rsid w:val="00CF625F"/>
    <w:rsid w:val="00CF6A79"/>
    <w:rsid w:val="00CF7884"/>
    <w:rsid w:val="00D0014D"/>
    <w:rsid w:val="00D00A93"/>
    <w:rsid w:val="00D00F7D"/>
    <w:rsid w:val="00D01C31"/>
    <w:rsid w:val="00D0276B"/>
    <w:rsid w:val="00D03082"/>
    <w:rsid w:val="00D03307"/>
    <w:rsid w:val="00D03701"/>
    <w:rsid w:val="00D037A1"/>
    <w:rsid w:val="00D04892"/>
    <w:rsid w:val="00D04A0F"/>
    <w:rsid w:val="00D04A22"/>
    <w:rsid w:val="00D04E42"/>
    <w:rsid w:val="00D0525B"/>
    <w:rsid w:val="00D05A84"/>
    <w:rsid w:val="00D07713"/>
    <w:rsid w:val="00D07ACD"/>
    <w:rsid w:val="00D100AC"/>
    <w:rsid w:val="00D10402"/>
    <w:rsid w:val="00D10B66"/>
    <w:rsid w:val="00D11538"/>
    <w:rsid w:val="00D11DEE"/>
    <w:rsid w:val="00D11E57"/>
    <w:rsid w:val="00D12AC4"/>
    <w:rsid w:val="00D12BCF"/>
    <w:rsid w:val="00D12F1C"/>
    <w:rsid w:val="00D130D4"/>
    <w:rsid w:val="00D13443"/>
    <w:rsid w:val="00D139DB"/>
    <w:rsid w:val="00D13B96"/>
    <w:rsid w:val="00D13DB5"/>
    <w:rsid w:val="00D14204"/>
    <w:rsid w:val="00D14DE5"/>
    <w:rsid w:val="00D15502"/>
    <w:rsid w:val="00D155B5"/>
    <w:rsid w:val="00D16AAC"/>
    <w:rsid w:val="00D172B2"/>
    <w:rsid w:val="00D1752E"/>
    <w:rsid w:val="00D17608"/>
    <w:rsid w:val="00D21289"/>
    <w:rsid w:val="00D22819"/>
    <w:rsid w:val="00D22B32"/>
    <w:rsid w:val="00D22C71"/>
    <w:rsid w:val="00D22DB7"/>
    <w:rsid w:val="00D235CE"/>
    <w:rsid w:val="00D23E0E"/>
    <w:rsid w:val="00D246A3"/>
    <w:rsid w:val="00D247F6"/>
    <w:rsid w:val="00D251AD"/>
    <w:rsid w:val="00D25525"/>
    <w:rsid w:val="00D257A7"/>
    <w:rsid w:val="00D257E8"/>
    <w:rsid w:val="00D26197"/>
    <w:rsid w:val="00D26614"/>
    <w:rsid w:val="00D26E2A"/>
    <w:rsid w:val="00D27450"/>
    <w:rsid w:val="00D27711"/>
    <w:rsid w:val="00D27A62"/>
    <w:rsid w:val="00D30142"/>
    <w:rsid w:val="00D3099B"/>
    <w:rsid w:val="00D30F63"/>
    <w:rsid w:val="00D31930"/>
    <w:rsid w:val="00D32041"/>
    <w:rsid w:val="00D33B48"/>
    <w:rsid w:val="00D3401C"/>
    <w:rsid w:val="00D34322"/>
    <w:rsid w:val="00D3443A"/>
    <w:rsid w:val="00D348C0"/>
    <w:rsid w:val="00D35879"/>
    <w:rsid w:val="00D35B0A"/>
    <w:rsid w:val="00D35EB5"/>
    <w:rsid w:val="00D362AA"/>
    <w:rsid w:val="00D368E5"/>
    <w:rsid w:val="00D37452"/>
    <w:rsid w:val="00D377DF"/>
    <w:rsid w:val="00D37857"/>
    <w:rsid w:val="00D37954"/>
    <w:rsid w:val="00D37B20"/>
    <w:rsid w:val="00D37B6C"/>
    <w:rsid w:val="00D37CD6"/>
    <w:rsid w:val="00D400C1"/>
    <w:rsid w:val="00D40A66"/>
    <w:rsid w:val="00D40C07"/>
    <w:rsid w:val="00D4134A"/>
    <w:rsid w:val="00D41EE6"/>
    <w:rsid w:val="00D4256D"/>
    <w:rsid w:val="00D4287E"/>
    <w:rsid w:val="00D42BE3"/>
    <w:rsid w:val="00D44C3C"/>
    <w:rsid w:val="00D44C51"/>
    <w:rsid w:val="00D44D9D"/>
    <w:rsid w:val="00D45272"/>
    <w:rsid w:val="00D45E87"/>
    <w:rsid w:val="00D46224"/>
    <w:rsid w:val="00D46CE9"/>
    <w:rsid w:val="00D511DD"/>
    <w:rsid w:val="00D511F0"/>
    <w:rsid w:val="00D51463"/>
    <w:rsid w:val="00D51B1A"/>
    <w:rsid w:val="00D51E5E"/>
    <w:rsid w:val="00D53B07"/>
    <w:rsid w:val="00D540B6"/>
    <w:rsid w:val="00D54145"/>
    <w:rsid w:val="00D54EE5"/>
    <w:rsid w:val="00D55179"/>
    <w:rsid w:val="00D554C6"/>
    <w:rsid w:val="00D5565C"/>
    <w:rsid w:val="00D55714"/>
    <w:rsid w:val="00D56772"/>
    <w:rsid w:val="00D578D5"/>
    <w:rsid w:val="00D57A57"/>
    <w:rsid w:val="00D60332"/>
    <w:rsid w:val="00D60BB4"/>
    <w:rsid w:val="00D612DD"/>
    <w:rsid w:val="00D61B01"/>
    <w:rsid w:val="00D61C10"/>
    <w:rsid w:val="00D62935"/>
    <w:rsid w:val="00D62999"/>
    <w:rsid w:val="00D62BFE"/>
    <w:rsid w:val="00D63308"/>
    <w:rsid w:val="00D634D6"/>
    <w:rsid w:val="00D63811"/>
    <w:rsid w:val="00D63A08"/>
    <w:rsid w:val="00D63F82"/>
    <w:rsid w:val="00D640FC"/>
    <w:rsid w:val="00D64B00"/>
    <w:rsid w:val="00D64B9F"/>
    <w:rsid w:val="00D65DC8"/>
    <w:rsid w:val="00D65E90"/>
    <w:rsid w:val="00D65F35"/>
    <w:rsid w:val="00D66C4A"/>
    <w:rsid w:val="00D67565"/>
    <w:rsid w:val="00D6775E"/>
    <w:rsid w:val="00D67965"/>
    <w:rsid w:val="00D67B8D"/>
    <w:rsid w:val="00D700C1"/>
    <w:rsid w:val="00D70135"/>
    <w:rsid w:val="00D70778"/>
    <w:rsid w:val="00D7084B"/>
    <w:rsid w:val="00D70E31"/>
    <w:rsid w:val="00D70F7D"/>
    <w:rsid w:val="00D723A3"/>
    <w:rsid w:val="00D72CCD"/>
    <w:rsid w:val="00D73159"/>
    <w:rsid w:val="00D73215"/>
    <w:rsid w:val="00D733D7"/>
    <w:rsid w:val="00D73571"/>
    <w:rsid w:val="00D735A9"/>
    <w:rsid w:val="00D73647"/>
    <w:rsid w:val="00D73EDA"/>
    <w:rsid w:val="00D74682"/>
    <w:rsid w:val="00D748CE"/>
    <w:rsid w:val="00D7495A"/>
    <w:rsid w:val="00D74CE2"/>
    <w:rsid w:val="00D76306"/>
    <w:rsid w:val="00D76BA6"/>
    <w:rsid w:val="00D77173"/>
    <w:rsid w:val="00D772A7"/>
    <w:rsid w:val="00D802DA"/>
    <w:rsid w:val="00D8034D"/>
    <w:rsid w:val="00D80413"/>
    <w:rsid w:val="00D80A31"/>
    <w:rsid w:val="00D80C4F"/>
    <w:rsid w:val="00D80D0A"/>
    <w:rsid w:val="00D811D8"/>
    <w:rsid w:val="00D81239"/>
    <w:rsid w:val="00D81314"/>
    <w:rsid w:val="00D817C7"/>
    <w:rsid w:val="00D81E13"/>
    <w:rsid w:val="00D82626"/>
    <w:rsid w:val="00D82CB8"/>
    <w:rsid w:val="00D8428E"/>
    <w:rsid w:val="00D8472F"/>
    <w:rsid w:val="00D8576C"/>
    <w:rsid w:val="00D8634A"/>
    <w:rsid w:val="00D863A8"/>
    <w:rsid w:val="00D86470"/>
    <w:rsid w:val="00D87B36"/>
    <w:rsid w:val="00D9049E"/>
    <w:rsid w:val="00D90A28"/>
    <w:rsid w:val="00D9125E"/>
    <w:rsid w:val="00D91EDB"/>
    <w:rsid w:val="00D9277B"/>
    <w:rsid w:val="00D92929"/>
    <w:rsid w:val="00D92DBA"/>
    <w:rsid w:val="00D9301D"/>
    <w:rsid w:val="00D930E9"/>
    <w:rsid w:val="00D9313C"/>
    <w:rsid w:val="00D931A8"/>
    <w:rsid w:val="00D932F7"/>
    <w:rsid w:val="00D9360F"/>
    <w:rsid w:val="00D9362E"/>
    <w:rsid w:val="00D93C2E"/>
    <w:rsid w:val="00D93D02"/>
    <w:rsid w:val="00D94350"/>
    <w:rsid w:val="00D94561"/>
    <w:rsid w:val="00D94BFE"/>
    <w:rsid w:val="00D9523F"/>
    <w:rsid w:val="00D95DF9"/>
    <w:rsid w:val="00D95FBF"/>
    <w:rsid w:val="00D960CC"/>
    <w:rsid w:val="00D962BC"/>
    <w:rsid w:val="00D9668A"/>
    <w:rsid w:val="00D96D7A"/>
    <w:rsid w:val="00D96D82"/>
    <w:rsid w:val="00D97039"/>
    <w:rsid w:val="00D970A5"/>
    <w:rsid w:val="00D97434"/>
    <w:rsid w:val="00DA111E"/>
    <w:rsid w:val="00DA19C3"/>
    <w:rsid w:val="00DA1BA6"/>
    <w:rsid w:val="00DA1BE0"/>
    <w:rsid w:val="00DA1D5A"/>
    <w:rsid w:val="00DA212A"/>
    <w:rsid w:val="00DA32DB"/>
    <w:rsid w:val="00DA36CB"/>
    <w:rsid w:val="00DA3B34"/>
    <w:rsid w:val="00DA5BFC"/>
    <w:rsid w:val="00DA5F12"/>
    <w:rsid w:val="00DA5FB5"/>
    <w:rsid w:val="00DA64CB"/>
    <w:rsid w:val="00DA6AA7"/>
    <w:rsid w:val="00DA74DB"/>
    <w:rsid w:val="00DB0708"/>
    <w:rsid w:val="00DB087C"/>
    <w:rsid w:val="00DB0BE6"/>
    <w:rsid w:val="00DB0C16"/>
    <w:rsid w:val="00DB0C45"/>
    <w:rsid w:val="00DB1058"/>
    <w:rsid w:val="00DB144C"/>
    <w:rsid w:val="00DB1458"/>
    <w:rsid w:val="00DB1569"/>
    <w:rsid w:val="00DB274D"/>
    <w:rsid w:val="00DB2A09"/>
    <w:rsid w:val="00DB2ED2"/>
    <w:rsid w:val="00DB4967"/>
    <w:rsid w:val="00DB4E59"/>
    <w:rsid w:val="00DB519D"/>
    <w:rsid w:val="00DB5510"/>
    <w:rsid w:val="00DB56FD"/>
    <w:rsid w:val="00DB5982"/>
    <w:rsid w:val="00DB5BAC"/>
    <w:rsid w:val="00DB5EFC"/>
    <w:rsid w:val="00DB7441"/>
    <w:rsid w:val="00DC0374"/>
    <w:rsid w:val="00DC03F4"/>
    <w:rsid w:val="00DC1907"/>
    <w:rsid w:val="00DC1914"/>
    <w:rsid w:val="00DC1961"/>
    <w:rsid w:val="00DC1A2F"/>
    <w:rsid w:val="00DC1CEE"/>
    <w:rsid w:val="00DC350C"/>
    <w:rsid w:val="00DC37FA"/>
    <w:rsid w:val="00DC3B50"/>
    <w:rsid w:val="00DC4012"/>
    <w:rsid w:val="00DC437D"/>
    <w:rsid w:val="00DC441B"/>
    <w:rsid w:val="00DC459D"/>
    <w:rsid w:val="00DC4E47"/>
    <w:rsid w:val="00DC5364"/>
    <w:rsid w:val="00DC5E6A"/>
    <w:rsid w:val="00DC6030"/>
    <w:rsid w:val="00DC6AB6"/>
    <w:rsid w:val="00DC6CC3"/>
    <w:rsid w:val="00DC7124"/>
    <w:rsid w:val="00DC7B6C"/>
    <w:rsid w:val="00DC7F3B"/>
    <w:rsid w:val="00DC7FDB"/>
    <w:rsid w:val="00DD02ED"/>
    <w:rsid w:val="00DD1CC3"/>
    <w:rsid w:val="00DD27BD"/>
    <w:rsid w:val="00DD2839"/>
    <w:rsid w:val="00DD28A5"/>
    <w:rsid w:val="00DD3670"/>
    <w:rsid w:val="00DD479A"/>
    <w:rsid w:val="00DD526F"/>
    <w:rsid w:val="00DD5D63"/>
    <w:rsid w:val="00DD5DB3"/>
    <w:rsid w:val="00DD5DFC"/>
    <w:rsid w:val="00DD630A"/>
    <w:rsid w:val="00DD736B"/>
    <w:rsid w:val="00DD742C"/>
    <w:rsid w:val="00DE062B"/>
    <w:rsid w:val="00DE0A56"/>
    <w:rsid w:val="00DE0B55"/>
    <w:rsid w:val="00DE10EC"/>
    <w:rsid w:val="00DE120D"/>
    <w:rsid w:val="00DE1339"/>
    <w:rsid w:val="00DE18F9"/>
    <w:rsid w:val="00DE1FA5"/>
    <w:rsid w:val="00DE2F19"/>
    <w:rsid w:val="00DE309F"/>
    <w:rsid w:val="00DE3B75"/>
    <w:rsid w:val="00DE50CB"/>
    <w:rsid w:val="00DE5117"/>
    <w:rsid w:val="00DE533C"/>
    <w:rsid w:val="00DE58F6"/>
    <w:rsid w:val="00DE6257"/>
    <w:rsid w:val="00DE6A05"/>
    <w:rsid w:val="00DE70D7"/>
    <w:rsid w:val="00DE72D3"/>
    <w:rsid w:val="00DE79EE"/>
    <w:rsid w:val="00DF05D6"/>
    <w:rsid w:val="00DF0A54"/>
    <w:rsid w:val="00DF0A59"/>
    <w:rsid w:val="00DF0BD1"/>
    <w:rsid w:val="00DF1F3F"/>
    <w:rsid w:val="00DF2133"/>
    <w:rsid w:val="00DF2C23"/>
    <w:rsid w:val="00DF376D"/>
    <w:rsid w:val="00DF3784"/>
    <w:rsid w:val="00DF3B87"/>
    <w:rsid w:val="00DF43CF"/>
    <w:rsid w:val="00DF6639"/>
    <w:rsid w:val="00DF6662"/>
    <w:rsid w:val="00DF6DB6"/>
    <w:rsid w:val="00DF72C8"/>
    <w:rsid w:val="00DF7A98"/>
    <w:rsid w:val="00E000D9"/>
    <w:rsid w:val="00E00C6B"/>
    <w:rsid w:val="00E01127"/>
    <w:rsid w:val="00E01569"/>
    <w:rsid w:val="00E0191F"/>
    <w:rsid w:val="00E0238B"/>
    <w:rsid w:val="00E0265B"/>
    <w:rsid w:val="00E02754"/>
    <w:rsid w:val="00E02FE8"/>
    <w:rsid w:val="00E033F3"/>
    <w:rsid w:val="00E045CC"/>
    <w:rsid w:val="00E050CC"/>
    <w:rsid w:val="00E054BE"/>
    <w:rsid w:val="00E05639"/>
    <w:rsid w:val="00E0565E"/>
    <w:rsid w:val="00E0569E"/>
    <w:rsid w:val="00E058E8"/>
    <w:rsid w:val="00E05964"/>
    <w:rsid w:val="00E06615"/>
    <w:rsid w:val="00E0694D"/>
    <w:rsid w:val="00E078BA"/>
    <w:rsid w:val="00E102FB"/>
    <w:rsid w:val="00E10B24"/>
    <w:rsid w:val="00E10E1F"/>
    <w:rsid w:val="00E118ED"/>
    <w:rsid w:val="00E11A7C"/>
    <w:rsid w:val="00E11E7D"/>
    <w:rsid w:val="00E12056"/>
    <w:rsid w:val="00E1209F"/>
    <w:rsid w:val="00E121BF"/>
    <w:rsid w:val="00E1298A"/>
    <w:rsid w:val="00E134EF"/>
    <w:rsid w:val="00E13D46"/>
    <w:rsid w:val="00E1434D"/>
    <w:rsid w:val="00E154A0"/>
    <w:rsid w:val="00E15BEF"/>
    <w:rsid w:val="00E20468"/>
    <w:rsid w:val="00E206AE"/>
    <w:rsid w:val="00E211C9"/>
    <w:rsid w:val="00E21364"/>
    <w:rsid w:val="00E21A79"/>
    <w:rsid w:val="00E21CC0"/>
    <w:rsid w:val="00E225E3"/>
    <w:rsid w:val="00E23397"/>
    <w:rsid w:val="00E239E4"/>
    <w:rsid w:val="00E23BBB"/>
    <w:rsid w:val="00E23E68"/>
    <w:rsid w:val="00E2414A"/>
    <w:rsid w:val="00E2481A"/>
    <w:rsid w:val="00E25680"/>
    <w:rsid w:val="00E26024"/>
    <w:rsid w:val="00E26BAC"/>
    <w:rsid w:val="00E26BD3"/>
    <w:rsid w:val="00E27B67"/>
    <w:rsid w:val="00E3033D"/>
    <w:rsid w:val="00E3036F"/>
    <w:rsid w:val="00E31317"/>
    <w:rsid w:val="00E323A3"/>
    <w:rsid w:val="00E327D4"/>
    <w:rsid w:val="00E328B4"/>
    <w:rsid w:val="00E32BB0"/>
    <w:rsid w:val="00E32CD7"/>
    <w:rsid w:val="00E32CEC"/>
    <w:rsid w:val="00E3427E"/>
    <w:rsid w:val="00E342BD"/>
    <w:rsid w:val="00E35513"/>
    <w:rsid w:val="00E358FD"/>
    <w:rsid w:val="00E359D9"/>
    <w:rsid w:val="00E35D16"/>
    <w:rsid w:val="00E35E62"/>
    <w:rsid w:val="00E36260"/>
    <w:rsid w:val="00E364D8"/>
    <w:rsid w:val="00E36AC2"/>
    <w:rsid w:val="00E37A5B"/>
    <w:rsid w:val="00E37B63"/>
    <w:rsid w:val="00E40476"/>
    <w:rsid w:val="00E40626"/>
    <w:rsid w:val="00E414B0"/>
    <w:rsid w:val="00E41838"/>
    <w:rsid w:val="00E41BD2"/>
    <w:rsid w:val="00E42151"/>
    <w:rsid w:val="00E439EA"/>
    <w:rsid w:val="00E43C8A"/>
    <w:rsid w:val="00E44EE1"/>
    <w:rsid w:val="00E45A05"/>
    <w:rsid w:val="00E45DC6"/>
    <w:rsid w:val="00E45F2B"/>
    <w:rsid w:val="00E4681A"/>
    <w:rsid w:val="00E46999"/>
    <w:rsid w:val="00E46D59"/>
    <w:rsid w:val="00E47414"/>
    <w:rsid w:val="00E4743D"/>
    <w:rsid w:val="00E47F2D"/>
    <w:rsid w:val="00E50D13"/>
    <w:rsid w:val="00E51676"/>
    <w:rsid w:val="00E5228F"/>
    <w:rsid w:val="00E5241D"/>
    <w:rsid w:val="00E52E73"/>
    <w:rsid w:val="00E54034"/>
    <w:rsid w:val="00E544DB"/>
    <w:rsid w:val="00E54DDB"/>
    <w:rsid w:val="00E56039"/>
    <w:rsid w:val="00E5640D"/>
    <w:rsid w:val="00E56512"/>
    <w:rsid w:val="00E5680C"/>
    <w:rsid w:val="00E56D0D"/>
    <w:rsid w:val="00E5764E"/>
    <w:rsid w:val="00E5765D"/>
    <w:rsid w:val="00E57AE5"/>
    <w:rsid w:val="00E57D19"/>
    <w:rsid w:val="00E57F42"/>
    <w:rsid w:val="00E60A4E"/>
    <w:rsid w:val="00E60A9C"/>
    <w:rsid w:val="00E60E43"/>
    <w:rsid w:val="00E61549"/>
    <w:rsid w:val="00E616A9"/>
    <w:rsid w:val="00E61A16"/>
    <w:rsid w:val="00E62196"/>
    <w:rsid w:val="00E62CD8"/>
    <w:rsid w:val="00E63919"/>
    <w:rsid w:val="00E63C08"/>
    <w:rsid w:val="00E644FA"/>
    <w:rsid w:val="00E65D4C"/>
    <w:rsid w:val="00E66096"/>
    <w:rsid w:val="00E669B6"/>
    <w:rsid w:val="00E66C8F"/>
    <w:rsid w:val="00E67177"/>
    <w:rsid w:val="00E70111"/>
    <w:rsid w:val="00E70171"/>
    <w:rsid w:val="00E703EC"/>
    <w:rsid w:val="00E7118A"/>
    <w:rsid w:val="00E7132D"/>
    <w:rsid w:val="00E71740"/>
    <w:rsid w:val="00E718E9"/>
    <w:rsid w:val="00E71F79"/>
    <w:rsid w:val="00E725C1"/>
    <w:rsid w:val="00E7265E"/>
    <w:rsid w:val="00E7269D"/>
    <w:rsid w:val="00E72E53"/>
    <w:rsid w:val="00E7334B"/>
    <w:rsid w:val="00E74CB8"/>
    <w:rsid w:val="00E76079"/>
    <w:rsid w:val="00E76267"/>
    <w:rsid w:val="00E76710"/>
    <w:rsid w:val="00E77E4A"/>
    <w:rsid w:val="00E81076"/>
    <w:rsid w:val="00E81408"/>
    <w:rsid w:val="00E817A2"/>
    <w:rsid w:val="00E8234F"/>
    <w:rsid w:val="00E82758"/>
    <w:rsid w:val="00E82E38"/>
    <w:rsid w:val="00E83789"/>
    <w:rsid w:val="00E8385C"/>
    <w:rsid w:val="00E84EEF"/>
    <w:rsid w:val="00E85129"/>
    <w:rsid w:val="00E85F4A"/>
    <w:rsid w:val="00E86602"/>
    <w:rsid w:val="00E870C4"/>
    <w:rsid w:val="00E87506"/>
    <w:rsid w:val="00E875D9"/>
    <w:rsid w:val="00E9046E"/>
    <w:rsid w:val="00E904AF"/>
    <w:rsid w:val="00E90EB0"/>
    <w:rsid w:val="00E91374"/>
    <w:rsid w:val="00E918B1"/>
    <w:rsid w:val="00E918C2"/>
    <w:rsid w:val="00E9192C"/>
    <w:rsid w:val="00E9200E"/>
    <w:rsid w:val="00E9388C"/>
    <w:rsid w:val="00E961C8"/>
    <w:rsid w:val="00E9677C"/>
    <w:rsid w:val="00E968D6"/>
    <w:rsid w:val="00E96DF0"/>
    <w:rsid w:val="00E9725D"/>
    <w:rsid w:val="00E977B2"/>
    <w:rsid w:val="00EA060E"/>
    <w:rsid w:val="00EA1BE6"/>
    <w:rsid w:val="00EA1F70"/>
    <w:rsid w:val="00EA207D"/>
    <w:rsid w:val="00EA2976"/>
    <w:rsid w:val="00EA3196"/>
    <w:rsid w:val="00EA3D13"/>
    <w:rsid w:val="00EA4314"/>
    <w:rsid w:val="00EA435D"/>
    <w:rsid w:val="00EA4847"/>
    <w:rsid w:val="00EA4872"/>
    <w:rsid w:val="00EA52F3"/>
    <w:rsid w:val="00EA535B"/>
    <w:rsid w:val="00EA5B0D"/>
    <w:rsid w:val="00EA5D29"/>
    <w:rsid w:val="00EA6232"/>
    <w:rsid w:val="00EA6FDD"/>
    <w:rsid w:val="00EB0121"/>
    <w:rsid w:val="00EB069A"/>
    <w:rsid w:val="00EB14E0"/>
    <w:rsid w:val="00EB2026"/>
    <w:rsid w:val="00EB251D"/>
    <w:rsid w:val="00EB2B13"/>
    <w:rsid w:val="00EB338C"/>
    <w:rsid w:val="00EB33F2"/>
    <w:rsid w:val="00EB3C0D"/>
    <w:rsid w:val="00EB5511"/>
    <w:rsid w:val="00EB5637"/>
    <w:rsid w:val="00EB56F1"/>
    <w:rsid w:val="00EB609B"/>
    <w:rsid w:val="00EB6F10"/>
    <w:rsid w:val="00EB72A9"/>
    <w:rsid w:val="00EB7750"/>
    <w:rsid w:val="00EB796D"/>
    <w:rsid w:val="00EC08C4"/>
    <w:rsid w:val="00EC08DE"/>
    <w:rsid w:val="00EC2428"/>
    <w:rsid w:val="00EC24AF"/>
    <w:rsid w:val="00EC26B5"/>
    <w:rsid w:val="00EC39B6"/>
    <w:rsid w:val="00EC3D03"/>
    <w:rsid w:val="00EC3FE9"/>
    <w:rsid w:val="00EC4488"/>
    <w:rsid w:val="00EC454E"/>
    <w:rsid w:val="00EC45EA"/>
    <w:rsid w:val="00EC4926"/>
    <w:rsid w:val="00EC4ED4"/>
    <w:rsid w:val="00EC5439"/>
    <w:rsid w:val="00EC579D"/>
    <w:rsid w:val="00EC57EF"/>
    <w:rsid w:val="00EC5B35"/>
    <w:rsid w:val="00EC61A4"/>
    <w:rsid w:val="00EC61FA"/>
    <w:rsid w:val="00EC62F7"/>
    <w:rsid w:val="00EC73E7"/>
    <w:rsid w:val="00EC7E26"/>
    <w:rsid w:val="00EC7FA7"/>
    <w:rsid w:val="00ED0A8D"/>
    <w:rsid w:val="00ED195A"/>
    <w:rsid w:val="00ED1D05"/>
    <w:rsid w:val="00ED2240"/>
    <w:rsid w:val="00ED2CC9"/>
    <w:rsid w:val="00ED2DDA"/>
    <w:rsid w:val="00ED34C6"/>
    <w:rsid w:val="00ED37FB"/>
    <w:rsid w:val="00ED42A6"/>
    <w:rsid w:val="00ED4FEB"/>
    <w:rsid w:val="00ED508D"/>
    <w:rsid w:val="00ED55E9"/>
    <w:rsid w:val="00ED5BDC"/>
    <w:rsid w:val="00ED5CD5"/>
    <w:rsid w:val="00ED5F81"/>
    <w:rsid w:val="00ED736D"/>
    <w:rsid w:val="00ED76C7"/>
    <w:rsid w:val="00ED7AED"/>
    <w:rsid w:val="00ED7DAC"/>
    <w:rsid w:val="00EE00D8"/>
    <w:rsid w:val="00EE0D50"/>
    <w:rsid w:val="00EE1718"/>
    <w:rsid w:val="00EE1A0E"/>
    <w:rsid w:val="00EE2118"/>
    <w:rsid w:val="00EE26AE"/>
    <w:rsid w:val="00EE409F"/>
    <w:rsid w:val="00EE41AF"/>
    <w:rsid w:val="00EE4D80"/>
    <w:rsid w:val="00EE587B"/>
    <w:rsid w:val="00EE69E5"/>
    <w:rsid w:val="00EE7D70"/>
    <w:rsid w:val="00EF127F"/>
    <w:rsid w:val="00EF13D8"/>
    <w:rsid w:val="00EF172E"/>
    <w:rsid w:val="00EF1985"/>
    <w:rsid w:val="00EF3243"/>
    <w:rsid w:val="00EF3398"/>
    <w:rsid w:val="00EF3C28"/>
    <w:rsid w:val="00EF4685"/>
    <w:rsid w:val="00EF48CC"/>
    <w:rsid w:val="00EF4AB3"/>
    <w:rsid w:val="00EF5049"/>
    <w:rsid w:val="00EF58E2"/>
    <w:rsid w:val="00EF6257"/>
    <w:rsid w:val="00EF6770"/>
    <w:rsid w:val="00EF7D8D"/>
    <w:rsid w:val="00F01D01"/>
    <w:rsid w:val="00F01DA6"/>
    <w:rsid w:val="00F024E4"/>
    <w:rsid w:val="00F02B86"/>
    <w:rsid w:val="00F02E9D"/>
    <w:rsid w:val="00F0316B"/>
    <w:rsid w:val="00F0345D"/>
    <w:rsid w:val="00F03556"/>
    <w:rsid w:val="00F03C84"/>
    <w:rsid w:val="00F03E36"/>
    <w:rsid w:val="00F040D1"/>
    <w:rsid w:val="00F04C11"/>
    <w:rsid w:val="00F05CA0"/>
    <w:rsid w:val="00F05CBE"/>
    <w:rsid w:val="00F05F69"/>
    <w:rsid w:val="00F0620D"/>
    <w:rsid w:val="00F067A6"/>
    <w:rsid w:val="00F06CB6"/>
    <w:rsid w:val="00F07138"/>
    <w:rsid w:val="00F07832"/>
    <w:rsid w:val="00F07A3D"/>
    <w:rsid w:val="00F07AA6"/>
    <w:rsid w:val="00F10DC0"/>
    <w:rsid w:val="00F11146"/>
    <w:rsid w:val="00F114E6"/>
    <w:rsid w:val="00F1186F"/>
    <w:rsid w:val="00F11BBB"/>
    <w:rsid w:val="00F121B7"/>
    <w:rsid w:val="00F1271D"/>
    <w:rsid w:val="00F13F15"/>
    <w:rsid w:val="00F14B4F"/>
    <w:rsid w:val="00F152D1"/>
    <w:rsid w:val="00F15820"/>
    <w:rsid w:val="00F15BF0"/>
    <w:rsid w:val="00F15FE4"/>
    <w:rsid w:val="00F16003"/>
    <w:rsid w:val="00F164F6"/>
    <w:rsid w:val="00F17966"/>
    <w:rsid w:val="00F17D4F"/>
    <w:rsid w:val="00F17E48"/>
    <w:rsid w:val="00F201B4"/>
    <w:rsid w:val="00F202B3"/>
    <w:rsid w:val="00F20B25"/>
    <w:rsid w:val="00F21703"/>
    <w:rsid w:val="00F21E99"/>
    <w:rsid w:val="00F2222E"/>
    <w:rsid w:val="00F231CD"/>
    <w:rsid w:val="00F233FB"/>
    <w:rsid w:val="00F23C0F"/>
    <w:rsid w:val="00F24720"/>
    <w:rsid w:val="00F25015"/>
    <w:rsid w:val="00F254BC"/>
    <w:rsid w:val="00F2569A"/>
    <w:rsid w:val="00F259D9"/>
    <w:rsid w:val="00F25F87"/>
    <w:rsid w:val="00F26037"/>
    <w:rsid w:val="00F266B9"/>
    <w:rsid w:val="00F27566"/>
    <w:rsid w:val="00F27CD3"/>
    <w:rsid w:val="00F27D4A"/>
    <w:rsid w:val="00F27E41"/>
    <w:rsid w:val="00F30776"/>
    <w:rsid w:val="00F30C96"/>
    <w:rsid w:val="00F30DDA"/>
    <w:rsid w:val="00F30FB1"/>
    <w:rsid w:val="00F311D1"/>
    <w:rsid w:val="00F311D5"/>
    <w:rsid w:val="00F3233B"/>
    <w:rsid w:val="00F32D6E"/>
    <w:rsid w:val="00F339EE"/>
    <w:rsid w:val="00F33DFC"/>
    <w:rsid w:val="00F346DF"/>
    <w:rsid w:val="00F3491B"/>
    <w:rsid w:val="00F34E48"/>
    <w:rsid w:val="00F34EB5"/>
    <w:rsid w:val="00F35790"/>
    <w:rsid w:val="00F363A9"/>
    <w:rsid w:val="00F363B2"/>
    <w:rsid w:val="00F368EB"/>
    <w:rsid w:val="00F36B7D"/>
    <w:rsid w:val="00F37103"/>
    <w:rsid w:val="00F373BB"/>
    <w:rsid w:val="00F37603"/>
    <w:rsid w:val="00F412B9"/>
    <w:rsid w:val="00F4223D"/>
    <w:rsid w:val="00F426C4"/>
    <w:rsid w:val="00F42A3D"/>
    <w:rsid w:val="00F42EF4"/>
    <w:rsid w:val="00F43023"/>
    <w:rsid w:val="00F4313D"/>
    <w:rsid w:val="00F43535"/>
    <w:rsid w:val="00F43E08"/>
    <w:rsid w:val="00F43E7D"/>
    <w:rsid w:val="00F447BF"/>
    <w:rsid w:val="00F45878"/>
    <w:rsid w:val="00F459DC"/>
    <w:rsid w:val="00F45C3F"/>
    <w:rsid w:val="00F45FB0"/>
    <w:rsid w:val="00F46194"/>
    <w:rsid w:val="00F4691F"/>
    <w:rsid w:val="00F46FA2"/>
    <w:rsid w:val="00F47042"/>
    <w:rsid w:val="00F47399"/>
    <w:rsid w:val="00F47C75"/>
    <w:rsid w:val="00F47FEC"/>
    <w:rsid w:val="00F505C7"/>
    <w:rsid w:val="00F50980"/>
    <w:rsid w:val="00F50BE5"/>
    <w:rsid w:val="00F50C73"/>
    <w:rsid w:val="00F50CDA"/>
    <w:rsid w:val="00F5206C"/>
    <w:rsid w:val="00F521BE"/>
    <w:rsid w:val="00F5246F"/>
    <w:rsid w:val="00F52E11"/>
    <w:rsid w:val="00F53B4E"/>
    <w:rsid w:val="00F55168"/>
    <w:rsid w:val="00F56072"/>
    <w:rsid w:val="00F56AFF"/>
    <w:rsid w:val="00F57316"/>
    <w:rsid w:val="00F5750B"/>
    <w:rsid w:val="00F6002C"/>
    <w:rsid w:val="00F603DE"/>
    <w:rsid w:val="00F6052E"/>
    <w:rsid w:val="00F60FAE"/>
    <w:rsid w:val="00F634D1"/>
    <w:rsid w:val="00F63826"/>
    <w:rsid w:val="00F64639"/>
    <w:rsid w:val="00F6489B"/>
    <w:rsid w:val="00F64D79"/>
    <w:rsid w:val="00F64D9A"/>
    <w:rsid w:val="00F667B1"/>
    <w:rsid w:val="00F6698B"/>
    <w:rsid w:val="00F669F9"/>
    <w:rsid w:val="00F672E9"/>
    <w:rsid w:val="00F67479"/>
    <w:rsid w:val="00F67755"/>
    <w:rsid w:val="00F67A04"/>
    <w:rsid w:val="00F67C9F"/>
    <w:rsid w:val="00F67D80"/>
    <w:rsid w:val="00F7035E"/>
    <w:rsid w:val="00F70598"/>
    <w:rsid w:val="00F70772"/>
    <w:rsid w:val="00F70AE5"/>
    <w:rsid w:val="00F70C03"/>
    <w:rsid w:val="00F71297"/>
    <w:rsid w:val="00F71409"/>
    <w:rsid w:val="00F7147C"/>
    <w:rsid w:val="00F715F2"/>
    <w:rsid w:val="00F716AA"/>
    <w:rsid w:val="00F71912"/>
    <w:rsid w:val="00F72030"/>
    <w:rsid w:val="00F720B5"/>
    <w:rsid w:val="00F7265F"/>
    <w:rsid w:val="00F73137"/>
    <w:rsid w:val="00F73C55"/>
    <w:rsid w:val="00F73EDC"/>
    <w:rsid w:val="00F7411A"/>
    <w:rsid w:val="00F74892"/>
    <w:rsid w:val="00F748E3"/>
    <w:rsid w:val="00F74B09"/>
    <w:rsid w:val="00F74BFE"/>
    <w:rsid w:val="00F74FAD"/>
    <w:rsid w:val="00F75353"/>
    <w:rsid w:val="00F75533"/>
    <w:rsid w:val="00F7556F"/>
    <w:rsid w:val="00F75C36"/>
    <w:rsid w:val="00F75CE0"/>
    <w:rsid w:val="00F75F99"/>
    <w:rsid w:val="00F774B7"/>
    <w:rsid w:val="00F77771"/>
    <w:rsid w:val="00F77BC4"/>
    <w:rsid w:val="00F77C06"/>
    <w:rsid w:val="00F80D2C"/>
    <w:rsid w:val="00F8119C"/>
    <w:rsid w:val="00F81932"/>
    <w:rsid w:val="00F81BF7"/>
    <w:rsid w:val="00F823D0"/>
    <w:rsid w:val="00F828AC"/>
    <w:rsid w:val="00F856ED"/>
    <w:rsid w:val="00F857D2"/>
    <w:rsid w:val="00F85BDE"/>
    <w:rsid w:val="00F86252"/>
    <w:rsid w:val="00F86A1E"/>
    <w:rsid w:val="00F86F68"/>
    <w:rsid w:val="00F875F4"/>
    <w:rsid w:val="00F87642"/>
    <w:rsid w:val="00F87FD0"/>
    <w:rsid w:val="00F904D6"/>
    <w:rsid w:val="00F9064B"/>
    <w:rsid w:val="00F9084A"/>
    <w:rsid w:val="00F91B7E"/>
    <w:rsid w:val="00F93BE8"/>
    <w:rsid w:val="00F94022"/>
    <w:rsid w:val="00F94116"/>
    <w:rsid w:val="00F94CA9"/>
    <w:rsid w:val="00F9550B"/>
    <w:rsid w:val="00F95CEE"/>
    <w:rsid w:val="00F95F6C"/>
    <w:rsid w:val="00F95FC7"/>
    <w:rsid w:val="00F96B79"/>
    <w:rsid w:val="00F96B9E"/>
    <w:rsid w:val="00F975A8"/>
    <w:rsid w:val="00FA0335"/>
    <w:rsid w:val="00FA0525"/>
    <w:rsid w:val="00FA061B"/>
    <w:rsid w:val="00FA06B4"/>
    <w:rsid w:val="00FA12FC"/>
    <w:rsid w:val="00FA14CC"/>
    <w:rsid w:val="00FA174E"/>
    <w:rsid w:val="00FA1AFF"/>
    <w:rsid w:val="00FA1E4A"/>
    <w:rsid w:val="00FA2233"/>
    <w:rsid w:val="00FA2310"/>
    <w:rsid w:val="00FA2397"/>
    <w:rsid w:val="00FA33F3"/>
    <w:rsid w:val="00FA34E9"/>
    <w:rsid w:val="00FA39D4"/>
    <w:rsid w:val="00FA3BA3"/>
    <w:rsid w:val="00FA3BFC"/>
    <w:rsid w:val="00FA405D"/>
    <w:rsid w:val="00FA4941"/>
    <w:rsid w:val="00FA61D3"/>
    <w:rsid w:val="00FA625E"/>
    <w:rsid w:val="00FA6962"/>
    <w:rsid w:val="00FA77E3"/>
    <w:rsid w:val="00FA77FB"/>
    <w:rsid w:val="00FA7F1B"/>
    <w:rsid w:val="00FB020C"/>
    <w:rsid w:val="00FB06E7"/>
    <w:rsid w:val="00FB123C"/>
    <w:rsid w:val="00FB19AE"/>
    <w:rsid w:val="00FB1D60"/>
    <w:rsid w:val="00FB38FA"/>
    <w:rsid w:val="00FB3B3E"/>
    <w:rsid w:val="00FB3C36"/>
    <w:rsid w:val="00FB50D5"/>
    <w:rsid w:val="00FB552A"/>
    <w:rsid w:val="00FB6E40"/>
    <w:rsid w:val="00FB6EB3"/>
    <w:rsid w:val="00FB753A"/>
    <w:rsid w:val="00FC07D0"/>
    <w:rsid w:val="00FC0C02"/>
    <w:rsid w:val="00FC0D52"/>
    <w:rsid w:val="00FC0FC0"/>
    <w:rsid w:val="00FC2250"/>
    <w:rsid w:val="00FC4007"/>
    <w:rsid w:val="00FC4439"/>
    <w:rsid w:val="00FC474E"/>
    <w:rsid w:val="00FC4D7F"/>
    <w:rsid w:val="00FC4DDA"/>
    <w:rsid w:val="00FC5FEB"/>
    <w:rsid w:val="00FC63EB"/>
    <w:rsid w:val="00FC6869"/>
    <w:rsid w:val="00FC6A82"/>
    <w:rsid w:val="00FC6FCE"/>
    <w:rsid w:val="00FD0726"/>
    <w:rsid w:val="00FD1BC7"/>
    <w:rsid w:val="00FD1CCB"/>
    <w:rsid w:val="00FD269A"/>
    <w:rsid w:val="00FD283D"/>
    <w:rsid w:val="00FD29C9"/>
    <w:rsid w:val="00FD2D66"/>
    <w:rsid w:val="00FD36AD"/>
    <w:rsid w:val="00FD3CCF"/>
    <w:rsid w:val="00FD47EA"/>
    <w:rsid w:val="00FD523D"/>
    <w:rsid w:val="00FD6610"/>
    <w:rsid w:val="00FD661C"/>
    <w:rsid w:val="00FD6992"/>
    <w:rsid w:val="00FD6CCD"/>
    <w:rsid w:val="00FD7A7E"/>
    <w:rsid w:val="00FE05A9"/>
    <w:rsid w:val="00FE0C40"/>
    <w:rsid w:val="00FE19DB"/>
    <w:rsid w:val="00FE1A94"/>
    <w:rsid w:val="00FE35F7"/>
    <w:rsid w:val="00FE3F37"/>
    <w:rsid w:val="00FE4ADD"/>
    <w:rsid w:val="00FE59EF"/>
    <w:rsid w:val="00FE6126"/>
    <w:rsid w:val="00FE638B"/>
    <w:rsid w:val="00FE7819"/>
    <w:rsid w:val="00FF1C11"/>
    <w:rsid w:val="00FF1ECA"/>
    <w:rsid w:val="00FF1F24"/>
    <w:rsid w:val="00FF23D4"/>
    <w:rsid w:val="00FF25F0"/>
    <w:rsid w:val="00FF2888"/>
    <w:rsid w:val="00FF2A30"/>
    <w:rsid w:val="00FF342C"/>
    <w:rsid w:val="00FF35D8"/>
    <w:rsid w:val="00FF36D6"/>
    <w:rsid w:val="00FF3EE0"/>
    <w:rsid w:val="00FF412D"/>
    <w:rsid w:val="00FF48B4"/>
    <w:rsid w:val="00FF49D2"/>
    <w:rsid w:val="00FF4FEE"/>
    <w:rsid w:val="00FF5459"/>
    <w:rsid w:val="00FF61DE"/>
    <w:rsid w:val="00FF6CEC"/>
    <w:rsid w:val="00FF70A0"/>
    <w:rsid w:val="00FF7382"/>
    <w:rsid w:val="00FF751D"/>
    <w:rsid w:val="013E19D2"/>
    <w:rsid w:val="014B2EEF"/>
    <w:rsid w:val="01620404"/>
    <w:rsid w:val="018E05B2"/>
    <w:rsid w:val="01CA43A9"/>
    <w:rsid w:val="0217003C"/>
    <w:rsid w:val="02B36C90"/>
    <w:rsid w:val="02C25E93"/>
    <w:rsid w:val="02E533A5"/>
    <w:rsid w:val="02EFEF9A"/>
    <w:rsid w:val="0307147B"/>
    <w:rsid w:val="032505D3"/>
    <w:rsid w:val="03673B23"/>
    <w:rsid w:val="0380D1D7"/>
    <w:rsid w:val="0386355E"/>
    <w:rsid w:val="038A452C"/>
    <w:rsid w:val="038E4E17"/>
    <w:rsid w:val="0392FC32"/>
    <w:rsid w:val="039B2D55"/>
    <w:rsid w:val="03AF4002"/>
    <w:rsid w:val="03E874EA"/>
    <w:rsid w:val="0405A35A"/>
    <w:rsid w:val="0413268C"/>
    <w:rsid w:val="04823839"/>
    <w:rsid w:val="04887F73"/>
    <w:rsid w:val="04B03AD0"/>
    <w:rsid w:val="05372762"/>
    <w:rsid w:val="05477A5D"/>
    <w:rsid w:val="05649A5E"/>
    <w:rsid w:val="05841F1F"/>
    <w:rsid w:val="05931D3C"/>
    <w:rsid w:val="0595033D"/>
    <w:rsid w:val="05BED6B0"/>
    <w:rsid w:val="066847C5"/>
    <w:rsid w:val="06883932"/>
    <w:rsid w:val="06A4C9DE"/>
    <w:rsid w:val="06D58B72"/>
    <w:rsid w:val="06EE741C"/>
    <w:rsid w:val="070D5AD3"/>
    <w:rsid w:val="074AB71F"/>
    <w:rsid w:val="079DD3F7"/>
    <w:rsid w:val="08421EA9"/>
    <w:rsid w:val="088A447D"/>
    <w:rsid w:val="0893F151"/>
    <w:rsid w:val="08AFCC88"/>
    <w:rsid w:val="091A70F3"/>
    <w:rsid w:val="0929AB47"/>
    <w:rsid w:val="09434E39"/>
    <w:rsid w:val="094D5DD9"/>
    <w:rsid w:val="097BC414"/>
    <w:rsid w:val="0981CF19"/>
    <w:rsid w:val="0982A6DE"/>
    <w:rsid w:val="098952FE"/>
    <w:rsid w:val="099254C9"/>
    <w:rsid w:val="09D8E437"/>
    <w:rsid w:val="09DCE344"/>
    <w:rsid w:val="0A0686DA"/>
    <w:rsid w:val="0A5DBDB3"/>
    <w:rsid w:val="0ABA0261"/>
    <w:rsid w:val="0AD2D3E8"/>
    <w:rsid w:val="0B09191B"/>
    <w:rsid w:val="0B0C0D78"/>
    <w:rsid w:val="0B1A6296"/>
    <w:rsid w:val="0B332551"/>
    <w:rsid w:val="0B3BD61B"/>
    <w:rsid w:val="0B3ECD71"/>
    <w:rsid w:val="0B8C2B37"/>
    <w:rsid w:val="0BC3993F"/>
    <w:rsid w:val="0BC78C5F"/>
    <w:rsid w:val="0BF069A5"/>
    <w:rsid w:val="0BF64C56"/>
    <w:rsid w:val="0C0042B5"/>
    <w:rsid w:val="0C329E0D"/>
    <w:rsid w:val="0C5825E3"/>
    <w:rsid w:val="0CB2EF31"/>
    <w:rsid w:val="0CB4BF9A"/>
    <w:rsid w:val="0CDF1C16"/>
    <w:rsid w:val="0CF9B689"/>
    <w:rsid w:val="0D0BD041"/>
    <w:rsid w:val="0D1E5B39"/>
    <w:rsid w:val="0D2A7CD7"/>
    <w:rsid w:val="0D46355C"/>
    <w:rsid w:val="0D48AB8D"/>
    <w:rsid w:val="0D4B0A13"/>
    <w:rsid w:val="0D803F44"/>
    <w:rsid w:val="0DD37ACB"/>
    <w:rsid w:val="0DD70F5D"/>
    <w:rsid w:val="0DDFFF79"/>
    <w:rsid w:val="0DE034CB"/>
    <w:rsid w:val="0DF19FC1"/>
    <w:rsid w:val="0F06F57F"/>
    <w:rsid w:val="0F81A7C5"/>
    <w:rsid w:val="100B2EE1"/>
    <w:rsid w:val="10149253"/>
    <w:rsid w:val="1045ACFE"/>
    <w:rsid w:val="1051730C"/>
    <w:rsid w:val="107D3EA6"/>
    <w:rsid w:val="10850AF7"/>
    <w:rsid w:val="10AB3023"/>
    <w:rsid w:val="10C07320"/>
    <w:rsid w:val="1122F227"/>
    <w:rsid w:val="114C7C68"/>
    <w:rsid w:val="11519768"/>
    <w:rsid w:val="11859967"/>
    <w:rsid w:val="11968003"/>
    <w:rsid w:val="11D1A982"/>
    <w:rsid w:val="11DD17E0"/>
    <w:rsid w:val="11E1656B"/>
    <w:rsid w:val="122780B2"/>
    <w:rsid w:val="122EF602"/>
    <w:rsid w:val="12387A5C"/>
    <w:rsid w:val="12780552"/>
    <w:rsid w:val="128D3C64"/>
    <w:rsid w:val="12DC18CA"/>
    <w:rsid w:val="12FF5836"/>
    <w:rsid w:val="13080A1D"/>
    <w:rsid w:val="13133998"/>
    <w:rsid w:val="1332D5DD"/>
    <w:rsid w:val="1335558D"/>
    <w:rsid w:val="13553883"/>
    <w:rsid w:val="1386CDDC"/>
    <w:rsid w:val="13C85435"/>
    <w:rsid w:val="13DB62C1"/>
    <w:rsid w:val="143F6E40"/>
    <w:rsid w:val="146BD9F1"/>
    <w:rsid w:val="1475DAE1"/>
    <w:rsid w:val="14934A58"/>
    <w:rsid w:val="14AF4E9E"/>
    <w:rsid w:val="14B44484"/>
    <w:rsid w:val="15541B10"/>
    <w:rsid w:val="15A5D701"/>
    <w:rsid w:val="15AAA037"/>
    <w:rsid w:val="15C721D1"/>
    <w:rsid w:val="15DE1E63"/>
    <w:rsid w:val="1601A34A"/>
    <w:rsid w:val="162201D3"/>
    <w:rsid w:val="162767E8"/>
    <w:rsid w:val="166558BE"/>
    <w:rsid w:val="166AAF60"/>
    <w:rsid w:val="1675E78C"/>
    <w:rsid w:val="16779A54"/>
    <w:rsid w:val="1688E3CF"/>
    <w:rsid w:val="16B436A4"/>
    <w:rsid w:val="16BADC12"/>
    <w:rsid w:val="16DE07DA"/>
    <w:rsid w:val="16DF3456"/>
    <w:rsid w:val="16F7B165"/>
    <w:rsid w:val="174FFC4B"/>
    <w:rsid w:val="1781C04E"/>
    <w:rsid w:val="179D01C4"/>
    <w:rsid w:val="17B8E805"/>
    <w:rsid w:val="17C6B422"/>
    <w:rsid w:val="17F272D7"/>
    <w:rsid w:val="181C23DB"/>
    <w:rsid w:val="18358A60"/>
    <w:rsid w:val="18927ABC"/>
    <w:rsid w:val="189A511E"/>
    <w:rsid w:val="18F9AD84"/>
    <w:rsid w:val="190D9E70"/>
    <w:rsid w:val="1911A6F1"/>
    <w:rsid w:val="194598D2"/>
    <w:rsid w:val="19942B3A"/>
    <w:rsid w:val="199FE7A4"/>
    <w:rsid w:val="19A07E00"/>
    <w:rsid w:val="19D90AD6"/>
    <w:rsid w:val="19E4C652"/>
    <w:rsid w:val="19FD17B7"/>
    <w:rsid w:val="1A004CE7"/>
    <w:rsid w:val="1A2D3A00"/>
    <w:rsid w:val="1A309747"/>
    <w:rsid w:val="1AA06C6F"/>
    <w:rsid w:val="1AABAA45"/>
    <w:rsid w:val="1AAC6C36"/>
    <w:rsid w:val="1AEA795E"/>
    <w:rsid w:val="1B16B8E2"/>
    <w:rsid w:val="1B491A26"/>
    <w:rsid w:val="1B5E18C8"/>
    <w:rsid w:val="1B840876"/>
    <w:rsid w:val="1B875BEB"/>
    <w:rsid w:val="1C04378B"/>
    <w:rsid w:val="1C111E75"/>
    <w:rsid w:val="1C5343AA"/>
    <w:rsid w:val="1C5C77FF"/>
    <w:rsid w:val="1C8ADA0B"/>
    <w:rsid w:val="1CC31BC1"/>
    <w:rsid w:val="1CE1BF7D"/>
    <w:rsid w:val="1D26F4ED"/>
    <w:rsid w:val="1D32DBA9"/>
    <w:rsid w:val="1D342101"/>
    <w:rsid w:val="1D45D163"/>
    <w:rsid w:val="1D519E51"/>
    <w:rsid w:val="1D58C5B1"/>
    <w:rsid w:val="1D65EB8F"/>
    <w:rsid w:val="1E024AB9"/>
    <w:rsid w:val="1E0C194D"/>
    <w:rsid w:val="1E3F17E1"/>
    <w:rsid w:val="1E6455E5"/>
    <w:rsid w:val="1E679C5D"/>
    <w:rsid w:val="1E6BD3A8"/>
    <w:rsid w:val="1ED77A4C"/>
    <w:rsid w:val="1EDF37EE"/>
    <w:rsid w:val="1F627CDB"/>
    <w:rsid w:val="1F7B0DE4"/>
    <w:rsid w:val="1F99C7E7"/>
    <w:rsid w:val="1FC68878"/>
    <w:rsid w:val="1FE830CC"/>
    <w:rsid w:val="20280B60"/>
    <w:rsid w:val="206D024F"/>
    <w:rsid w:val="207B476E"/>
    <w:rsid w:val="208A1817"/>
    <w:rsid w:val="20D85ACF"/>
    <w:rsid w:val="20E3C4DC"/>
    <w:rsid w:val="211C4531"/>
    <w:rsid w:val="21488B5B"/>
    <w:rsid w:val="21663800"/>
    <w:rsid w:val="21746DEE"/>
    <w:rsid w:val="218BDAD5"/>
    <w:rsid w:val="21C207B0"/>
    <w:rsid w:val="22235FFC"/>
    <w:rsid w:val="2253FAC6"/>
    <w:rsid w:val="226C6575"/>
    <w:rsid w:val="22739B24"/>
    <w:rsid w:val="228241A7"/>
    <w:rsid w:val="22918002"/>
    <w:rsid w:val="22958F85"/>
    <w:rsid w:val="2315E29D"/>
    <w:rsid w:val="232DD340"/>
    <w:rsid w:val="235949B6"/>
    <w:rsid w:val="23733061"/>
    <w:rsid w:val="23814353"/>
    <w:rsid w:val="23D81EAF"/>
    <w:rsid w:val="23F5A6C7"/>
    <w:rsid w:val="23FB5DAB"/>
    <w:rsid w:val="2480B1A0"/>
    <w:rsid w:val="24E468F1"/>
    <w:rsid w:val="251C8A24"/>
    <w:rsid w:val="2524C576"/>
    <w:rsid w:val="25587F5E"/>
    <w:rsid w:val="255ABAFB"/>
    <w:rsid w:val="259DE65B"/>
    <w:rsid w:val="25C2B0C1"/>
    <w:rsid w:val="25C7DA1A"/>
    <w:rsid w:val="25CD3047"/>
    <w:rsid w:val="25DD60AA"/>
    <w:rsid w:val="260A6A52"/>
    <w:rsid w:val="260E31F3"/>
    <w:rsid w:val="262C0519"/>
    <w:rsid w:val="266EC46B"/>
    <w:rsid w:val="26853A1B"/>
    <w:rsid w:val="26B4B97F"/>
    <w:rsid w:val="26BCAE54"/>
    <w:rsid w:val="26DF2442"/>
    <w:rsid w:val="26E1BEE0"/>
    <w:rsid w:val="26E85844"/>
    <w:rsid w:val="26FA6BC4"/>
    <w:rsid w:val="270177A2"/>
    <w:rsid w:val="273314A1"/>
    <w:rsid w:val="273BF2AA"/>
    <w:rsid w:val="273FBFF4"/>
    <w:rsid w:val="2743AD5F"/>
    <w:rsid w:val="2765AECB"/>
    <w:rsid w:val="279FF2E6"/>
    <w:rsid w:val="27A87851"/>
    <w:rsid w:val="27B15D5A"/>
    <w:rsid w:val="27C7C768"/>
    <w:rsid w:val="27DA5B4E"/>
    <w:rsid w:val="2800FA00"/>
    <w:rsid w:val="283D2C62"/>
    <w:rsid w:val="2892DA31"/>
    <w:rsid w:val="28970C52"/>
    <w:rsid w:val="28A26888"/>
    <w:rsid w:val="28E9712D"/>
    <w:rsid w:val="28F3DF93"/>
    <w:rsid w:val="29048324"/>
    <w:rsid w:val="29CCB0E7"/>
    <w:rsid w:val="29DEDDBA"/>
    <w:rsid w:val="29F6DFE5"/>
    <w:rsid w:val="2A04595B"/>
    <w:rsid w:val="2A0A9431"/>
    <w:rsid w:val="2A37822F"/>
    <w:rsid w:val="2A852D7E"/>
    <w:rsid w:val="2A9DC8FB"/>
    <w:rsid w:val="2AAF93DF"/>
    <w:rsid w:val="2AD5EF35"/>
    <w:rsid w:val="2AD7590D"/>
    <w:rsid w:val="2AEA9F68"/>
    <w:rsid w:val="2B10359D"/>
    <w:rsid w:val="2B10E4FE"/>
    <w:rsid w:val="2B42DF3B"/>
    <w:rsid w:val="2B51235A"/>
    <w:rsid w:val="2B7B01C5"/>
    <w:rsid w:val="2B7CA0F5"/>
    <w:rsid w:val="2B8765BF"/>
    <w:rsid w:val="2B9180AF"/>
    <w:rsid w:val="2BA98DB0"/>
    <w:rsid w:val="2BC413EA"/>
    <w:rsid w:val="2BDA9E30"/>
    <w:rsid w:val="2BF098EE"/>
    <w:rsid w:val="2C207A77"/>
    <w:rsid w:val="2C3C6648"/>
    <w:rsid w:val="2C4BBE7B"/>
    <w:rsid w:val="2C7D910B"/>
    <w:rsid w:val="2C9905BA"/>
    <w:rsid w:val="2CA23B50"/>
    <w:rsid w:val="2CB25CE8"/>
    <w:rsid w:val="2CB514B2"/>
    <w:rsid w:val="2CB70C94"/>
    <w:rsid w:val="2CEDD928"/>
    <w:rsid w:val="2D45E808"/>
    <w:rsid w:val="2D586E57"/>
    <w:rsid w:val="2D589CE1"/>
    <w:rsid w:val="2D58C440"/>
    <w:rsid w:val="2D6B337B"/>
    <w:rsid w:val="2D6F1C4C"/>
    <w:rsid w:val="2DC64F8F"/>
    <w:rsid w:val="2E33C6CB"/>
    <w:rsid w:val="2E38DB46"/>
    <w:rsid w:val="2E5E237F"/>
    <w:rsid w:val="2E88063F"/>
    <w:rsid w:val="2F426088"/>
    <w:rsid w:val="2F427786"/>
    <w:rsid w:val="2F84A6BA"/>
    <w:rsid w:val="2F87769B"/>
    <w:rsid w:val="2FA1E39E"/>
    <w:rsid w:val="2FE3F673"/>
    <w:rsid w:val="2FEDC225"/>
    <w:rsid w:val="2FF0D9F0"/>
    <w:rsid w:val="3003DCE4"/>
    <w:rsid w:val="3006D5A1"/>
    <w:rsid w:val="30191D46"/>
    <w:rsid w:val="30424C64"/>
    <w:rsid w:val="3076D4CC"/>
    <w:rsid w:val="30A76CC7"/>
    <w:rsid w:val="30A98CAA"/>
    <w:rsid w:val="30AF9D7B"/>
    <w:rsid w:val="30B0B384"/>
    <w:rsid w:val="30BAAE80"/>
    <w:rsid w:val="30E6D819"/>
    <w:rsid w:val="30F21396"/>
    <w:rsid w:val="314D417D"/>
    <w:rsid w:val="31AE73F1"/>
    <w:rsid w:val="31D707BD"/>
    <w:rsid w:val="31E0AC85"/>
    <w:rsid w:val="31F09EF3"/>
    <w:rsid w:val="31F94D54"/>
    <w:rsid w:val="323FAC49"/>
    <w:rsid w:val="32414F10"/>
    <w:rsid w:val="3272C882"/>
    <w:rsid w:val="328B80F7"/>
    <w:rsid w:val="32CBEA7A"/>
    <w:rsid w:val="32D0448B"/>
    <w:rsid w:val="330AD544"/>
    <w:rsid w:val="333C1C76"/>
    <w:rsid w:val="33457C37"/>
    <w:rsid w:val="336C3B5D"/>
    <w:rsid w:val="33AE8B97"/>
    <w:rsid w:val="33C41197"/>
    <w:rsid w:val="33CD9238"/>
    <w:rsid w:val="33E390CA"/>
    <w:rsid w:val="342A8294"/>
    <w:rsid w:val="3431D15C"/>
    <w:rsid w:val="3436F54A"/>
    <w:rsid w:val="349D0733"/>
    <w:rsid w:val="34E5355B"/>
    <w:rsid w:val="34FDC71C"/>
    <w:rsid w:val="353905AC"/>
    <w:rsid w:val="3539631B"/>
    <w:rsid w:val="35810C09"/>
    <w:rsid w:val="35B76457"/>
    <w:rsid w:val="35F6FE3C"/>
    <w:rsid w:val="36364960"/>
    <w:rsid w:val="363B4129"/>
    <w:rsid w:val="363F7F4D"/>
    <w:rsid w:val="3655C2BA"/>
    <w:rsid w:val="36876B94"/>
    <w:rsid w:val="36A2D5BC"/>
    <w:rsid w:val="36C81245"/>
    <w:rsid w:val="37000C94"/>
    <w:rsid w:val="370368C6"/>
    <w:rsid w:val="3716F686"/>
    <w:rsid w:val="372A75C7"/>
    <w:rsid w:val="37398DB5"/>
    <w:rsid w:val="376D1AEA"/>
    <w:rsid w:val="378EC3E1"/>
    <w:rsid w:val="37CD61A7"/>
    <w:rsid w:val="384C683C"/>
    <w:rsid w:val="385646FD"/>
    <w:rsid w:val="387FC951"/>
    <w:rsid w:val="389157FE"/>
    <w:rsid w:val="38997B77"/>
    <w:rsid w:val="38B335D8"/>
    <w:rsid w:val="38BF2BA0"/>
    <w:rsid w:val="38DB0F0F"/>
    <w:rsid w:val="38EF2D0F"/>
    <w:rsid w:val="3905D1AE"/>
    <w:rsid w:val="392818B2"/>
    <w:rsid w:val="393A8DE1"/>
    <w:rsid w:val="398A20A2"/>
    <w:rsid w:val="39A75C7F"/>
    <w:rsid w:val="39D588F2"/>
    <w:rsid w:val="39D63D42"/>
    <w:rsid w:val="39DE3FC9"/>
    <w:rsid w:val="39EFF293"/>
    <w:rsid w:val="3A301DE1"/>
    <w:rsid w:val="3A3BA095"/>
    <w:rsid w:val="3A3E1E03"/>
    <w:rsid w:val="3A7CE822"/>
    <w:rsid w:val="3AB0A70E"/>
    <w:rsid w:val="3ACC4271"/>
    <w:rsid w:val="3ACD1A8E"/>
    <w:rsid w:val="3AE579BA"/>
    <w:rsid w:val="3AEEDDA1"/>
    <w:rsid w:val="3B02CEE4"/>
    <w:rsid w:val="3B1B28DD"/>
    <w:rsid w:val="3B5C9136"/>
    <w:rsid w:val="3BEB728B"/>
    <w:rsid w:val="3C157BB0"/>
    <w:rsid w:val="3C23E968"/>
    <w:rsid w:val="3C5A7EC8"/>
    <w:rsid w:val="3C5D8304"/>
    <w:rsid w:val="3C8EF805"/>
    <w:rsid w:val="3C90FBE6"/>
    <w:rsid w:val="3CCCE0CB"/>
    <w:rsid w:val="3CD6EAE1"/>
    <w:rsid w:val="3CDB03E8"/>
    <w:rsid w:val="3CDE5297"/>
    <w:rsid w:val="3D1CA48C"/>
    <w:rsid w:val="3D221D98"/>
    <w:rsid w:val="3D4D6B49"/>
    <w:rsid w:val="3D86BA18"/>
    <w:rsid w:val="3DAA5BA5"/>
    <w:rsid w:val="3DB3F16C"/>
    <w:rsid w:val="3DD25D1B"/>
    <w:rsid w:val="3DEFBB59"/>
    <w:rsid w:val="3DF3E395"/>
    <w:rsid w:val="3E34BBD3"/>
    <w:rsid w:val="3E3AFC86"/>
    <w:rsid w:val="3E4E7B8F"/>
    <w:rsid w:val="3E5974AA"/>
    <w:rsid w:val="3E6DF09B"/>
    <w:rsid w:val="3E7DA02D"/>
    <w:rsid w:val="3E80D90D"/>
    <w:rsid w:val="3EA01511"/>
    <w:rsid w:val="3ECE46AF"/>
    <w:rsid w:val="3EF0D72E"/>
    <w:rsid w:val="3F142BC0"/>
    <w:rsid w:val="3F55567B"/>
    <w:rsid w:val="3F9903CD"/>
    <w:rsid w:val="3FA793F3"/>
    <w:rsid w:val="3FE57DCA"/>
    <w:rsid w:val="3FEBEC9B"/>
    <w:rsid w:val="401F1297"/>
    <w:rsid w:val="404710E7"/>
    <w:rsid w:val="407205B2"/>
    <w:rsid w:val="40837EEF"/>
    <w:rsid w:val="40CD05FB"/>
    <w:rsid w:val="40CE0064"/>
    <w:rsid w:val="410FCF4B"/>
    <w:rsid w:val="4115EA55"/>
    <w:rsid w:val="4172DAB1"/>
    <w:rsid w:val="41E2E989"/>
    <w:rsid w:val="42052865"/>
    <w:rsid w:val="421B16FD"/>
    <w:rsid w:val="422555D6"/>
    <w:rsid w:val="4268C24C"/>
    <w:rsid w:val="42BA27C8"/>
    <w:rsid w:val="42C261C3"/>
    <w:rsid w:val="42D6F22B"/>
    <w:rsid w:val="433CF1E0"/>
    <w:rsid w:val="434CB3B9"/>
    <w:rsid w:val="43916378"/>
    <w:rsid w:val="43C33416"/>
    <w:rsid w:val="43CBB9D0"/>
    <w:rsid w:val="43E2AB82"/>
    <w:rsid w:val="43EF6B64"/>
    <w:rsid w:val="4407FCB0"/>
    <w:rsid w:val="4408B898"/>
    <w:rsid w:val="44429930"/>
    <w:rsid w:val="4454E144"/>
    <w:rsid w:val="447706CD"/>
    <w:rsid w:val="449AA162"/>
    <w:rsid w:val="44CC815C"/>
    <w:rsid w:val="44CD6B5F"/>
    <w:rsid w:val="44E7FF28"/>
    <w:rsid w:val="44FD48A2"/>
    <w:rsid w:val="45096FD7"/>
    <w:rsid w:val="4523BE50"/>
    <w:rsid w:val="459908AA"/>
    <w:rsid w:val="45A1F484"/>
    <w:rsid w:val="45E56495"/>
    <w:rsid w:val="4619BBAD"/>
    <w:rsid w:val="461B3F80"/>
    <w:rsid w:val="4658A231"/>
    <w:rsid w:val="46747846"/>
    <w:rsid w:val="467A2F2A"/>
    <w:rsid w:val="468092B6"/>
    <w:rsid w:val="469B2885"/>
    <w:rsid w:val="46BBDB6C"/>
    <w:rsid w:val="4700FA0B"/>
    <w:rsid w:val="472C3B98"/>
    <w:rsid w:val="474DA790"/>
    <w:rsid w:val="47CA4738"/>
    <w:rsid w:val="47D3252E"/>
    <w:rsid w:val="480BBA4C"/>
    <w:rsid w:val="481572AB"/>
    <w:rsid w:val="481F347C"/>
    <w:rsid w:val="483E4FF1"/>
    <w:rsid w:val="486D9203"/>
    <w:rsid w:val="48849EA5"/>
    <w:rsid w:val="4889E92C"/>
    <w:rsid w:val="4890B175"/>
    <w:rsid w:val="489F7574"/>
    <w:rsid w:val="49683331"/>
    <w:rsid w:val="4968ECB2"/>
    <w:rsid w:val="499C7659"/>
    <w:rsid w:val="49A180D1"/>
    <w:rsid w:val="49D362B7"/>
    <w:rsid w:val="49F2A4DF"/>
    <w:rsid w:val="49F4321F"/>
    <w:rsid w:val="49FF3B4B"/>
    <w:rsid w:val="49FFBBEE"/>
    <w:rsid w:val="4ADEC2BC"/>
    <w:rsid w:val="4AFD5ADC"/>
    <w:rsid w:val="4B1BFD33"/>
    <w:rsid w:val="4B234BBD"/>
    <w:rsid w:val="4B7D2006"/>
    <w:rsid w:val="4B80B6DA"/>
    <w:rsid w:val="4B85276B"/>
    <w:rsid w:val="4BB12706"/>
    <w:rsid w:val="4C241796"/>
    <w:rsid w:val="4C392F4B"/>
    <w:rsid w:val="4C3FF82F"/>
    <w:rsid w:val="4C56992B"/>
    <w:rsid w:val="4C606AFB"/>
    <w:rsid w:val="4C6C73DE"/>
    <w:rsid w:val="4C74C44A"/>
    <w:rsid w:val="4C8A82A8"/>
    <w:rsid w:val="4CD0F40F"/>
    <w:rsid w:val="4CD68345"/>
    <w:rsid w:val="4D275A7D"/>
    <w:rsid w:val="4D79B780"/>
    <w:rsid w:val="4D899836"/>
    <w:rsid w:val="4DCADA24"/>
    <w:rsid w:val="4E1DCFA4"/>
    <w:rsid w:val="4E6004E7"/>
    <w:rsid w:val="4E7566FE"/>
    <w:rsid w:val="4E781C9A"/>
    <w:rsid w:val="4E7942F9"/>
    <w:rsid w:val="4E995676"/>
    <w:rsid w:val="4EA33961"/>
    <w:rsid w:val="4EE55619"/>
    <w:rsid w:val="4F001C62"/>
    <w:rsid w:val="4F053C76"/>
    <w:rsid w:val="4F1023BC"/>
    <w:rsid w:val="4F147CB4"/>
    <w:rsid w:val="4F224CC9"/>
    <w:rsid w:val="4F4AAF57"/>
    <w:rsid w:val="4FA66A6A"/>
    <w:rsid w:val="4FCCB4B8"/>
    <w:rsid w:val="4FE67042"/>
    <w:rsid w:val="5009229B"/>
    <w:rsid w:val="50146E51"/>
    <w:rsid w:val="50386F7D"/>
    <w:rsid w:val="5040CFEA"/>
    <w:rsid w:val="506FAB8F"/>
    <w:rsid w:val="50716825"/>
    <w:rsid w:val="509400F0"/>
    <w:rsid w:val="50C0A180"/>
    <w:rsid w:val="51464FA7"/>
    <w:rsid w:val="5155851E"/>
    <w:rsid w:val="51799EB9"/>
    <w:rsid w:val="51A42AF8"/>
    <w:rsid w:val="51A64C20"/>
    <w:rsid w:val="51BE8EA4"/>
    <w:rsid w:val="51D27EC8"/>
    <w:rsid w:val="5213888B"/>
    <w:rsid w:val="5225EC9D"/>
    <w:rsid w:val="525912C4"/>
    <w:rsid w:val="5283D628"/>
    <w:rsid w:val="52A16CC3"/>
    <w:rsid w:val="52A6F6FD"/>
    <w:rsid w:val="52B3B859"/>
    <w:rsid w:val="52BDA434"/>
    <w:rsid w:val="52E823B3"/>
    <w:rsid w:val="52FD12E0"/>
    <w:rsid w:val="52FD8807"/>
    <w:rsid w:val="53089ED0"/>
    <w:rsid w:val="532093D9"/>
    <w:rsid w:val="53347F94"/>
    <w:rsid w:val="533ABFFF"/>
    <w:rsid w:val="53504670"/>
    <w:rsid w:val="538C313F"/>
    <w:rsid w:val="53BCF4D3"/>
    <w:rsid w:val="53DCF6D5"/>
    <w:rsid w:val="53EC264C"/>
    <w:rsid w:val="54003604"/>
    <w:rsid w:val="54D3AC8B"/>
    <w:rsid w:val="54E06108"/>
    <w:rsid w:val="550E2BE1"/>
    <w:rsid w:val="55A10EEF"/>
    <w:rsid w:val="55B3DAFC"/>
    <w:rsid w:val="55D6E610"/>
    <w:rsid w:val="560DA608"/>
    <w:rsid w:val="56174B9E"/>
    <w:rsid w:val="566134FB"/>
    <w:rsid w:val="567A5CEB"/>
    <w:rsid w:val="56A23E7F"/>
    <w:rsid w:val="56BA3A95"/>
    <w:rsid w:val="56CF41ED"/>
    <w:rsid w:val="56E4BE30"/>
    <w:rsid w:val="56EABB9E"/>
    <w:rsid w:val="571182B8"/>
    <w:rsid w:val="57649F2E"/>
    <w:rsid w:val="576B0B9C"/>
    <w:rsid w:val="578D7C74"/>
    <w:rsid w:val="57A1ACB8"/>
    <w:rsid w:val="57C58E66"/>
    <w:rsid w:val="57CED8EA"/>
    <w:rsid w:val="57E86D2F"/>
    <w:rsid w:val="5801F92C"/>
    <w:rsid w:val="581EF236"/>
    <w:rsid w:val="582AD55A"/>
    <w:rsid w:val="5833F64B"/>
    <w:rsid w:val="58773D99"/>
    <w:rsid w:val="58B33B72"/>
    <w:rsid w:val="58B64AA9"/>
    <w:rsid w:val="59460BA2"/>
    <w:rsid w:val="59487913"/>
    <w:rsid w:val="594C3F70"/>
    <w:rsid w:val="5961DA3F"/>
    <w:rsid w:val="598044D8"/>
    <w:rsid w:val="59818768"/>
    <w:rsid w:val="599242E4"/>
    <w:rsid w:val="59B10FA4"/>
    <w:rsid w:val="59EB062B"/>
    <w:rsid w:val="5A84AB2A"/>
    <w:rsid w:val="5A914E09"/>
    <w:rsid w:val="5AC20F9D"/>
    <w:rsid w:val="5B188B28"/>
    <w:rsid w:val="5B570CA9"/>
    <w:rsid w:val="5B7874D3"/>
    <w:rsid w:val="5BA2AD24"/>
    <w:rsid w:val="5BAEDE5B"/>
    <w:rsid w:val="5BF6EE58"/>
    <w:rsid w:val="5C2C10F8"/>
    <w:rsid w:val="5C35F515"/>
    <w:rsid w:val="5C52AFF8"/>
    <w:rsid w:val="5C6C0FEF"/>
    <w:rsid w:val="5C7001F7"/>
    <w:rsid w:val="5D25477F"/>
    <w:rsid w:val="5D6BCB47"/>
    <w:rsid w:val="5D766B24"/>
    <w:rsid w:val="5DBC05D9"/>
    <w:rsid w:val="5DC402AE"/>
    <w:rsid w:val="5DD296C7"/>
    <w:rsid w:val="5E12939E"/>
    <w:rsid w:val="5E18920F"/>
    <w:rsid w:val="5E267529"/>
    <w:rsid w:val="5E49B0B5"/>
    <w:rsid w:val="5E54E4EB"/>
    <w:rsid w:val="5E8275F2"/>
    <w:rsid w:val="5EF3EA7E"/>
    <w:rsid w:val="5EF7881E"/>
    <w:rsid w:val="5F172579"/>
    <w:rsid w:val="5F184059"/>
    <w:rsid w:val="5F30DBD6"/>
    <w:rsid w:val="5F6A0F47"/>
    <w:rsid w:val="5F6CB7D8"/>
    <w:rsid w:val="5F72E88B"/>
    <w:rsid w:val="5F7D829A"/>
    <w:rsid w:val="5FAE8F4A"/>
    <w:rsid w:val="5FCB3A8E"/>
    <w:rsid w:val="5FE10E0C"/>
    <w:rsid w:val="60744643"/>
    <w:rsid w:val="6078F2BE"/>
    <w:rsid w:val="60A1DB8A"/>
    <w:rsid w:val="60C09273"/>
    <w:rsid w:val="60C11084"/>
    <w:rsid w:val="60FC71AC"/>
    <w:rsid w:val="613D9B43"/>
    <w:rsid w:val="61859491"/>
    <w:rsid w:val="61A40BD2"/>
    <w:rsid w:val="61B476D6"/>
    <w:rsid w:val="61E6DAC0"/>
    <w:rsid w:val="61F2C051"/>
    <w:rsid w:val="61F78156"/>
    <w:rsid w:val="6245451E"/>
    <w:rsid w:val="624AF4FE"/>
    <w:rsid w:val="62CD77A2"/>
    <w:rsid w:val="62DCAF2D"/>
    <w:rsid w:val="63341F21"/>
    <w:rsid w:val="63601B52"/>
    <w:rsid w:val="636E2BF0"/>
    <w:rsid w:val="64607878"/>
    <w:rsid w:val="64DC9559"/>
    <w:rsid w:val="64F008A1"/>
    <w:rsid w:val="64F34746"/>
    <w:rsid w:val="65454F19"/>
    <w:rsid w:val="656D2D04"/>
    <w:rsid w:val="65D54F9F"/>
    <w:rsid w:val="6618ED90"/>
    <w:rsid w:val="6672840D"/>
    <w:rsid w:val="668F9F5F"/>
    <w:rsid w:val="66902B5A"/>
    <w:rsid w:val="66A4E7D9"/>
    <w:rsid w:val="66C557FE"/>
    <w:rsid w:val="66C9BD44"/>
    <w:rsid w:val="66E09662"/>
    <w:rsid w:val="6716DE3D"/>
    <w:rsid w:val="672BAE98"/>
    <w:rsid w:val="679EF067"/>
    <w:rsid w:val="67A7B535"/>
    <w:rsid w:val="67A90CB7"/>
    <w:rsid w:val="67B62E32"/>
    <w:rsid w:val="67E7B683"/>
    <w:rsid w:val="67EAB398"/>
    <w:rsid w:val="67ECB769"/>
    <w:rsid w:val="6814A529"/>
    <w:rsid w:val="68519BC0"/>
    <w:rsid w:val="6853B020"/>
    <w:rsid w:val="68638D08"/>
    <w:rsid w:val="6935AC10"/>
    <w:rsid w:val="694C4AA6"/>
    <w:rsid w:val="69743E0E"/>
    <w:rsid w:val="6978E08A"/>
    <w:rsid w:val="699B33EB"/>
    <w:rsid w:val="69CE14FC"/>
    <w:rsid w:val="69DA374E"/>
    <w:rsid w:val="69EC5B36"/>
    <w:rsid w:val="69FA299F"/>
    <w:rsid w:val="6A0CC0A6"/>
    <w:rsid w:val="6A1592F5"/>
    <w:rsid w:val="6AA73072"/>
    <w:rsid w:val="6AB4D49E"/>
    <w:rsid w:val="6AFD76A1"/>
    <w:rsid w:val="6B5DD053"/>
    <w:rsid w:val="6B6788B2"/>
    <w:rsid w:val="6BCA8DE7"/>
    <w:rsid w:val="6C3B382F"/>
    <w:rsid w:val="6C6C1F85"/>
    <w:rsid w:val="6C9B8AE0"/>
    <w:rsid w:val="6CB69CD7"/>
    <w:rsid w:val="6D1C0BC6"/>
    <w:rsid w:val="6D5797F8"/>
    <w:rsid w:val="6D5A5249"/>
    <w:rsid w:val="6DA3A6C9"/>
    <w:rsid w:val="6E161257"/>
    <w:rsid w:val="6E445829"/>
    <w:rsid w:val="6E7F12E6"/>
    <w:rsid w:val="6EACFFB4"/>
    <w:rsid w:val="6F4F58F1"/>
    <w:rsid w:val="6F6B0BF0"/>
    <w:rsid w:val="6F8B4552"/>
    <w:rsid w:val="6F8D9D3B"/>
    <w:rsid w:val="6F8E73DE"/>
    <w:rsid w:val="6FB7C27C"/>
    <w:rsid w:val="6FE33F85"/>
    <w:rsid w:val="701A25CF"/>
    <w:rsid w:val="703B4725"/>
    <w:rsid w:val="7048040B"/>
    <w:rsid w:val="704894D3"/>
    <w:rsid w:val="70733FDB"/>
    <w:rsid w:val="709F4B96"/>
    <w:rsid w:val="70CBA1CD"/>
    <w:rsid w:val="70CBCD87"/>
    <w:rsid w:val="70FA58DD"/>
    <w:rsid w:val="70FD1191"/>
    <w:rsid w:val="712A4A5B"/>
    <w:rsid w:val="715FB96A"/>
    <w:rsid w:val="718734F4"/>
    <w:rsid w:val="71AC6B0E"/>
    <w:rsid w:val="71C980D6"/>
    <w:rsid w:val="71DEDC2C"/>
    <w:rsid w:val="72553421"/>
    <w:rsid w:val="72898B8F"/>
    <w:rsid w:val="72CB30B4"/>
    <w:rsid w:val="72E7E7D9"/>
    <w:rsid w:val="72F02A05"/>
    <w:rsid w:val="731BE50B"/>
    <w:rsid w:val="7325844C"/>
    <w:rsid w:val="732F1B83"/>
    <w:rsid w:val="737FB7D3"/>
    <w:rsid w:val="73938B52"/>
    <w:rsid w:val="73945D67"/>
    <w:rsid w:val="73A737D3"/>
    <w:rsid w:val="73BD84CA"/>
    <w:rsid w:val="73D2153D"/>
    <w:rsid w:val="7402D6D1"/>
    <w:rsid w:val="7459867A"/>
    <w:rsid w:val="74CBB0FA"/>
    <w:rsid w:val="74DD0754"/>
    <w:rsid w:val="75039958"/>
    <w:rsid w:val="76390D3E"/>
    <w:rsid w:val="76C92FAF"/>
    <w:rsid w:val="77178133"/>
    <w:rsid w:val="77657E90"/>
    <w:rsid w:val="77D586B3"/>
    <w:rsid w:val="7814D6D9"/>
    <w:rsid w:val="781E6B0D"/>
    <w:rsid w:val="78417206"/>
    <w:rsid w:val="78617C63"/>
    <w:rsid w:val="7879D6C3"/>
    <w:rsid w:val="7888EE2A"/>
    <w:rsid w:val="788FD882"/>
    <w:rsid w:val="78B05618"/>
    <w:rsid w:val="78B16747"/>
    <w:rsid w:val="78C80D0D"/>
    <w:rsid w:val="78F85081"/>
    <w:rsid w:val="7921D540"/>
    <w:rsid w:val="795A60B9"/>
    <w:rsid w:val="79F11D7E"/>
    <w:rsid w:val="7A06AFA9"/>
    <w:rsid w:val="7A0EF551"/>
    <w:rsid w:val="7A4DB590"/>
    <w:rsid w:val="7A5685D5"/>
    <w:rsid w:val="7A8E59B6"/>
    <w:rsid w:val="7ADD9208"/>
    <w:rsid w:val="7B053AEA"/>
    <w:rsid w:val="7B4B19E8"/>
    <w:rsid w:val="7B763746"/>
    <w:rsid w:val="7BC4963D"/>
    <w:rsid w:val="7BE438C9"/>
    <w:rsid w:val="7BF36E37"/>
    <w:rsid w:val="7C13E79B"/>
    <w:rsid w:val="7C438D25"/>
    <w:rsid w:val="7C454394"/>
    <w:rsid w:val="7C4A2601"/>
    <w:rsid w:val="7C562050"/>
    <w:rsid w:val="7C91F13C"/>
    <w:rsid w:val="7C961AC4"/>
    <w:rsid w:val="7CAB79E3"/>
    <w:rsid w:val="7CF070D2"/>
    <w:rsid w:val="7CF39EA5"/>
    <w:rsid w:val="7D209C27"/>
    <w:rsid w:val="7D74D55F"/>
    <w:rsid w:val="7D9084A1"/>
    <w:rsid w:val="7D9E6D21"/>
    <w:rsid w:val="7DC0C0FD"/>
    <w:rsid w:val="7E05B7EC"/>
    <w:rsid w:val="7E28745F"/>
    <w:rsid w:val="7E2EC803"/>
    <w:rsid w:val="7E42A259"/>
    <w:rsid w:val="7E6A0D5E"/>
    <w:rsid w:val="7E71B1A9"/>
    <w:rsid w:val="7E9805A0"/>
    <w:rsid w:val="7EA6B764"/>
    <w:rsid w:val="7EC6C301"/>
    <w:rsid w:val="7ECAD6D6"/>
    <w:rsid w:val="7ED43972"/>
    <w:rsid w:val="7F276F14"/>
    <w:rsid w:val="7F76E8EB"/>
    <w:rsid w:val="7F9A97E1"/>
    <w:rsid w:val="7F9D8C3E"/>
    <w:rsid w:val="7FB2126D"/>
    <w:rsid w:val="7FF2C1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D0AEB"/>
  <w15:docId w15:val="{FD9F8BF1-8213-4EFB-BC53-9B1D702B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0A6"/>
    <w:pPr>
      <w:spacing w:before="0" w:line="240" w:lineRule="auto"/>
    </w:pPr>
    <w:rPr>
      <w:sz w:val="24"/>
    </w:rPr>
  </w:style>
  <w:style w:type="paragraph" w:styleId="Heading1">
    <w:name w:val="heading 1"/>
    <w:basedOn w:val="Normal"/>
    <w:next w:val="Normal"/>
    <w:link w:val="Heading1Char"/>
    <w:uiPriority w:val="1"/>
    <w:qFormat/>
    <w:rsid w:val="00690BE9"/>
    <w:pPr>
      <w:spacing w:before="120" w:after="120"/>
      <w:outlineLvl w:val="0"/>
    </w:pPr>
    <w:rPr>
      <w:b/>
      <w:sz w:val="32"/>
    </w:rPr>
  </w:style>
  <w:style w:type="paragraph" w:styleId="Heading2">
    <w:name w:val="heading 2"/>
    <w:basedOn w:val="Normal"/>
    <w:next w:val="Normal"/>
    <w:link w:val="Heading2Char"/>
    <w:uiPriority w:val="1"/>
    <w:qFormat/>
    <w:rsid w:val="00577B97"/>
    <w:pPr>
      <w:numPr>
        <w:numId w:val="3"/>
      </w:numPr>
      <w:spacing w:before="600"/>
      <w:outlineLvl w:val="1"/>
    </w:pPr>
    <w:rPr>
      <w:b/>
      <w:sz w:val="32"/>
    </w:rPr>
  </w:style>
  <w:style w:type="paragraph" w:styleId="Heading3">
    <w:name w:val="heading 3"/>
    <w:basedOn w:val="Heading2"/>
    <w:next w:val="Normal"/>
    <w:link w:val="Heading3Char"/>
    <w:uiPriority w:val="1"/>
    <w:qFormat/>
    <w:rsid w:val="0022035D"/>
    <w:pPr>
      <w:numPr>
        <w:numId w:val="4"/>
      </w:numPr>
      <w:spacing w:before="0"/>
      <w:outlineLvl w:val="2"/>
    </w:pPr>
    <w:rPr>
      <w:sz w:val="26"/>
    </w:rPr>
  </w:style>
  <w:style w:type="paragraph" w:styleId="Heading4">
    <w:name w:val="heading 4"/>
    <w:basedOn w:val="ListParagraph"/>
    <w:next w:val="Normal"/>
    <w:link w:val="Heading4Char"/>
    <w:uiPriority w:val="1"/>
    <w:qFormat/>
    <w:rsid w:val="00AD4499"/>
    <w:pPr>
      <w:numPr>
        <w:ilvl w:val="1"/>
        <w:numId w:val="5"/>
      </w:numPr>
      <w:spacing w:after="240"/>
      <w:ind w:left="1714"/>
      <w:outlineLvl w:val="3"/>
    </w:pPr>
    <w:rPr>
      <w:lang w:bidi="en-US"/>
    </w:rPr>
  </w:style>
  <w:style w:type="paragraph" w:styleId="Heading5">
    <w:name w:val="heading 5"/>
    <w:basedOn w:val="Normal"/>
    <w:next w:val="Normal"/>
    <w:link w:val="Heading5Char"/>
    <w:uiPriority w:val="1"/>
    <w:unhideWhenUsed/>
    <w:rsid w:val="00DB0BE6"/>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DB0BE6"/>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0BE9"/>
    <w:rPr>
      <w:b/>
      <w:sz w:val="32"/>
    </w:rPr>
  </w:style>
  <w:style w:type="character" w:customStyle="1" w:styleId="Heading2Char">
    <w:name w:val="Heading 2 Char"/>
    <w:basedOn w:val="DefaultParagraphFont"/>
    <w:link w:val="Heading2"/>
    <w:uiPriority w:val="1"/>
    <w:rsid w:val="00577B97"/>
    <w:rPr>
      <w:b/>
      <w:sz w:val="32"/>
    </w:rPr>
  </w:style>
  <w:style w:type="character" w:customStyle="1" w:styleId="Heading3Char">
    <w:name w:val="Heading 3 Char"/>
    <w:basedOn w:val="DefaultParagraphFont"/>
    <w:link w:val="Heading3"/>
    <w:uiPriority w:val="1"/>
    <w:rsid w:val="0022035D"/>
    <w:rPr>
      <w:b/>
      <w:sz w:val="26"/>
    </w:rPr>
  </w:style>
  <w:style w:type="character" w:customStyle="1" w:styleId="Heading4Char">
    <w:name w:val="Heading 4 Char"/>
    <w:basedOn w:val="DefaultParagraphFont"/>
    <w:link w:val="Heading4"/>
    <w:uiPriority w:val="1"/>
    <w:rsid w:val="00AD4499"/>
    <w:rPr>
      <w:sz w:val="24"/>
    </w:rPr>
  </w:style>
  <w:style w:type="character" w:customStyle="1" w:styleId="Heading5Char">
    <w:name w:val="Heading 5 Char"/>
    <w:basedOn w:val="DefaultParagraphFont"/>
    <w:link w:val="Heading5"/>
    <w:uiPriority w:val="1"/>
    <w:rsid w:val="00DB0BE6"/>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DB0BE6"/>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324E7E"/>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324E7E"/>
    <w:rPr>
      <w:b/>
      <w:i/>
      <w:iCs/>
      <w:color w:val="auto"/>
    </w:rPr>
  </w:style>
  <w:style w:type="paragraph" w:styleId="IntenseQuote">
    <w:name w:val="Intense Quote"/>
    <w:basedOn w:val="Normal"/>
    <w:next w:val="Normal"/>
    <w:link w:val="IntenseQuoteChar"/>
    <w:uiPriority w:val="30"/>
    <w:qFormat/>
    <w:rsid w:val="0034728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34728D"/>
    <w:rPr>
      <w:rFonts w:asciiTheme="minorHAnsi" w:hAnsiTheme="minorHAnsi"/>
      <w:i/>
      <w:iCs/>
      <w:color w:val="003865" w:themeColor="accent1"/>
      <w:sz w:val="26"/>
      <w:lang w:bidi="ar-SA"/>
    </w:rPr>
  </w:style>
  <w:style w:type="paragraph" w:styleId="ListNumber">
    <w:name w:val="List Number"/>
    <w:basedOn w:val="Normal"/>
    <w:semiHidden/>
    <w:rsid w:val="00D247F6"/>
    <w:pPr>
      <w:numPr>
        <w:numId w:val="2"/>
      </w:numPr>
    </w:pPr>
  </w:style>
  <w:style w:type="paragraph" w:styleId="Quote">
    <w:name w:val="Quote"/>
    <w:basedOn w:val="Normal"/>
    <w:next w:val="Normal"/>
    <w:link w:val="QuoteChar"/>
    <w:uiPriority w:val="29"/>
    <w:qFormat/>
    <w:rsid w:val="00324E7E"/>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324E7E"/>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SubtitleTitleandSubtitles"/>
    <w:uiPriority w:val="99"/>
    <w:rsid w:val="00975F07"/>
    <w:pPr>
      <w:spacing w:before="240" w:after="120"/>
    </w:pPr>
    <w:rPr>
      <w:rFonts w:asciiTheme="majorHAnsi" w:hAnsiTheme="majorHAnsi"/>
      <w:b/>
      <w:spacing w:val="6"/>
      <w:sz w:val="32"/>
    </w:rPr>
  </w:style>
  <w:style w:type="paragraph" w:customStyle="1" w:styleId="SubtitleTitleandSubtitles">
    <w:name w:val="Subtitle (Title and Subtitles)"/>
    <w:basedOn w:val="Normal"/>
    <w:uiPriority w:val="99"/>
    <w:rsid w:val="00690BE9"/>
    <w:pPr>
      <w:pBdr>
        <w:bottom w:val="single" w:sz="4" w:space="1" w:color="auto"/>
      </w:pBdr>
      <w:spacing w:after="360"/>
      <w:contextualSpacing/>
    </w:pPr>
    <w:rPr>
      <w:rFonts w:asciiTheme="minorHAnsi" w:hAnsiTheme="minorHAnsi"/>
      <w:spacing w:val="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30899"/>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Footer">
    <w:name w:val="footer"/>
    <w:link w:val="FooterChar"/>
    <w:uiPriority w:val="99"/>
    <w:qFormat/>
    <w:rsid w:val="00324E7E"/>
    <w:pPr>
      <w:tabs>
        <w:tab w:val="right" w:pos="10080"/>
      </w:tabs>
      <w:spacing w:before="0" w:line="336" w:lineRule="auto"/>
    </w:pPr>
  </w:style>
  <w:style w:type="character" w:customStyle="1" w:styleId="FooterChar">
    <w:name w:val="Footer Char"/>
    <w:basedOn w:val="DefaultParagraphFont"/>
    <w:link w:val="Footer"/>
    <w:uiPriority w:val="99"/>
    <w:rsid w:val="00324E7E"/>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contextualSpacing/>
    </w:pPr>
  </w:style>
  <w:style w:type="paragraph" w:customStyle="1" w:styleId="BodytextDate">
    <w:name w:val="Body text Date"/>
    <w:basedOn w:val="Normal"/>
    <w:semiHidden/>
    <w:qFormat/>
    <w:rsid w:val="002F1947"/>
    <w:pPr>
      <w:spacing w:after="480"/>
      <w:contextualSpacing/>
    </w:pPr>
  </w:style>
  <w:style w:type="paragraph" w:customStyle="1" w:styleId="BodytextSalutation">
    <w:name w:val="Body text Salutation"/>
    <w:basedOn w:val="Normal"/>
    <w:semiHidden/>
    <w:qFormat/>
    <w:rsid w:val="002F1947"/>
    <w:pPr>
      <w:spacing w:before="48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pPr>
    <w:rPr>
      <w:rFonts w:ascii="Times New Roman" w:hAnsi="Times New Roman"/>
      <w:szCs w:val="24"/>
      <w:lang w:bidi="ar-SA"/>
    </w:rPr>
  </w:style>
  <w:style w:type="paragraph" w:styleId="ListParagraph">
    <w:name w:val="List Paragraph"/>
    <w:basedOn w:val="Normal"/>
    <w:uiPriority w:val="34"/>
    <w:qFormat/>
    <w:rsid w:val="00D26E2A"/>
    <w:pPr>
      <w:numPr>
        <w:numId w:val="6"/>
      </w:numPr>
      <w:contextualSpacing/>
    </w:pPr>
    <w:rPr>
      <w:lang w:bidi="ar-SA"/>
    </w:r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29"/>
    <w:qFormat/>
    <w:rsid w:val="008533D4"/>
    <w:pPr>
      <w:spacing w:after="400"/>
    </w:pPr>
    <w:rPr>
      <w:iCs/>
      <w:color w:val="000000" w:themeColor="text2"/>
      <w:sz w:val="20"/>
      <w:szCs w:val="20"/>
    </w:rPr>
  </w:style>
  <w:style w:type="paragraph" w:styleId="Header">
    <w:name w:val="header"/>
    <w:basedOn w:val="Normal"/>
    <w:link w:val="HeaderChar"/>
    <w:uiPriority w:val="99"/>
    <w:unhideWhenUsed/>
    <w:rsid w:val="00B545E5"/>
    <w:pPr>
      <w:tabs>
        <w:tab w:val="center" w:pos="4680"/>
        <w:tab w:val="right" w:pos="9360"/>
      </w:tabs>
    </w:pPr>
  </w:style>
  <w:style w:type="character" w:customStyle="1" w:styleId="HeaderChar">
    <w:name w:val="Header Char"/>
    <w:basedOn w:val="DefaultParagraphFont"/>
    <w:link w:val="Header"/>
    <w:uiPriority w:val="99"/>
    <w:rsid w:val="00B545E5"/>
  </w:style>
  <w:style w:type="paragraph" w:styleId="Subtitle">
    <w:name w:val="Subtitle"/>
    <w:basedOn w:val="Normal"/>
    <w:next w:val="Normal"/>
    <w:link w:val="SubtitleChar"/>
    <w:uiPriority w:val="11"/>
    <w:semiHidden/>
    <w:rsid w:val="00173744"/>
    <w:pPr>
      <w:numPr>
        <w:ilvl w:val="1"/>
      </w:numPr>
      <w:spacing w:after="160"/>
    </w:pPr>
    <w:rPr>
      <w:rFonts w:asciiTheme="minorHAnsi" w:eastAsiaTheme="minorEastAsia" w:hAnsiTheme="minorHAnsi" w:cstheme="minorBidi"/>
      <w:color w:val="0087F5" w:themeColor="text1" w:themeTint="A5"/>
      <w:spacing w:val="15"/>
      <w:sz w:val="22"/>
    </w:rPr>
  </w:style>
  <w:style w:type="character" w:customStyle="1" w:styleId="SubtitleChar">
    <w:name w:val="Subtitle Char"/>
    <w:basedOn w:val="DefaultParagraphFont"/>
    <w:link w:val="Subtitle"/>
    <w:uiPriority w:val="11"/>
    <w:semiHidden/>
    <w:rsid w:val="00173744"/>
    <w:rPr>
      <w:rFonts w:asciiTheme="minorHAnsi" w:eastAsiaTheme="minorEastAsia" w:hAnsiTheme="minorHAnsi" w:cstheme="minorBidi"/>
      <w:color w:val="0087F5" w:themeColor="text1" w:themeTint="A5"/>
      <w:spacing w:val="15"/>
    </w:rPr>
  </w:style>
  <w:style w:type="paragraph" w:styleId="ListBullet">
    <w:name w:val="List Bullet"/>
    <w:basedOn w:val="Normal"/>
    <w:rsid w:val="00F85BDE"/>
    <w:pPr>
      <w:numPr>
        <w:numId w:val="1"/>
      </w:numPr>
      <w:ind w:left="720"/>
      <w:contextualSpacing/>
    </w:pPr>
  </w:style>
  <w:style w:type="character" w:styleId="UnresolvedMention">
    <w:name w:val="Unresolved Mention"/>
    <w:basedOn w:val="DefaultParagraphFont"/>
    <w:uiPriority w:val="99"/>
    <w:unhideWhenUsed/>
    <w:rsid w:val="008018B0"/>
    <w:rPr>
      <w:color w:val="605E5C"/>
      <w:shd w:val="clear" w:color="auto" w:fill="E1DFDD"/>
    </w:rPr>
  </w:style>
  <w:style w:type="character" w:styleId="CommentReference">
    <w:name w:val="annotation reference"/>
    <w:basedOn w:val="DefaultParagraphFont"/>
    <w:semiHidden/>
    <w:unhideWhenUsed/>
    <w:rsid w:val="00EE0D50"/>
    <w:rPr>
      <w:sz w:val="16"/>
      <w:szCs w:val="16"/>
    </w:rPr>
  </w:style>
  <w:style w:type="paragraph" w:styleId="CommentText">
    <w:name w:val="annotation text"/>
    <w:basedOn w:val="Normal"/>
    <w:link w:val="CommentTextChar"/>
    <w:unhideWhenUsed/>
    <w:rsid w:val="00EE0D50"/>
    <w:rPr>
      <w:sz w:val="20"/>
      <w:szCs w:val="20"/>
    </w:rPr>
  </w:style>
  <w:style w:type="character" w:customStyle="1" w:styleId="CommentTextChar">
    <w:name w:val="Comment Text Char"/>
    <w:basedOn w:val="DefaultParagraphFont"/>
    <w:link w:val="CommentText"/>
    <w:rsid w:val="00EE0D50"/>
    <w:rPr>
      <w:sz w:val="20"/>
      <w:szCs w:val="20"/>
    </w:rPr>
  </w:style>
  <w:style w:type="paragraph" w:styleId="CommentSubject">
    <w:name w:val="annotation subject"/>
    <w:basedOn w:val="CommentText"/>
    <w:next w:val="CommentText"/>
    <w:link w:val="CommentSubjectChar"/>
    <w:semiHidden/>
    <w:unhideWhenUsed/>
    <w:rsid w:val="00EE0D50"/>
    <w:rPr>
      <w:b/>
      <w:bCs/>
    </w:rPr>
  </w:style>
  <w:style w:type="character" w:customStyle="1" w:styleId="CommentSubjectChar">
    <w:name w:val="Comment Subject Char"/>
    <w:basedOn w:val="CommentTextChar"/>
    <w:link w:val="CommentSubject"/>
    <w:semiHidden/>
    <w:rsid w:val="00EE0D50"/>
    <w:rPr>
      <w:b/>
      <w:bCs/>
      <w:sz w:val="20"/>
      <w:szCs w:val="20"/>
    </w:rPr>
  </w:style>
  <w:style w:type="character" w:styleId="FollowedHyperlink">
    <w:name w:val="FollowedHyperlink"/>
    <w:basedOn w:val="DefaultParagraphFont"/>
    <w:semiHidden/>
    <w:unhideWhenUsed/>
    <w:rsid w:val="009A6369"/>
    <w:rPr>
      <w:color w:val="5D295F" w:themeColor="followedHyperlink"/>
      <w:u w:val="single"/>
    </w:rPr>
  </w:style>
  <w:style w:type="character" w:styleId="Mention">
    <w:name w:val="Mention"/>
    <w:basedOn w:val="DefaultParagraphFont"/>
    <w:uiPriority w:val="99"/>
    <w:unhideWhenUsed/>
    <w:rsid w:val="00DE18F9"/>
    <w:rPr>
      <w:color w:val="2B579A"/>
      <w:shd w:val="clear" w:color="auto" w:fill="E1DFDD"/>
    </w:rPr>
  </w:style>
  <w:style w:type="paragraph" w:styleId="Revision">
    <w:name w:val="Revision"/>
    <w:hidden/>
    <w:uiPriority w:val="99"/>
    <w:semiHidden/>
    <w:rsid w:val="00092F03"/>
    <w:pPr>
      <w:spacing w:before="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65491364">
      <w:bodyDiv w:val="1"/>
      <w:marLeft w:val="0"/>
      <w:marRight w:val="0"/>
      <w:marTop w:val="0"/>
      <w:marBottom w:val="0"/>
      <w:divBdr>
        <w:top w:val="none" w:sz="0" w:space="0" w:color="auto"/>
        <w:left w:val="none" w:sz="0" w:space="0" w:color="auto"/>
        <w:bottom w:val="none" w:sz="0" w:space="0" w:color="auto"/>
        <w:right w:val="none" w:sz="0" w:space="0" w:color="auto"/>
      </w:divBdr>
    </w:div>
    <w:div w:id="87309660">
      <w:bodyDiv w:val="1"/>
      <w:marLeft w:val="0"/>
      <w:marRight w:val="0"/>
      <w:marTop w:val="0"/>
      <w:marBottom w:val="0"/>
      <w:divBdr>
        <w:top w:val="none" w:sz="0" w:space="0" w:color="auto"/>
        <w:left w:val="none" w:sz="0" w:space="0" w:color="auto"/>
        <w:bottom w:val="none" w:sz="0" w:space="0" w:color="auto"/>
        <w:right w:val="none" w:sz="0" w:space="0" w:color="auto"/>
      </w:divBdr>
    </w:div>
    <w:div w:id="136453958">
      <w:bodyDiv w:val="1"/>
      <w:marLeft w:val="0"/>
      <w:marRight w:val="0"/>
      <w:marTop w:val="0"/>
      <w:marBottom w:val="0"/>
      <w:divBdr>
        <w:top w:val="none" w:sz="0" w:space="0" w:color="auto"/>
        <w:left w:val="none" w:sz="0" w:space="0" w:color="auto"/>
        <w:bottom w:val="none" w:sz="0" w:space="0" w:color="auto"/>
        <w:right w:val="none" w:sz="0" w:space="0" w:color="auto"/>
      </w:divBdr>
    </w:div>
    <w:div w:id="156382507">
      <w:bodyDiv w:val="1"/>
      <w:marLeft w:val="0"/>
      <w:marRight w:val="0"/>
      <w:marTop w:val="0"/>
      <w:marBottom w:val="0"/>
      <w:divBdr>
        <w:top w:val="none" w:sz="0" w:space="0" w:color="auto"/>
        <w:left w:val="none" w:sz="0" w:space="0" w:color="auto"/>
        <w:bottom w:val="none" w:sz="0" w:space="0" w:color="auto"/>
        <w:right w:val="none" w:sz="0" w:space="0" w:color="auto"/>
      </w:divBdr>
    </w:div>
    <w:div w:id="197161872">
      <w:bodyDiv w:val="1"/>
      <w:marLeft w:val="0"/>
      <w:marRight w:val="0"/>
      <w:marTop w:val="0"/>
      <w:marBottom w:val="0"/>
      <w:divBdr>
        <w:top w:val="none" w:sz="0" w:space="0" w:color="auto"/>
        <w:left w:val="none" w:sz="0" w:space="0" w:color="auto"/>
        <w:bottom w:val="none" w:sz="0" w:space="0" w:color="auto"/>
        <w:right w:val="none" w:sz="0" w:space="0" w:color="auto"/>
      </w:divBdr>
    </w:div>
    <w:div w:id="200286813">
      <w:bodyDiv w:val="1"/>
      <w:marLeft w:val="0"/>
      <w:marRight w:val="0"/>
      <w:marTop w:val="0"/>
      <w:marBottom w:val="0"/>
      <w:divBdr>
        <w:top w:val="none" w:sz="0" w:space="0" w:color="auto"/>
        <w:left w:val="none" w:sz="0" w:space="0" w:color="auto"/>
        <w:bottom w:val="none" w:sz="0" w:space="0" w:color="auto"/>
        <w:right w:val="none" w:sz="0" w:space="0" w:color="auto"/>
      </w:divBdr>
      <w:divsChild>
        <w:div w:id="156845334">
          <w:marLeft w:val="806"/>
          <w:marRight w:val="0"/>
          <w:marTop w:val="200"/>
          <w:marBottom w:val="200"/>
          <w:divBdr>
            <w:top w:val="none" w:sz="0" w:space="0" w:color="auto"/>
            <w:left w:val="none" w:sz="0" w:space="0" w:color="auto"/>
            <w:bottom w:val="none" w:sz="0" w:space="0" w:color="auto"/>
            <w:right w:val="none" w:sz="0" w:space="0" w:color="auto"/>
          </w:divBdr>
        </w:div>
        <w:div w:id="181824682">
          <w:marLeft w:val="806"/>
          <w:marRight w:val="0"/>
          <w:marTop w:val="200"/>
          <w:marBottom w:val="200"/>
          <w:divBdr>
            <w:top w:val="none" w:sz="0" w:space="0" w:color="auto"/>
            <w:left w:val="none" w:sz="0" w:space="0" w:color="auto"/>
            <w:bottom w:val="none" w:sz="0" w:space="0" w:color="auto"/>
            <w:right w:val="none" w:sz="0" w:space="0" w:color="auto"/>
          </w:divBdr>
        </w:div>
        <w:div w:id="752168947">
          <w:marLeft w:val="806"/>
          <w:marRight w:val="0"/>
          <w:marTop w:val="200"/>
          <w:marBottom w:val="200"/>
          <w:divBdr>
            <w:top w:val="none" w:sz="0" w:space="0" w:color="auto"/>
            <w:left w:val="none" w:sz="0" w:space="0" w:color="auto"/>
            <w:bottom w:val="none" w:sz="0" w:space="0" w:color="auto"/>
            <w:right w:val="none" w:sz="0" w:space="0" w:color="auto"/>
          </w:divBdr>
        </w:div>
        <w:div w:id="912393314">
          <w:marLeft w:val="806"/>
          <w:marRight w:val="0"/>
          <w:marTop w:val="200"/>
          <w:marBottom w:val="200"/>
          <w:divBdr>
            <w:top w:val="none" w:sz="0" w:space="0" w:color="auto"/>
            <w:left w:val="none" w:sz="0" w:space="0" w:color="auto"/>
            <w:bottom w:val="none" w:sz="0" w:space="0" w:color="auto"/>
            <w:right w:val="none" w:sz="0" w:space="0" w:color="auto"/>
          </w:divBdr>
        </w:div>
        <w:div w:id="1023169449">
          <w:marLeft w:val="806"/>
          <w:marRight w:val="0"/>
          <w:marTop w:val="200"/>
          <w:marBottom w:val="200"/>
          <w:divBdr>
            <w:top w:val="none" w:sz="0" w:space="0" w:color="auto"/>
            <w:left w:val="none" w:sz="0" w:space="0" w:color="auto"/>
            <w:bottom w:val="none" w:sz="0" w:space="0" w:color="auto"/>
            <w:right w:val="none" w:sz="0" w:space="0" w:color="auto"/>
          </w:divBdr>
        </w:div>
        <w:div w:id="1503156084">
          <w:marLeft w:val="806"/>
          <w:marRight w:val="0"/>
          <w:marTop w:val="200"/>
          <w:marBottom w:val="200"/>
          <w:divBdr>
            <w:top w:val="none" w:sz="0" w:space="0" w:color="auto"/>
            <w:left w:val="none" w:sz="0" w:space="0" w:color="auto"/>
            <w:bottom w:val="none" w:sz="0" w:space="0" w:color="auto"/>
            <w:right w:val="none" w:sz="0" w:space="0" w:color="auto"/>
          </w:divBdr>
        </w:div>
        <w:div w:id="2016416623">
          <w:marLeft w:val="806"/>
          <w:marRight w:val="0"/>
          <w:marTop w:val="200"/>
          <w:marBottom w:val="200"/>
          <w:divBdr>
            <w:top w:val="none" w:sz="0" w:space="0" w:color="auto"/>
            <w:left w:val="none" w:sz="0" w:space="0" w:color="auto"/>
            <w:bottom w:val="none" w:sz="0" w:space="0" w:color="auto"/>
            <w:right w:val="none" w:sz="0" w:space="0" w:color="auto"/>
          </w:divBdr>
        </w:div>
      </w:divsChild>
    </w:div>
    <w:div w:id="263613291">
      <w:bodyDiv w:val="1"/>
      <w:marLeft w:val="0"/>
      <w:marRight w:val="0"/>
      <w:marTop w:val="0"/>
      <w:marBottom w:val="0"/>
      <w:divBdr>
        <w:top w:val="none" w:sz="0" w:space="0" w:color="auto"/>
        <w:left w:val="none" w:sz="0" w:space="0" w:color="auto"/>
        <w:bottom w:val="none" w:sz="0" w:space="0" w:color="auto"/>
        <w:right w:val="none" w:sz="0" w:space="0" w:color="auto"/>
      </w:divBdr>
    </w:div>
    <w:div w:id="265162298">
      <w:bodyDiv w:val="1"/>
      <w:marLeft w:val="0"/>
      <w:marRight w:val="0"/>
      <w:marTop w:val="0"/>
      <w:marBottom w:val="0"/>
      <w:divBdr>
        <w:top w:val="none" w:sz="0" w:space="0" w:color="auto"/>
        <w:left w:val="none" w:sz="0" w:space="0" w:color="auto"/>
        <w:bottom w:val="none" w:sz="0" w:space="0" w:color="auto"/>
        <w:right w:val="none" w:sz="0" w:space="0" w:color="auto"/>
      </w:divBdr>
    </w:div>
    <w:div w:id="332343095">
      <w:bodyDiv w:val="1"/>
      <w:marLeft w:val="0"/>
      <w:marRight w:val="0"/>
      <w:marTop w:val="0"/>
      <w:marBottom w:val="0"/>
      <w:divBdr>
        <w:top w:val="none" w:sz="0" w:space="0" w:color="auto"/>
        <w:left w:val="none" w:sz="0" w:space="0" w:color="auto"/>
        <w:bottom w:val="none" w:sz="0" w:space="0" w:color="auto"/>
        <w:right w:val="none" w:sz="0" w:space="0" w:color="auto"/>
      </w:divBdr>
    </w:div>
    <w:div w:id="333462264">
      <w:bodyDiv w:val="1"/>
      <w:marLeft w:val="0"/>
      <w:marRight w:val="0"/>
      <w:marTop w:val="0"/>
      <w:marBottom w:val="0"/>
      <w:divBdr>
        <w:top w:val="none" w:sz="0" w:space="0" w:color="auto"/>
        <w:left w:val="none" w:sz="0" w:space="0" w:color="auto"/>
        <w:bottom w:val="none" w:sz="0" w:space="0" w:color="auto"/>
        <w:right w:val="none" w:sz="0" w:space="0" w:color="auto"/>
      </w:divBdr>
    </w:div>
    <w:div w:id="361174113">
      <w:bodyDiv w:val="1"/>
      <w:marLeft w:val="0"/>
      <w:marRight w:val="0"/>
      <w:marTop w:val="0"/>
      <w:marBottom w:val="0"/>
      <w:divBdr>
        <w:top w:val="none" w:sz="0" w:space="0" w:color="auto"/>
        <w:left w:val="none" w:sz="0" w:space="0" w:color="auto"/>
        <w:bottom w:val="none" w:sz="0" w:space="0" w:color="auto"/>
        <w:right w:val="none" w:sz="0" w:space="0" w:color="auto"/>
      </w:divBdr>
    </w:div>
    <w:div w:id="399255338">
      <w:bodyDiv w:val="1"/>
      <w:marLeft w:val="0"/>
      <w:marRight w:val="0"/>
      <w:marTop w:val="0"/>
      <w:marBottom w:val="0"/>
      <w:divBdr>
        <w:top w:val="none" w:sz="0" w:space="0" w:color="auto"/>
        <w:left w:val="none" w:sz="0" w:space="0" w:color="auto"/>
        <w:bottom w:val="none" w:sz="0" w:space="0" w:color="auto"/>
        <w:right w:val="none" w:sz="0" w:space="0" w:color="auto"/>
      </w:divBdr>
    </w:div>
    <w:div w:id="420612985">
      <w:bodyDiv w:val="1"/>
      <w:marLeft w:val="0"/>
      <w:marRight w:val="0"/>
      <w:marTop w:val="0"/>
      <w:marBottom w:val="0"/>
      <w:divBdr>
        <w:top w:val="none" w:sz="0" w:space="0" w:color="auto"/>
        <w:left w:val="none" w:sz="0" w:space="0" w:color="auto"/>
        <w:bottom w:val="none" w:sz="0" w:space="0" w:color="auto"/>
        <w:right w:val="none" w:sz="0" w:space="0" w:color="auto"/>
      </w:divBdr>
    </w:div>
    <w:div w:id="460152397">
      <w:bodyDiv w:val="1"/>
      <w:marLeft w:val="0"/>
      <w:marRight w:val="0"/>
      <w:marTop w:val="0"/>
      <w:marBottom w:val="0"/>
      <w:divBdr>
        <w:top w:val="none" w:sz="0" w:space="0" w:color="auto"/>
        <w:left w:val="none" w:sz="0" w:space="0" w:color="auto"/>
        <w:bottom w:val="none" w:sz="0" w:space="0" w:color="auto"/>
        <w:right w:val="none" w:sz="0" w:space="0" w:color="auto"/>
      </w:divBdr>
      <w:divsChild>
        <w:div w:id="81488230">
          <w:marLeft w:val="1008"/>
          <w:marRight w:val="0"/>
          <w:marTop w:val="0"/>
          <w:marBottom w:val="0"/>
          <w:divBdr>
            <w:top w:val="none" w:sz="0" w:space="0" w:color="auto"/>
            <w:left w:val="none" w:sz="0" w:space="0" w:color="auto"/>
            <w:bottom w:val="none" w:sz="0" w:space="0" w:color="auto"/>
            <w:right w:val="none" w:sz="0" w:space="0" w:color="auto"/>
          </w:divBdr>
        </w:div>
      </w:divsChild>
    </w:div>
    <w:div w:id="540745035">
      <w:bodyDiv w:val="1"/>
      <w:marLeft w:val="0"/>
      <w:marRight w:val="0"/>
      <w:marTop w:val="0"/>
      <w:marBottom w:val="0"/>
      <w:divBdr>
        <w:top w:val="none" w:sz="0" w:space="0" w:color="auto"/>
        <w:left w:val="none" w:sz="0" w:space="0" w:color="auto"/>
        <w:bottom w:val="none" w:sz="0" w:space="0" w:color="auto"/>
        <w:right w:val="none" w:sz="0" w:space="0" w:color="auto"/>
      </w:divBdr>
    </w:div>
    <w:div w:id="584609716">
      <w:bodyDiv w:val="1"/>
      <w:marLeft w:val="0"/>
      <w:marRight w:val="0"/>
      <w:marTop w:val="0"/>
      <w:marBottom w:val="0"/>
      <w:divBdr>
        <w:top w:val="none" w:sz="0" w:space="0" w:color="auto"/>
        <w:left w:val="none" w:sz="0" w:space="0" w:color="auto"/>
        <w:bottom w:val="none" w:sz="0" w:space="0" w:color="auto"/>
        <w:right w:val="none" w:sz="0" w:space="0" w:color="auto"/>
      </w:divBdr>
    </w:div>
    <w:div w:id="596518238">
      <w:bodyDiv w:val="1"/>
      <w:marLeft w:val="0"/>
      <w:marRight w:val="0"/>
      <w:marTop w:val="0"/>
      <w:marBottom w:val="0"/>
      <w:divBdr>
        <w:top w:val="none" w:sz="0" w:space="0" w:color="auto"/>
        <w:left w:val="none" w:sz="0" w:space="0" w:color="auto"/>
        <w:bottom w:val="none" w:sz="0" w:space="0" w:color="auto"/>
        <w:right w:val="none" w:sz="0" w:space="0" w:color="auto"/>
      </w:divBdr>
    </w:div>
    <w:div w:id="641421231">
      <w:bodyDiv w:val="1"/>
      <w:marLeft w:val="0"/>
      <w:marRight w:val="0"/>
      <w:marTop w:val="0"/>
      <w:marBottom w:val="0"/>
      <w:divBdr>
        <w:top w:val="none" w:sz="0" w:space="0" w:color="auto"/>
        <w:left w:val="none" w:sz="0" w:space="0" w:color="auto"/>
        <w:bottom w:val="none" w:sz="0" w:space="0" w:color="auto"/>
        <w:right w:val="none" w:sz="0" w:space="0" w:color="auto"/>
      </w:divBdr>
    </w:div>
    <w:div w:id="668486278">
      <w:bodyDiv w:val="1"/>
      <w:marLeft w:val="0"/>
      <w:marRight w:val="0"/>
      <w:marTop w:val="0"/>
      <w:marBottom w:val="0"/>
      <w:divBdr>
        <w:top w:val="none" w:sz="0" w:space="0" w:color="auto"/>
        <w:left w:val="none" w:sz="0" w:space="0" w:color="auto"/>
        <w:bottom w:val="none" w:sz="0" w:space="0" w:color="auto"/>
        <w:right w:val="none" w:sz="0" w:space="0" w:color="auto"/>
      </w:divBdr>
      <w:divsChild>
        <w:div w:id="76051639">
          <w:marLeft w:val="1008"/>
          <w:marRight w:val="0"/>
          <w:marTop w:val="0"/>
          <w:marBottom w:val="0"/>
          <w:divBdr>
            <w:top w:val="none" w:sz="0" w:space="0" w:color="auto"/>
            <w:left w:val="none" w:sz="0" w:space="0" w:color="auto"/>
            <w:bottom w:val="none" w:sz="0" w:space="0" w:color="auto"/>
            <w:right w:val="none" w:sz="0" w:space="0" w:color="auto"/>
          </w:divBdr>
        </w:div>
        <w:div w:id="707874418">
          <w:marLeft w:val="1008"/>
          <w:marRight w:val="0"/>
          <w:marTop w:val="0"/>
          <w:marBottom w:val="0"/>
          <w:divBdr>
            <w:top w:val="none" w:sz="0" w:space="0" w:color="auto"/>
            <w:left w:val="none" w:sz="0" w:space="0" w:color="auto"/>
            <w:bottom w:val="none" w:sz="0" w:space="0" w:color="auto"/>
            <w:right w:val="none" w:sz="0" w:space="0" w:color="auto"/>
          </w:divBdr>
        </w:div>
        <w:div w:id="1040983007">
          <w:marLeft w:val="1008"/>
          <w:marRight w:val="0"/>
          <w:marTop w:val="0"/>
          <w:marBottom w:val="0"/>
          <w:divBdr>
            <w:top w:val="none" w:sz="0" w:space="0" w:color="auto"/>
            <w:left w:val="none" w:sz="0" w:space="0" w:color="auto"/>
            <w:bottom w:val="none" w:sz="0" w:space="0" w:color="auto"/>
            <w:right w:val="none" w:sz="0" w:space="0" w:color="auto"/>
          </w:divBdr>
        </w:div>
      </w:divsChild>
    </w:div>
    <w:div w:id="732966978">
      <w:bodyDiv w:val="1"/>
      <w:marLeft w:val="0"/>
      <w:marRight w:val="0"/>
      <w:marTop w:val="0"/>
      <w:marBottom w:val="0"/>
      <w:divBdr>
        <w:top w:val="none" w:sz="0" w:space="0" w:color="auto"/>
        <w:left w:val="none" w:sz="0" w:space="0" w:color="auto"/>
        <w:bottom w:val="none" w:sz="0" w:space="0" w:color="auto"/>
        <w:right w:val="none" w:sz="0" w:space="0" w:color="auto"/>
      </w:divBdr>
      <w:divsChild>
        <w:div w:id="676150702">
          <w:marLeft w:val="1080"/>
          <w:marRight w:val="0"/>
          <w:marTop w:val="100"/>
          <w:marBottom w:val="200"/>
          <w:divBdr>
            <w:top w:val="none" w:sz="0" w:space="0" w:color="auto"/>
            <w:left w:val="none" w:sz="0" w:space="0" w:color="auto"/>
            <w:bottom w:val="none" w:sz="0" w:space="0" w:color="auto"/>
            <w:right w:val="none" w:sz="0" w:space="0" w:color="auto"/>
          </w:divBdr>
        </w:div>
        <w:div w:id="1268998265">
          <w:marLeft w:val="1080"/>
          <w:marRight w:val="0"/>
          <w:marTop w:val="100"/>
          <w:marBottom w:val="200"/>
          <w:divBdr>
            <w:top w:val="none" w:sz="0" w:space="0" w:color="auto"/>
            <w:left w:val="none" w:sz="0" w:space="0" w:color="auto"/>
            <w:bottom w:val="none" w:sz="0" w:space="0" w:color="auto"/>
            <w:right w:val="none" w:sz="0" w:space="0" w:color="auto"/>
          </w:divBdr>
        </w:div>
        <w:div w:id="1439325852">
          <w:marLeft w:val="1080"/>
          <w:marRight w:val="0"/>
          <w:marTop w:val="100"/>
          <w:marBottom w:val="200"/>
          <w:divBdr>
            <w:top w:val="none" w:sz="0" w:space="0" w:color="auto"/>
            <w:left w:val="none" w:sz="0" w:space="0" w:color="auto"/>
            <w:bottom w:val="none" w:sz="0" w:space="0" w:color="auto"/>
            <w:right w:val="none" w:sz="0" w:space="0" w:color="auto"/>
          </w:divBdr>
        </w:div>
        <w:div w:id="1624070462">
          <w:marLeft w:val="1080"/>
          <w:marRight w:val="0"/>
          <w:marTop w:val="100"/>
          <w:marBottom w:val="200"/>
          <w:divBdr>
            <w:top w:val="none" w:sz="0" w:space="0" w:color="auto"/>
            <w:left w:val="none" w:sz="0" w:space="0" w:color="auto"/>
            <w:bottom w:val="none" w:sz="0" w:space="0" w:color="auto"/>
            <w:right w:val="none" w:sz="0" w:space="0" w:color="auto"/>
          </w:divBdr>
        </w:div>
      </w:divsChild>
    </w:div>
    <w:div w:id="759302922">
      <w:bodyDiv w:val="1"/>
      <w:marLeft w:val="0"/>
      <w:marRight w:val="0"/>
      <w:marTop w:val="0"/>
      <w:marBottom w:val="0"/>
      <w:divBdr>
        <w:top w:val="none" w:sz="0" w:space="0" w:color="auto"/>
        <w:left w:val="none" w:sz="0" w:space="0" w:color="auto"/>
        <w:bottom w:val="none" w:sz="0" w:space="0" w:color="auto"/>
        <w:right w:val="none" w:sz="0" w:space="0" w:color="auto"/>
      </w:divBdr>
      <w:divsChild>
        <w:div w:id="250310208">
          <w:marLeft w:val="1008"/>
          <w:marRight w:val="0"/>
          <w:marTop w:val="0"/>
          <w:marBottom w:val="0"/>
          <w:divBdr>
            <w:top w:val="none" w:sz="0" w:space="0" w:color="auto"/>
            <w:left w:val="none" w:sz="0" w:space="0" w:color="auto"/>
            <w:bottom w:val="none" w:sz="0" w:space="0" w:color="auto"/>
            <w:right w:val="none" w:sz="0" w:space="0" w:color="auto"/>
          </w:divBdr>
        </w:div>
        <w:div w:id="1446538666">
          <w:marLeft w:val="1008"/>
          <w:marRight w:val="0"/>
          <w:marTop w:val="0"/>
          <w:marBottom w:val="0"/>
          <w:divBdr>
            <w:top w:val="none" w:sz="0" w:space="0" w:color="auto"/>
            <w:left w:val="none" w:sz="0" w:space="0" w:color="auto"/>
            <w:bottom w:val="none" w:sz="0" w:space="0" w:color="auto"/>
            <w:right w:val="none" w:sz="0" w:space="0" w:color="auto"/>
          </w:divBdr>
        </w:div>
        <w:div w:id="1620602020">
          <w:marLeft w:val="1008"/>
          <w:marRight w:val="0"/>
          <w:marTop w:val="0"/>
          <w:marBottom w:val="0"/>
          <w:divBdr>
            <w:top w:val="none" w:sz="0" w:space="0" w:color="auto"/>
            <w:left w:val="none" w:sz="0" w:space="0" w:color="auto"/>
            <w:bottom w:val="none" w:sz="0" w:space="0" w:color="auto"/>
            <w:right w:val="none" w:sz="0" w:space="0" w:color="auto"/>
          </w:divBdr>
        </w:div>
        <w:div w:id="2042513216">
          <w:marLeft w:val="274"/>
          <w:marRight w:val="0"/>
          <w:marTop w:val="0"/>
          <w:marBottom w:val="0"/>
          <w:divBdr>
            <w:top w:val="none" w:sz="0" w:space="0" w:color="auto"/>
            <w:left w:val="none" w:sz="0" w:space="0" w:color="auto"/>
            <w:bottom w:val="none" w:sz="0" w:space="0" w:color="auto"/>
            <w:right w:val="none" w:sz="0" w:space="0" w:color="auto"/>
          </w:divBdr>
        </w:div>
      </w:divsChild>
    </w:div>
    <w:div w:id="775060969">
      <w:bodyDiv w:val="1"/>
      <w:marLeft w:val="0"/>
      <w:marRight w:val="0"/>
      <w:marTop w:val="0"/>
      <w:marBottom w:val="0"/>
      <w:divBdr>
        <w:top w:val="none" w:sz="0" w:space="0" w:color="auto"/>
        <w:left w:val="none" w:sz="0" w:space="0" w:color="auto"/>
        <w:bottom w:val="none" w:sz="0" w:space="0" w:color="auto"/>
        <w:right w:val="none" w:sz="0" w:space="0" w:color="auto"/>
      </w:divBdr>
    </w:div>
    <w:div w:id="792361246">
      <w:bodyDiv w:val="1"/>
      <w:marLeft w:val="0"/>
      <w:marRight w:val="0"/>
      <w:marTop w:val="0"/>
      <w:marBottom w:val="0"/>
      <w:divBdr>
        <w:top w:val="none" w:sz="0" w:space="0" w:color="auto"/>
        <w:left w:val="none" w:sz="0" w:space="0" w:color="auto"/>
        <w:bottom w:val="none" w:sz="0" w:space="0" w:color="auto"/>
        <w:right w:val="none" w:sz="0" w:space="0" w:color="auto"/>
      </w:divBdr>
    </w:div>
    <w:div w:id="816993325">
      <w:bodyDiv w:val="1"/>
      <w:marLeft w:val="0"/>
      <w:marRight w:val="0"/>
      <w:marTop w:val="0"/>
      <w:marBottom w:val="0"/>
      <w:divBdr>
        <w:top w:val="none" w:sz="0" w:space="0" w:color="auto"/>
        <w:left w:val="none" w:sz="0" w:space="0" w:color="auto"/>
        <w:bottom w:val="none" w:sz="0" w:space="0" w:color="auto"/>
        <w:right w:val="none" w:sz="0" w:space="0" w:color="auto"/>
      </w:divBdr>
    </w:div>
    <w:div w:id="835346445">
      <w:bodyDiv w:val="1"/>
      <w:marLeft w:val="0"/>
      <w:marRight w:val="0"/>
      <w:marTop w:val="0"/>
      <w:marBottom w:val="0"/>
      <w:divBdr>
        <w:top w:val="none" w:sz="0" w:space="0" w:color="auto"/>
        <w:left w:val="none" w:sz="0" w:space="0" w:color="auto"/>
        <w:bottom w:val="none" w:sz="0" w:space="0" w:color="auto"/>
        <w:right w:val="none" w:sz="0" w:space="0" w:color="auto"/>
      </w:divBdr>
      <w:divsChild>
        <w:div w:id="809248321">
          <w:marLeft w:val="1008"/>
          <w:marRight w:val="0"/>
          <w:marTop w:val="0"/>
          <w:marBottom w:val="0"/>
          <w:divBdr>
            <w:top w:val="none" w:sz="0" w:space="0" w:color="auto"/>
            <w:left w:val="none" w:sz="0" w:space="0" w:color="auto"/>
            <w:bottom w:val="none" w:sz="0" w:space="0" w:color="auto"/>
            <w:right w:val="none" w:sz="0" w:space="0" w:color="auto"/>
          </w:divBdr>
        </w:div>
      </w:divsChild>
    </w:div>
    <w:div w:id="850335774">
      <w:bodyDiv w:val="1"/>
      <w:marLeft w:val="0"/>
      <w:marRight w:val="0"/>
      <w:marTop w:val="0"/>
      <w:marBottom w:val="0"/>
      <w:divBdr>
        <w:top w:val="none" w:sz="0" w:space="0" w:color="auto"/>
        <w:left w:val="none" w:sz="0" w:space="0" w:color="auto"/>
        <w:bottom w:val="none" w:sz="0" w:space="0" w:color="auto"/>
        <w:right w:val="none" w:sz="0" w:space="0" w:color="auto"/>
      </w:divBdr>
    </w:div>
    <w:div w:id="898397792">
      <w:bodyDiv w:val="1"/>
      <w:marLeft w:val="0"/>
      <w:marRight w:val="0"/>
      <w:marTop w:val="0"/>
      <w:marBottom w:val="0"/>
      <w:divBdr>
        <w:top w:val="none" w:sz="0" w:space="0" w:color="auto"/>
        <w:left w:val="none" w:sz="0" w:space="0" w:color="auto"/>
        <w:bottom w:val="none" w:sz="0" w:space="0" w:color="auto"/>
        <w:right w:val="none" w:sz="0" w:space="0" w:color="auto"/>
      </w:divBdr>
    </w:div>
    <w:div w:id="925042243">
      <w:bodyDiv w:val="1"/>
      <w:marLeft w:val="0"/>
      <w:marRight w:val="0"/>
      <w:marTop w:val="0"/>
      <w:marBottom w:val="0"/>
      <w:divBdr>
        <w:top w:val="none" w:sz="0" w:space="0" w:color="auto"/>
        <w:left w:val="none" w:sz="0" w:space="0" w:color="auto"/>
        <w:bottom w:val="none" w:sz="0" w:space="0" w:color="auto"/>
        <w:right w:val="none" w:sz="0" w:space="0" w:color="auto"/>
      </w:divBdr>
    </w:div>
    <w:div w:id="988094348">
      <w:bodyDiv w:val="1"/>
      <w:marLeft w:val="0"/>
      <w:marRight w:val="0"/>
      <w:marTop w:val="0"/>
      <w:marBottom w:val="0"/>
      <w:divBdr>
        <w:top w:val="none" w:sz="0" w:space="0" w:color="auto"/>
        <w:left w:val="none" w:sz="0" w:space="0" w:color="auto"/>
        <w:bottom w:val="none" w:sz="0" w:space="0" w:color="auto"/>
        <w:right w:val="none" w:sz="0" w:space="0" w:color="auto"/>
      </w:divBdr>
      <w:divsChild>
        <w:div w:id="474765546">
          <w:marLeft w:val="360"/>
          <w:marRight w:val="0"/>
          <w:marTop w:val="200"/>
          <w:marBottom w:val="200"/>
          <w:divBdr>
            <w:top w:val="none" w:sz="0" w:space="0" w:color="auto"/>
            <w:left w:val="none" w:sz="0" w:space="0" w:color="auto"/>
            <w:bottom w:val="none" w:sz="0" w:space="0" w:color="auto"/>
            <w:right w:val="none" w:sz="0" w:space="0" w:color="auto"/>
          </w:divBdr>
        </w:div>
        <w:div w:id="1173179392">
          <w:marLeft w:val="360"/>
          <w:marRight w:val="0"/>
          <w:marTop w:val="200"/>
          <w:marBottom w:val="200"/>
          <w:divBdr>
            <w:top w:val="none" w:sz="0" w:space="0" w:color="auto"/>
            <w:left w:val="none" w:sz="0" w:space="0" w:color="auto"/>
            <w:bottom w:val="none" w:sz="0" w:space="0" w:color="auto"/>
            <w:right w:val="none" w:sz="0" w:space="0" w:color="auto"/>
          </w:divBdr>
        </w:div>
        <w:div w:id="1582713319">
          <w:marLeft w:val="360"/>
          <w:marRight w:val="0"/>
          <w:marTop w:val="200"/>
          <w:marBottom w:val="200"/>
          <w:divBdr>
            <w:top w:val="none" w:sz="0" w:space="0" w:color="auto"/>
            <w:left w:val="none" w:sz="0" w:space="0" w:color="auto"/>
            <w:bottom w:val="none" w:sz="0" w:space="0" w:color="auto"/>
            <w:right w:val="none" w:sz="0" w:space="0" w:color="auto"/>
          </w:divBdr>
        </w:div>
        <w:div w:id="1812209987">
          <w:marLeft w:val="360"/>
          <w:marRight w:val="0"/>
          <w:marTop w:val="200"/>
          <w:marBottom w:val="200"/>
          <w:divBdr>
            <w:top w:val="none" w:sz="0" w:space="0" w:color="auto"/>
            <w:left w:val="none" w:sz="0" w:space="0" w:color="auto"/>
            <w:bottom w:val="none" w:sz="0" w:space="0" w:color="auto"/>
            <w:right w:val="none" w:sz="0" w:space="0" w:color="auto"/>
          </w:divBdr>
        </w:div>
      </w:divsChild>
    </w:div>
    <w:div w:id="1002313697">
      <w:bodyDiv w:val="1"/>
      <w:marLeft w:val="0"/>
      <w:marRight w:val="0"/>
      <w:marTop w:val="0"/>
      <w:marBottom w:val="0"/>
      <w:divBdr>
        <w:top w:val="none" w:sz="0" w:space="0" w:color="auto"/>
        <w:left w:val="none" w:sz="0" w:space="0" w:color="auto"/>
        <w:bottom w:val="none" w:sz="0" w:space="0" w:color="auto"/>
        <w:right w:val="none" w:sz="0" w:space="0" w:color="auto"/>
      </w:divBdr>
      <w:divsChild>
        <w:div w:id="614943000">
          <w:marLeft w:val="360"/>
          <w:marRight w:val="0"/>
          <w:marTop w:val="200"/>
          <w:marBottom w:val="0"/>
          <w:divBdr>
            <w:top w:val="none" w:sz="0" w:space="0" w:color="auto"/>
            <w:left w:val="none" w:sz="0" w:space="0" w:color="auto"/>
            <w:bottom w:val="none" w:sz="0" w:space="0" w:color="auto"/>
            <w:right w:val="none" w:sz="0" w:space="0" w:color="auto"/>
          </w:divBdr>
        </w:div>
      </w:divsChild>
    </w:div>
    <w:div w:id="1024330989">
      <w:bodyDiv w:val="1"/>
      <w:marLeft w:val="0"/>
      <w:marRight w:val="0"/>
      <w:marTop w:val="0"/>
      <w:marBottom w:val="0"/>
      <w:divBdr>
        <w:top w:val="none" w:sz="0" w:space="0" w:color="auto"/>
        <w:left w:val="none" w:sz="0" w:space="0" w:color="auto"/>
        <w:bottom w:val="none" w:sz="0" w:space="0" w:color="auto"/>
        <w:right w:val="none" w:sz="0" w:space="0" w:color="auto"/>
      </w:divBdr>
    </w:div>
    <w:div w:id="1051617860">
      <w:bodyDiv w:val="1"/>
      <w:marLeft w:val="0"/>
      <w:marRight w:val="0"/>
      <w:marTop w:val="0"/>
      <w:marBottom w:val="0"/>
      <w:divBdr>
        <w:top w:val="none" w:sz="0" w:space="0" w:color="auto"/>
        <w:left w:val="none" w:sz="0" w:space="0" w:color="auto"/>
        <w:bottom w:val="none" w:sz="0" w:space="0" w:color="auto"/>
        <w:right w:val="none" w:sz="0" w:space="0" w:color="auto"/>
      </w:divBdr>
    </w:div>
    <w:div w:id="1094782892">
      <w:bodyDiv w:val="1"/>
      <w:marLeft w:val="0"/>
      <w:marRight w:val="0"/>
      <w:marTop w:val="0"/>
      <w:marBottom w:val="0"/>
      <w:divBdr>
        <w:top w:val="none" w:sz="0" w:space="0" w:color="auto"/>
        <w:left w:val="none" w:sz="0" w:space="0" w:color="auto"/>
        <w:bottom w:val="none" w:sz="0" w:space="0" w:color="auto"/>
        <w:right w:val="none" w:sz="0" w:space="0" w:color="auto"/>
      </w:divBdr>
    </w:div>
    <w:div w:id="1124040385">
      <w:bodyDiv w:val="1"/>
      <w:marLeft w:val="0"/>
      <w:marRight w:val="0"/>
      <w:marTop w:val="0"/>
      <w:marBottom w:val="0"/>
      <w:divBdr>
        <w:top w:val="none" w:sz="0" w:space="0" w:color="auto"/>
        <w:left w:val="none" w:sz="0" w:space="0" w:color="auto"/>
        <w:bottom w:val="none" w:sz="0" w:space="0" w:color="auto"/>
        <w:right w:val="none" w:sz="0" w:space="0" w:color="auto"/>
      </w:divBdr>
    </w:div>
    <w:div w:id="1139609614">
      <w:bodyDiv w:val="1"/>
      <w:marLeft w:val="0"/>
      <w:marRight w:val="0"/>
      <w:marTop w:val="0"/>
      <w:marBottom w:val="0"/>
      <w:divBdr>
        <w:top w:val="none" w:sz="0" w:space="0" w:color="auto"/>
        <w:left w:val="none" w:sz="0" w:space="0" w:color="auto"/>
        <w:bottom w:val="none" w:sz="0" w:space="0" w:color="auto"/>
        <w:right w:val="none" w:sz="0" w:space="0" w:color="auto"/>
      </w:divBdr>
    </w:div>
    <w:div w:id="1169294703">
      <w:bodyDiv w:val="1"/>
      <w:marLeft w:val="0"/>
      <w:marRight w:val="0"/>
      <w:marTop w:val="0"/>
      <w:marBottom w:val="0"/>
      <w:divBdr>
        <w:top w:val="none" w:sz="0" w:space="0" w:color="auto"/>
        <w:left w:val="none" w:sz="0" w:space="0" w:color="auto"/>
        <w:bottom w:val="none" w:sz="0" w:space="0" w:color="auto"/>
        <w:right w:val="none" w:sz="0" w:space="0" w:color="auto"/>
      </w:divBdr>
    </w:div>
    <w:div w:id="1248461341">
      <w:bodyDiv w:val="1"/>
      <w:marLeft w:val="0"/>
      <w:marRight w:val="0"/>
      <w:marTop w:val="0"/>
      <w:marBottom w:val="0"/>
      <w:divBdr>
        <w:top w:val="none" w:sz="0" w:space="0" w:color="auto"/>
        <w:left w:val="none" w:sz="0" w:space="0" w:color="auto"/>
        <w:bottom w:val="none" w:sz="0" w:space="0" w:color="auto"/>
        <w:right w:val="none" w:sz="0" w:space="0" w:color="auto"/>
      </w:divBdr>
      <w:divsChild>
        <w:div w:id="1700006094">
          <w:marLeft w:val="1008"/>
          <w:marRight w:val="0"/>
          <w:marTop w:val="0"/>
          <w:marBottom w:val="0"/>
          <w:divBdr>
            <w:top w:val="none" w:sz="0" w:space="0" w:color="auto"/>
            <w:left w:val="none" w:sz="0" w:space="0" w:color="auto"/>
            <w:bottom w:val="none" w:sz="0" w:space="0" w:color="auto"/>
            <w:right w:val="none" w:sz="0" w:space="0" w:color="auto"/>
          </w:divBdr>
        </w:div>
      </w:divsChild>
    </w:div>
    <w:div w:id="1262494814">
      <w:bodyDiv w:val="1"/>
      <w:marLeft w:val="0"/>
      <w:marRight w:val="0"/>
      <w:marTop w:val="0"/>
      <w:marBottom w:val="0"/>
      <w:divBdr>
        <w:top w:val="none" w:sz="0" w:space="0" w:color="auto"/>
        <w:left w:val="none" w:sz="0" w:space="0" w:color="auto"/>
        <w:bottom w:val="none" w:sz="0" w:space="0" w:color="auto"/>
        <w:right w:val="none" w:sz="0" w:space="0" w:color="auto"/>
      </w:divBdr>
    </w:div>
    <w:div w:id="1300380674">
      <w:bodyDiv w:val="1"/>
      <w:marLeft w:val="0"/>
      <w:marRight w:val="0"/>
      <w:marTop w:val="0"/>
      <w:marBottom w:val="0"/>
      <w:divBdr>
        <w:top w:val="none" w:sz="0" w:space="0" w:color="auto"/>
        <w:left w:val="none" w:sz="0" w:space="0" w:color="auto"/>
        <w:bottom w:val="none" w:sz="0" w:space="0" w:color="auto"/>
        <w:right w:val="none" w:sz="0" w:space="0" w:color="auto"/>
      </w:divBdr>
    </w:div>
    <w:div w:id="1304769786">
      <w:bodyDiv w:val="1"/>
      <w:marLeft w:val="0"/>
      <w:marRight w:val="0"/>
      <w:marTop w:val="0"/>
      <w:marBottom w:val="0"/>
      <w:divBdr>
        <w:top w:val="none" w:sz="0" w:space="0" w:color="auto"/>
        <w:left w:val="none" w:sz="0" w:space="0" w:color="auto"/>
        <w:bottom w:val="none" w:sz="0" w:space="0" w:color="auto"/>
        <w:right w:val="none" w:sz="0" w:space="0" w:color="auto"/>
      </w:divBdr>
    </w:div>
    <w:div w:id="1378814438">
      <w:bodyDiv w:val="1"/>
      <w:marLeft w:val="0"/>
      <w:marRight w:val="0"/>
      <w:marTop w:val="0"/>
      <w:marBottom w:val="0"/>
      <w:divBdr>
        <w:top w:val="none" w:sz="0" w:space="0" w:color="auto"/>
        <w:left w:val="none" w:sz="0" w:space="0" w:color="auto"/>
        <w:bottom w:val="none" w:sz="0" w:space="0" w:color="auto"/>
        <w:right w:val="none" w:sz="0" w:space="0" w:color="auto"/>
      </w:divBdr>
      <w:divsChild>
        <w:div w:id="223567624">
          <w:marLeft w:val="274"/>
          <w:marRight w:val="0"/>
          <w:marTop w:val="0"/>
          <w:marBottom w:val="0"/>
          <w:divBdr>
            <w:top w:val="none" w:sz="0" w:space="0" w:color="auto"/>
            <w:left w:val="none" w:sz="0" w:space="0" w:color="auto"/>
            <w:bottom w:val="none" w:sz="0" w:space="0" w:color="auto"/>
            <w:right w:val="none" w:sz="0" w:space="0" w:color="auto"/>
          </w:divBdr>
        </w:div>
        <w:div w:id="344673371">
          <w:marLeft w:val="274"/>
          <w:marRight w:val="0"/>
          <w:marTop w:val="0"/>
          <w:marBottom w:val="0"/>
          <w:divBdr>
            <w:top w:val="none" w:sz="0" w:space="0" w:color="auto"/>
            <w:left w:val="none" w:sz="0" w:space="0" w:color="auto"/>
            <w:bottom w:val="none" w:sz="0" w:space="0" w:color="auto"/>
            <w:right w:val="none" w:sz="0" w:space="0" w:color="auto"/>
          </w:divBdr>
        </w:div>
        <w:div w:id="780952751">
          <w:marLeft w:val="274"/>
          <w:marRight w:val="0"/>
          <w:marTop w:val="0"/>
          <w:marBottom w:val="0"/>
          <w:divBdr>
            <w:top w:val="none" w:sz="0" w:space="0" w:color="auto"/>
            <w:left w:val="none" w:sz="0" w:space="0" w:color="auto"/>
            <w:bottom w:val="none" w:sz="0" w:space="0" w:color="auto"/>
            <w:right w:val="none" w:sz="0" w:space="0" w:color="auto"/>
          </w:divBdr>
        </w:div>
      </w:divsChild>
    </w:div>
    <w:div w:id="1391345948">
      <w:bodyDiv w:val="1"/>
      <w:marLeft w:val="0"/>
      <w:marRight w:val="0"/>
      <w:marTop w:val="0"/>
      <w:marBottom w:val="0"/>
      <w:divBdr>
        <w:top w:val="none" w:sz="0" w:space="0" w:color="auto"/>
        <w:left w:val="none" w:sz="0" w:space="0" w:color="auto"/>
        <w:bottom w:val="none" w:sz="0" w:space="0" w:color="auto"/>
        <w:right w:val="none" w:sz="0" w:space="0" w:color="auto"/>
      </w:divBdr>
    </w:div>
    <w:div w:id="1402675162">
      <w:bodyDiv w:val="1"/>
      <w:marLeft w:val="0"/>
      <w:marRight w:val="0"/>
      <w:marTop w:val="0"/>
      <w:marBottom w:val="0"/>
      <w:divBdr>
        <w:top w:val="none" w:sz="0" w:space="0" w:color="auto"/>
        <w:left w:val="none" w:sz="0" w:space="0" w:color="auto"/>
        <w:bottom w:val="none" w:sz="0" w:space="0" w:color="auto"/>
        <w:right w:val="none" w:sz="0" w:space="0" w:color="auto"/>
      </w:divBdr>
    </w:div>
    <w:div w:id="1410688130">
      <w:bodyDiv w:val="1"/>
      <w:marLeft w:val="0"/>
      <w:marRight w:val="0"/>
      <w:marTop w:val="0"/>
      <w:marBottom w:val="0"/>
      <w:divBdr>
        <w:top w:val="none" w:sz="0" w:space="0" w:color="auto"/>
        <w:left w:val="none" w:sz="0" w:space="0" w:color="auto"/>
        <w:bottom w:val="none" w:sz="0" w:space="0" w:color="auto"/>
        <w:right w:val="none" w:sz="0" w:space="0" w:color="auto"/>
      </w:divBdr>
    </w:div>
    <w:div w:id="1419399188">
      <w:bodyDiv w:val="1"/>
      <w:marLeft w:val="0"/>
      <w:marRight w:val="0"/>
      <w:marTop w:val="0"/>
      <w:marBottom w:val="0"/>
      <w:divBdr>
        <w:top w:val="none" w:sz="0" w:space="0" w:color="auto"/>
        <w:left w:val="none" w:sz="0" w:space="0" w:color="auto"/>
        <w:bottom w:val="none" w:sz="0" w:space="0" w:color="auto"/>
        <w:right w:val="none" w:sz="0" w:space="0" w:color="auto"/>
      </w:divBdr>
    </w:div>
    <w:div w:id="1466853201">
      <w:bodyDiv w:val="1"/>
      <w:marLeft w:val="0"/>
      <w:marRight w:val="0"/>
      <w:marTop w:val="0"/>
      <w:marBottom w:val="0"/>
      <w:divBdr>
        <w:top w:val="none" w:sz="0" w:space="0" w:color="auto"/>
        <w:left w:val="none" w:sz="0" w:space="0" w:color="auto"/>
        <w:bottom w:val="none" w:sz="0" w:space="0" w:color="auto"/>
        <w:right w:val="none" w:sz="0" w:space="0" w:color="auto"/>
      </w:divBdr>
    </w:div>
    <w:div w:id="1476295612">
      <w:bodyDiv w:val="1"/>
      <w:marLeft w:val="0"/>
      <w:marRight w:val="0"/>
      <w:marTop w:val="0"/>
      <w:marBottom w:val="0"/>
      <w:divBdr>
        <w:top w:val="none" w:sz="0" w:space="0" w:color="auto"/>
        <w:left w:val="none" w:sz="0" w:space="0" w:color="auto"/>
        <w:bottom w:val="none" w:sz="0" w:space="0" w:color="auto"/>
        <w:right w:val="none" w:sz="0" w:space="0" w:color="auto"/>
      </w:divBdr>
    </w:div>
    <w:div w:id="1530408920">
      <w:bodyDiv w:val="1"/>
      <w:marLeft w:val="0"/>
      <w:marRight w:val="0"/>
      <w:marTop w:val="0"/>
      <w:marBottom w:val="0"/>
      <w:divBdr>
        <w:top w:val="none" w:sz="0" w:space="0" w:color="auto"/>
        <w:left w:val="none" w:sz="0" w:space="0" w:color="auto"/>
        <w:bottom w:val="none" w:sz="0" w:space="0" w:color="auto"/>
        <w:right w:val="none" w:sz="0" w:space="0" w:color="auto"/>
      </w:divBdr>
    </w:div>
    <w:div w:id="1570652113">
      <w:bodyDiv w:val="1"/>
      <w:marLeft w:val="0"/>
      <w:marRight w:val="0"/>
      <w:marTop w:val="0"/>
      <w:marBottom w:val="0"/>
      <w:divBdr>
        <w:top w:val="none" w:sz="0" w:space="0" w:color="auto"/>
        <w:left w:val="none" w:sz="0" w:space="0" w:color="auto"/>
        <w:bottom w:val="none" w:sz="0" w:space="0" w:color="auto"/>
        <w:right w:val="none" w:sz="0" w:space="0" w:color="auto"/>
      </w:divBdr>
      <w:divsChild>
        <w:div w:id="220363040">
          <w:marLeft w:val="1080"/>
          <w:marRight w:val="0"/>
          <w:marTop w:val="100"/>
          <w:marBottom w:val="200"/>
          <w:divBdr>
            <w:top w:val="none" w:sz="0" w:space="0" w:color="auto"/>
            <w:left w:val="none" w:sz="0" w:space="0" w:color="auto"/>
            <w:bottom w:val="none" w:sz="0" w:space="0" w:color="auto"/>
            <w:right w:val="none" w:sz="0" w:space="0" w:color="auto"/>
          </w:divBdr>
        </w:div>
      </w:divsChild>
    </w:div>
    <w:div w:id="1592860051">
      <w:bodyDiv w:val="1"/>
      <w:marLeft w:val="0"/>
      <w:marRight w:val="0"/>
      <w:marTop w:val="0"/>
      <w:marBottom w:val="0"/>
      <w:divBdr>
        <w:top w:val="none" w:sz="0" w:space="0" w:color="auto"/>
        <w:left w:val="none" w:sz="0" w:space="0" w:color="auto"/>
        <w:bottom w:val="none" w:sz="0" w:space="0" w:color="auto"/>
        <w:right w:val="none" w:sz="0" w:space="0" w:color="auto"/>
      </w:divBdr>
    </w:div>
    <w:div w:id="1614170672">
      <w:bodyDiv w:val="1"/>
      <w:marLeft w:val="0"/>
      <w:marRight w:val="0"/>
      <w:marTop w:val="0"/>
      <w:marBottom w:val="0"/>
      <w:divBdr>
        <w:top w:val="none" w:sz="0" w:space="0" w:color="auto"/>
        <w:left w:val="none" w:sz="0" w:space="0" w:color="auto"/>
        <w:bottom w:val="none" w:sz="0" w:space="0" w:color="auto"/>
        <w:right w:val="none" w:sz="0" w:space="0" w:color="auto"/>
      </w:divBdr>
    </w:div>
    <w:div w:id="1651060219">
      <w:bodyDiv w:val="1"/>
      <w:marLeft w:val="0"/>
      <w:marRight w:val="0"/>
      <w:marTop w:val="0"/>
      <w:marBottom w:val="0"/>
      <w:divBdr>
        <w:top w:val="none" w:sz="0" w:space="0" w:color="auto"/>
        <w:left w:val="none" w:sz="0" w:space="0" w:color="auto"/>
        <w:bottom w:val="none" w:sz="0" w:space="0" w:color="auto"/>
        <w:right w:val="none" w:sz="0" w:space="0" w:color="auto"/>
      </w:divBdr>
    </w:div>
    <w:div w:id="1681539868">
      <w:bodyDiv w:val="1"/>
      <w:marLeft w:val="0"/>
      <w:marRight w:val="0"/>
      <w:marTop w:val="0"/>
      <w:marBottom w:val="0"/>
      <w:divBdr>
        <w:top w:val="none" w:sz="0" w:space="0" w:color="auto"/>
        <w:left w:val="none" w:sz="0" w:space="0" w:color="auto"/>
        <w:bottom w:val="none" w:sz="0" w:space="0" w:color="auto"/>
        <w:right w:val="none" w:sz="0" w:space="0" w:color="auto"/>
      </w:divBdr>
    </w:div>
    <w:div w:id="1689407005">
      <w:bodyDiv w:val="1"/>
      <w:marLeft w:val="0"/>
      <w:marRight w:val="0"/>
      <w:marTop w:val="0"/>
      <w:marBottom w:val="0"/>
      <w:divBdr>
        <w:top w:val="none" w:sz="0" w:space="0" w:color="auto"/>
        <w:left w:val="none" w:sz="0" w:space="0" w:color="auto"/>
        <w:bottom w:val="none" w:sz="0" w:space="0" w:color="auto"/>
        <w:right w:val="none" w:sz="0" w:space="0" w:color="auto"/>
      </w:divBdr>
    </w:div>
    <w:div w:id="1692486903">
      <w:bodyDiv w:val="1"/>
      <w:marLeft w:val="0"/>
      <w:marRight w:val="0"/>
      <w:marTop w:val="0"/>
      <w:marBottom w:val="0"/>
      <w:divBdr>
        <w:top w:val="none" w:sz="0" w:space="0" w:color="auto"/>
        <w:left w:val="none" w:sz="0" w:space="0" w:color="auto"/>
        <w:bottom w:val="none" w:sz="0" w:space="0" w:color="auto"/>
        <w:right w:val="none" w:sz="0" w:space="0" w:color="auto"/>
      </w:divBdr>
    </w:div>
    <w:div w:id="1711682574">
      <w:bodyDiv w:val="1"/>
      <w:marLeft w:val="0"/>
      <w:marRight w:val="0"/>
      <w:marTop w:val="0"/>
      <w:marBottom w:val="0"/>
      <w:divBdr>
        <w:top w:val="none" w:sz="0" w:space="0" w:color="auto"/>
        <w:left w:val="none" w:sz="0" w:space="0" w:color="auto"/>
        <w:bottom w:val="none" w:sz="0" w:space="0" w:color="auto"/>
        <w:right w:val="none" w:sz="0" w:space="0" w:color="auto"/>
      </w:divBdr>
    </w:div>
    <w:div w:id="1729379262">
      <w:bodyDiv w:val="1"/>
      <w:marLeft w:val="0"/>
      <w:marRight w:val="0"/>
      <w:marTop w:val="0"/>
      <w:marBottom w:val="0"/>
      <w:divBdr>
        <w:top w:val="none" w:sz="0" w:space="0" w:color="auto"/>
        <w:left w:val="none" w:sz="0" w:space="0" w:color="auto"/>
        <w:bottom w:val="none" w:sz="0" w:space="0" w:color="auto"/>
        <w:right w:val="none" w:sz="0" w:space="0" w:color="auto"/>
      </w:divBdr>
    </w:div>
    <w:div w:id="1761633681">
      <w:bodyDiv w:val="1"/>
      <w:marLeft w:val="0"/>
      <w:marRight w:val="0"/>
      <w:marTop w:val="0"/>
      <w:marBottom w:val="0"/>
      <w:divBdr>
        <w:top w:val="none" w:sz="0" w:space="0" w:color="auto"/>
        <w:left w:val="none" w:sz="0" w:space="0" w:color="auto"/>
        <w:bottom w:val="none" w:sz="0" w:space="0" w:color="auto"/>
        <w:right w:val="none" w:sz="0" w:space="0" w:color="auto"/>
      </w:divBdr>
    </w:div>
    <w:div w:id="1768378791">
      <w:bodyDiv w:val="1"/>
      <w:marLeft w:val="0"/>
      <w:marRight w:val="0"/>
      <w:marTop w:val="0"/>
      <w:marBottom w:val="0"/>
      <w:divBdr>
        <w:top w:val="none" w:sz="0" w:space="0" w:color="auto"/>
        <w:left w:val="none" w:sz="0" w:space="0" w:color="auto"/>
        <w:bottom w:val="none" w:sz="0" w:space="0" w:color="auto"/>
        <w:right w:val="none" w:sz="0" w:space="0" w:color="auto"/>
      </w:divBdr>
      <w:divsChild>
        <w:div w:id="76366765">
          <w:marLeft w:val="360"/>
          <w:marRight w:val="0"/>
          <w:marTop w:val="200"/>
          <w:marBottom w:val="200"/>
          <w:divBdr>
            <w:top w:val="none" w:sz="0" w:space="0" w:color="auto"/>
            <w:left w:val="none" w:sz="0" w:space="0" w:color="auto"/>
            <w:bottom w:val="none" w:sz="0" w:space="0" w:color="auto"/>
            <w:right w:val="none" w:sz="0" w:space="0" w:color="auto"/>
          </w:divBdr>
        </w:div>
        <w:div w:id="1507012787">
          <w:marLeft w:val="360"/>
          <w:marRight w:val="0"/>
          <w:marTop w:val="200"/>
          <w:marBottom w:val="200"/>
          <w:divBdr>
            <w:top w:val="none" w:sz="0" w:space="0" w:color="auto"/>
            <w:left w:val="none" w:sz="0" w:space="0" w:color="auto"/>
            <w:bottom w:val="none" w:sz="0" w:space="0" w:color="auto"/>
            <w:right w:val="none" w:sz="0" w:space="0" w:color="auto"/>
          </w:divBdr>
        </w:div>
        <w:div w:id="1734306644">
          <w:marLeft w:val="360"/>
          <w:marRight w:val="0"/>
          <w:marTop w:val="200"/>
          <w:marBottom w:val="200"/>
          <w:divBdr>
            <w:top w:val="none" w:sz="0" w:space="0" w:color="auto"/>
            <w:left w:val="none" w:sz="0" w:space="0" w:color="auto"/>
            <w:bottom w:val="none" w:sz="0" w:space="0" w:color="auto"/>
            <w:right w:val="none" w:sz="0" w:space="0" w:color="auto"/>
          </w:divBdr>
        </w:div>
      </w:divsChild>
    </w:div>
    <w:div w:id="1859656611">
      <w:bodyDiv w:val="1"/>
      <w:marLeft w:val="0"/>
      <w:marRight w:val="0"/>
      <w:marTop w:val="0"/>
      <w:marBottom w:val="0"/>
      <w:divBdr>
        <w:top w:val="none" w:sz="0" w:space="0" w:color="auto"/>
        <w:left w:val="none" w:sz="0" w:space="0" w:color="auto"/>
        <w:bottom w:val="none" w:sz="0" w:space="0" w:color="auto"/>
        <w:right w:val="none" w:sz="0" w:space="0" w:color="auto"/>
      </w:divBdr>
    </w:div>
    <w:div w:id="2019845638">
      <w:bodyDiv w:val="1"/>
      <w:marLeft w:val="0"/>
      <w:marRight w:val="0"/>
      <w:marTop w:val="0"/>
      <w:marBottom w:val="0"/>
      <w:divBdr>
        <w:top w:val="none" w:sz="0" w:space="0" w:color="auto"/>
        <w:left w:val="none" w:sz="0" w:space="0" w:color="auto"/>
        <w:bottom w:val="none" w:sz="0" w:space="0" w:color="auto"/>
        <w:right w:val="none" w:sz="0" w:space="0" w:color="auto"/>
      </w:divBdr>
      <w:divsChild>
        <w:div w:id="1136945486">
          <w:marLeft w:val="1800"/>
          <w:marRight w:val="0"/>
          <w:marTop w:val="100"/>
          <w:marBottom w:val="200"/>
          <w:divBdr>
            <w:top w:val="none" w:sz="0" w:space="0" w:color="auto"/>
            <w:left w:val="none" w:sz="0" w:space="0" w:color="auto"/>
            <w:bottom w:val="none" w:sz="0" w:space="0" w:color="auto"/>
            <w:right w:val="none" w:sz="0" w:space="0" w:color="auto"/>
          </w:divBdr>
        </w:div>
        <w:div w:id="1342319505">
          <w:marLeft w:val="1080"/>
          <w:marRight w:val="0"/>
          <w:marTop w:val="100"/>
          <w:marBottom w:val="200"/>
          <w:divBdr>
            <w:top w:val="none" w:sz="0" w:space="0" w:color="auto"/>
            <w:left w:val="none" w:sz="0" w:space="0" w:color="auto"/>
            <w:bottom w:val="none" w:sz="0" w:space="0" w:color="auto"/>
            <w:right w:val="none" w:sz="0" w:space="0" w:color="auto"/>
          </w:divBdr>
        </w:div>
      </w:divsChild>
    </w:div>
    <w:div w:id="2029722072">
      <w:bodyDiv w:val="1"/>
      <w:marLeft w:val="0"/>
      <w:marRight w:val="0"/>
      <w:marTop w:val="0"/>
      <w:marBottom w:val="0"/>
      <w:divBdr>
        <w:top w:val="none" w:sz="0" w:space="0" w:color="auto"/>
        <w:left w:val="none" w:sz="0" w:space="0" w:color="auto"/>
        <w:bottom w:val="none" w:sz="0" w:space="0" w:color="auto"/>
        <w:right w:val="none" w:sz="0" w:space="0" w:color="auto"/>
      </w:divBdr>
    </w:div>
    <w:div w:id="2055736077">
      <w:bodyDiv w:val="1"/>
      <w:marLeft w:val="0"/>
      <w:marRight w:val="0"/>
      <w:marTop w:val="0"/>
      <w:marBottom w:val="0"/>
      <w:divBdr>
        <w:top w:val="none" w:sz="0" w:space="0" w:color="auto"/>
        <w:left w:val="none" w:sz="0" w:space="0" w:color="auto"/>
        <w:bottom w:val="none" w:sz="0" w:space="0" w:color="auto"/>
        <w:right w:val="none" w:sz="0" w:space="0" w:color="auto"/>
      </w:divBdr>
      <w:divsChild>
        <w:div w:id="428157845">
          <w:marLeft w:val="1800"/>
          <w:marRight w:val="0"/>
          <w:marTop w:val="100"/>
          <w:marBottom w:val="200"/>
          <w:divBdr>
            <w:top w:val="none" w:sz="0" w:space="0" w:color="auto"/>
            <w:left w:val="none" w:sz="0" w:space="0" w:color="auto"/>
            <w:bottom w:val="none" w:sz="0" w:space="0" w:color="auto"/>
            <w:right w:val="none" w:sz="0" w:space="0" w:color="auto"/>
          </w:divBdr>
        </w:div>
      </w:divsChild>
    </w:div>
    <w:div w:id="211281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mnit/about-mnit/accessibility/" TargetMode="External"/><Relationship Id="rId18" Type="http://schemas.openxmlformats.org/officeDocument/2006/relationships/fontTable" Target="fontTable.xml"/><Relationship Id="rId3" Type="http://schemas.openxmlformats.org/officeDocument/2006/relationships/customXml" Target="../customXml/item3.xml"/><Relationship Id="R5f13b81e03fc4ac9"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https://mn.gov/deed/about/contracts/open-rfp.j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deed/about/contracts/open-rfp.j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abine\Documents\Custom%20Office%20Templates\2022.02.25_TEMPLATE_memo.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469566-ff15-40dd-a806-b3ff38c3d566" xsi:nil="true"/>
    <lcf76f155ced4ddcb4097134ff3c332f xmlns="fff41837-5838-4dec-ad5d-0fd8d2f051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2DDCC8B83AF824A9F5AA360F7EC6EF6" ma:contentTypeVersion="10" ma:contentTypeDescription="Create a new document." ma:contentTypeScope="" ma:versionID="943bb7558574af1867d257648b54cd9f">
  <xsd:schema xmlns:xsd="http://www.w3.org/2001/XMLSchema" xmlns:xs="http://www.w3.org/2001/XMLSchema" xmlns:p="http://schemas.microsoft.com/office/2006/metadata/properties" xmlns:ns2="fff41837-5838-4dec-ad5d-0fd8d2f05163" xmlns:ns3="95469566-ff15-40dd-a806-b3ff38c3d566" targetNamespace="http://schemas.microsoft.com/office/2006/metadata/properties" ma:root="true" ma:fieldsID="cd3f2f8076b75cced4baa353231f5b7a" ns2:_="" ns3:_="">
    <xsd:import namespace="fff41837-5838-4dec-ad5d-0fd8d2f05163"/>
    <xsd:import namespace="95469566-ff15-40dd-a806-b3ff38c3d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837-5838-4dec-ad5d-0fd8d2f05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469566-ff15-40dd-a806-b3ff38c3d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ae9d0f2-0ace-456b-aedd-5a6865d51e13}" ma:internalName="TaxCatchAll" ma:showField="CatchAllData" ma:web="95469566-ff15-40dd-a806-b3ff38c3d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45F50-171F-4AD3-86D5-086877699428}">
  <ds:schemaRefs>
    <ds:schemaRef ds:uri="http://schemas.microsoft.com/sharepoint/v3/contenttype/forms"/>
  </ds:schemaRefs>
</ds:datastoreItem>
</file>

<file path=customXml/itemProps2.xml><?xml version="1.0" encoding="utf-8"?>
<ds:datastoreItem xmlns:ds="http://schemas.openxmlformats.org/officeDocument/2006/customXml" ds:itemID="{A48275E1-C409-4F86-AC2C-864FA7D70004}">
  <ds:schemaRefs>
    <ds:schemaRef ds:uri="http://schemas.microsoft.com/office/2006/metadata/properties"/>
    <ds:schemaRef ds:uri="http://schemas.microsoft.com/office/infopath/2007/PartnerControls"/>
    <ds:schemaRef ds:uri="95469566-ff15-40dd-a806-b3ff38c3d566"/>
    <ds:schemaRef ds:uri="fff41837-5838-4dec-ad5d-0fd8d2f05163"/>
  </ds:schemaRefs>
</ds:datastoreItem>
</file>

<file path=customXml/itemProps3.xml><?xml version="1.0" encoding="utf-8"?>
<ds:datastoreItem xmlns:ds="http://schemas.openxmlformats.org/officeDocument/2006/customXml" ds:itemID="{03A4F4A8-F251-4744-BC0F-3584010C1E81}">
  <ds:schemaRefs>
    <ds:schemaRef ds:uri="http://schemas.openxmlformats.org/officeDocument/2006/bibliography"/>
  </ds:schemaRefs>
</ds:datastoreItem>
</file>

<file path=customXml/itemProps4.xml><?xml version="1.0" encoding="utf-8"?>
<ds:datastoreItem xmlns:ds="http://schemas.openxmlformats.org/officeDocument/2006/customXml" ds:itemID="{A4983A63-1157-4677-9901-5238889A2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837-5838-4dec-ad5d-0fd8d2f05163"/>
    <ds:schemaRef ds:uri="95469566-ff15-40dd-a806-b3ff38c3d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2022.02.25_TEMPLATE_memo</Template>
  <TotalTime>9</TotalTime>
  <Pages>12</Pages>
  <Words>3477</Words>
  <Characters>19770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Memo with P/T Contract Amendment Request Form</vt:lpstr>
    </vt:vector>
  </TitlesOfParts>
  <Manager/>
  <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with P/T Contract Amendment Request Form</dc:title>
  <dc:subject/>
  <dc:creator>Kim Babine</dc:creator>
  <cp:keywords/>
  <dc:description/>
  <cp:lastModifiedBy>Landucci-Owen, Talia (She/Her/Hers) (DEED)</cp:lastModifiedBy>
  <cp:revision>3</cp:revision>
  <dcterms:created xsi:type="dcterms:W3CDTF">2026-06-12T19:53:00Z</dcterms:created>
  <dcterms:modified xsi:type="dcterms:W3CDTF">2026-06-12T20:00:00Z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0x010100D2DDCC8B83AF824A9F5AA360F7EC6EF6</vt:lpwstr>
  </property>
  <property fmtid="{D5CDD505-2E9C-101B-9397-08002B2CF9AE}" pid="3" name="MediaServiceImageTags">
    <vt:lpwstr/>
  </property>
</Properties>
</file>