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3F0C" w14:textId="77777777" w:rsidR="007F490F" w:rsidRPr="00191889" w:rsidRDefault="007F490F" w:rsidP="007F490F">
      <w:pPr>
        <w:jc w:val="center"/>
        <w:rPr>
          <w:rFonts w:ascii="Arial Black" w:hAnsi="Arial Black"/>
          <w:sz w:val="32"/>
          <w:szCs w:val="32"/>
        </w:rPr>
      </w:pPr>
      <w:r w:rsidRPr="00191889">
        <w:rPr>
          <w:rFonts w:ascii="Arial Black" w:hAnsi="Arial Black"/>
          <w:sz w:val="32"/>
          <w:szCs w:val="32"/>
        </w:rPr>
        <w:t>Incentive P</w:t>
      </w:r>
      <w:r w:rsidR="00EF39E0" w:rsidRPr="00191889">
        <w:rPr>
          <w:rFonts w:ascii="Arial Black" w:hAnsi="Arial Black"/>
          <w:sz w:val="32"/>
          <w:szCs w:val="32"/>
        </w:rPr>
        <w:t xml:space="preserve">olicy for </w:t>
      </w:r>
      <w:r w:rsidR="00390AC2" w:rsidRPr="00777D83">
        <w:rPr>
          <w:rFonts w:ascii="Freestyle Script" w:hAnsi="Freestyle Script"/>
          <w:sz w:val="48"/>
          <w:szCs w:val="48"/>
        </w:rPr>
        <w:t>Empowers</w:t>
      </w:r>
      <w:r w:rsidR="00390AC2" w:rsidRPr="00191889">
        <w:rPr>
          <w:rFonts w:ascii="Arial Black" w:hAnsi="Arial Black"/>
          <w:sz w:val="32"/>
          <w:szCs w:val="32"/>
        </w:rPr>
        <w:t xml:space="preserve"> </w:t>
      </w:r>
      <w:r w:rsidR="00EF39E0" w:rsidRPr="00191889">
        <w:rPr>
          <w:rFonts w:ascii="Arial Black" w:hAnsi="Arial Black"/>
          <w:sz w:val="32"/>
          <w:szCs w:val="32"/>
        </w:rPr>
        <w:t xml:space="preserve">Youth Programs </w:t>
      </w:r>
    </w:p>
    <w:p w14:paraId="02978D66" w14:textId="77777777" w:rsidR="00442061" w:rsidRPr="003A42C4" w:rsidRDefault="00366E20">
      <w:pPr>
        <w:jc w:val="center"/>
        <w:rPr>
          <w:rFonts w:ascii="Arial" w:hAnsi="Arial" w:cs="Arial"/>
        </w:rPr>
      </w:pPr>
      <w:r w:rsidRPr="003A42C4">
        <w:rPr>
          <w:rFonts w:ascii="Arial" w:hAnsi="Arial" w:cs="Arial"/>
        </w:rPr>
        <w:t>A</w:t>
      </w:r>
      <w:r w:rsidR="00BD4139" w:rsidRPr="003A42C4">
        <w:rPr>
          <w:rFonts w:ascii="Arial" w:hAnsi="Arial" w:cs="Arial"/>
        </w:rPr>
        <w:t xml:space="preserve">noka County </w:t>
      </w:r>
      <w:r w:rsidR="00442061" w:rsidRPr="003A42C4">
        <w:rPr>
          <w:rFonts w:ascii="Arial" w:hAnsi="Arial" w:cs="Arial"/>
        </w:rPr>
        <w:t>Job Training Center</w:t>
      </w:r>
    </w:p>
    <w:p w14:paraId="0B1833F6" w14:textId="33535B75" w:rsidR="000665FF" w:rsidRPr="004B2138" w:rsidRDefault="007F490F" w:rsidP="00B05293">
      <w:pPr>
        <w:jc w:val="right"/>
        <w:rPr>
          <w:rFonts w:ascii="Arial" w:hAnsi="Arial" w:cs="Arial"/>
          <w:sz w:val="20"/>
          <w:szCs w:val="20"/>
        </w:rPr>
      </w:pPr>
      <w:r w:rsidRPr="004217DE">
        <w:rPr>
          <w:rFonts w:ascii="Arial Black" w:hAnsi="Arial Black"/>
        </w:rPr>
        <w:t xml:space="preserve"> </w:t>
      </w:r>
      <w:r w:rsidR="00584670">
        <w:rPr>
          <w:rFonts w:ascii="Arial" w:hAnsi="Arial" w:cs="Arial"/>
          <w:sz w:val="20"/>
          <w:szCs w:val="20"/>
        </w:rPr>
        <w:t xml:space="preserve">Effective </w:t>
      </w:r>
      <w:r w:rsidR="00376C3C">
        <w:rPr>
          <w:rFonts w:ascii="Arial" w:hAnsi="Arial" w:cs="Arial"/>
          <w:sz w:val="20"/>
          <w:szCs w:val="20"/>
        </w:rPr>
        <w:t>July 1</w:t>
      </w:r>
      <w:r w:rsidR="00825E00">
        <w:rPr>
          <w:rFonts w:ascii="Arial" w:hAnsi="Arial" w:cs="Arial"/>
          <w:sz w:val="20"/>
          <w:szCs w:val="20"/>
        </w:rPr>
        <w:t>, 2023</w:t>
      </w:r>
    </w:p>
    <w:p w14:paraId="5B5D55C6" w14:textId="77777777" w:rsidR="00B05293" w:rsidRPr="004B2138" w:rsidRDefault="00B05293" w:rsidP="003A42C4">
      <w:pPr>
        <w:jc w:val="right"/>
        <w:rPr>
          <w:rFonts w:ascii="Arial" w:hAnsi="Arial" w:cs="Arial"/>
          <w:sz w:val="16"/>
          <w:szCs w:val="16"/>
        </w:rPr>
      </w:pPr>
    </w:p>
    <w:p w14:paraId="3A8E16CC" w14:textId="3699D362" w:rsidR="0084323F" w:rsidRPr="002B60A1" w:rsidRDefault="0084323F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2B60A1">
        <w:rPr>
          <w:rFonts w:ascii="Arial" w:hAnsi="Arial" w:cs="Arial"/>
          <w:i/>
          <w:iCs/>
          <w:sz w:val="22"/>
          <w:szCs w:val="22"/>
        </w:rPr>
        <w:t xml:space="preserve">For </w:t>
      </w:r>
      <w:r w:rsidR="00F2785F" w:rsidRPr="002B60A1">
        <w:rPr>
          <w:rFonts w:ascii="Arial" w:hAnsi="Arial" w:cs="Arial"/>
          <w:i/>
          <w:iCs/>
          <w:sz w:val="22"/>
          <w:szCs w:val="22"/>
        </w:rPr>
        <w:t xml:space="preserve">youth </w:t>
      </w:r>
      <w:r w:rsidRPr="002B60A1">
        <w:rPr>
          <w:rFonts w:ascii="Arial" w:hAnsi="Arial" w:cs="Arial"/>
          <w:i/>
          <w:iCs/>
          <w:sz w:val="22"/>
          <w:szCs w:val="22"/>
        </w:rPr>
        <w:t>participants</w:t>
      </w:r>
      <w:r w:rsidR="00F2785F" w:rsidRPr="002B60A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B60A1">
        <w:rPr>
          <w:rFonts w:ascii="Arial" w:hAnsi="Arial" w:cs="Arial"/>
          <w:i/>
          <w:iCs/>
          <w:sz w:val="22"/>
          <w:szCs w:val="22"/>
        </w:rPr>
        <w:t>enrolled</w:t>
      </w:r>
      <w:r w:rsidRPr="002B60A1">
        <w:rPr>
          <w:rFonts w:ascii="Arial" w:hAnsi="Arial" w:cs="Arial"/>
          <w:sz w:val="22"/>
          <w:szCs w:val="22"/>
        </w:rPr>
        <w:t xml:space="preserve"> </w:t>
      </w:r>
      <w:r w:rsidRPr="002B60A1">
        <w:rPr>
          <w:rFonts w:ascii="Arial" w:hAnsi="Arial" w:cs="Arial"/>
          <w:i/>
          <w:iCs/>
          <w:sz w:val="22"/>
          <w:szCs w:val="22"/>
        </w:rPr>
        <w:t>in the</w:t>
      </w:r>
      <w:r w:rsidR="00F2785F" w:rsidRPr="002B60A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B60A1">
        <w:rPr>
          <w:rFonts w:ascii="Arial" w:hAnsi="Arial" w:cs="Arial"/>
          <w:i/>
          <w:iCs/>
          <w:sz w:val="22"/>
          <w:szCs w:val="22"/>
        </w:rPr>
        <w:t>WI</w:t>
      </w:r>
      <w:r w:rsidR="0067332F" w:rsidRPr="002B60A1">
        <w:rPr>
          <w:rFonts w:ascii="Arial" w:hAnsi="Arial" w:cs="Arial"/>
          <w:i/>
          <w:iCs/>
          <w:sz w:val="22"/>
          <w:szCs w:val="22"/>
        </w:rPr>
        <w:t>O</w:t>
      </w:r>
      <w:r w:rsidRPr="002B60A1">
        <w:rPr>
          <w:rFonts w:ascii="Arial" w:hAnsi="Arial" w:cs="Arial"/>
          <w:i/>
          <w:iCs/>
          <w:sz w:val="22"/>
          <w:szCs w:val="22"/>
        </w:rPr>
        <w:t>A Youth</w:t>
      </w:r>
      <w:r w:rsidR="00F10830" w:rsidRPr="002B60A1">
        <w:rPr>
          <w:rFonts w:ascii="Arial" w:hAnsi="Arial" w:cs="Arial"/>
          <w:i/>
          <w:iCs/>
          <w:sz w:val="22"/>
          <w:szCs w:val="22"/>
        </w:rPr>
        <w:t>,</w:t>
      </w:r>
      <w:r w:rsidRPr="002B60A1">
        <w:rPr>
          <w:rFonts w:ascii="Arial" w:hAnsi="Arial" w:cs="Arial"/>
          <w:i/>
          <w:iCs/>
          <w:sz w:val="22"/>
          <w:szCs w:val="22"/>
        </w:rPr>
        <w:t xml:space="preserve"> MYP</w:t>
      </w:r>
      <w:r w:rsidR="00681975">
        <w:rPr>
          <w:rFonts w:ascii="Arial" w:hAnsi="Arial" w:cs="Arial"/>
          <w:i/>
          <w:iCs/>
          <w:sz w:val="22"/>
          <w:szCs w:val="22"/>
        </w:rPr>
        <w:t>, TANF</w:t>
      </w:r>
      <w:r w:rsidRPr="002B60A1">
        <w:rPr>
          <w:rFonts w:ascii="Arial" w:hAnsi="Arial" w:cs="Arial"/>
          <w:i/>
          <w:iCs/>
          <w:sz w:val="22"/>
          <w:szCs w:val="22"/>
        </w:rPr>
        <w:t xml:space="preserve"> </w:t>
      </w:r>
      <w:r w:rsidR="00F10830" w:rsidRPr="002B60A1">
        <w:rPr>
          <w:rFonts w:ascii="Arial" w:hAnsi="Arial" w:cs="Arial"/>
          <w:i/>
          <w:iCs/>
          <w:sz w:val="22"/>
          <w:szCs w:val="22"/>
        </w:rPr>
        <w:t xml:space="preserve">and Youth at Work </w:t>
      </w:r>
      <w:r w:rsidRPr="002B60A1">
        <w:rPr>
          <w:rFonts w:ascii="Arial" w:hAnsi="Arial" w:cs="Arial"/>
          <w:i/>
          <w:iCs/>
          <w:sz w:val="22"/>
          <w:szCs w:val="22"/>
        </w:rPr>
        <w:t>program</w:t>
      </w:r>
      <w:r w:rsidR="00F10830" w:rsidRPr="002B60A1">
        <w:rPr>
          <w:rFonts w:ascii="Arial" w:hAnsi="Arial" w:cs="Arial"/>
          <w:i/>
          <w:iCs/>
          <w:sz w:val="22"/>
          <w:szCs w:val="22"/>
        </w:rPr>
        <w:t>s</w:t>
      </w:r>
    </w:p>
    <w:p w14:paraId="780D63F1" w14:textId="77777777" w:rsidR="0084323F" w:rsidRPr="00C02D7D" w:rsidRDefault="0084323F">
      <w:pPr>
        <w:jc w:val="center"/>
        <w:rPr>
          <w:i/>
          <w:iCs/>
          <w:sz w:val="10"/>
          <w:szCs w:val="10"/>
        </w:rPr>
      </w:pPr>
    </w:p>
    <w:p w14:paraId="34C00F49" w14:textId="6650830E" w:rsidR="0084323F" w:rsidRPr="002B60A1" w:rsidRDefault="0084323F" w:rsidP="00FF29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2B60A1">
        <w:rPr>
          <w:rFonts w:ascii="Arial" w:hAnsi="Arial" w:cs="Arial"/>
          <w:sz w:val="22"/>
          <w:szCs w:val="22"/>
        </w:rPr>
        <w:t>Youth funds can be used to provide incentives for recognition and achievement to eligible youth</w:t>
      </w:r>
      <w:r w:rsidR="00366E20" w:rsidRPr="002B60A1">
        <w:rPr>
          <w:rFonts w:ascii="Arial" w:hAnsi="Arial" w:cs="Arial"/>
          <w:sz w:val="22"/>
          <w:szCs w:val="22"/>
        </w:rPr>
        <w:t xml:space="preserve"> seeking assistance with academic and employment success.  Funds can be used in the form of “incentives” </w:t>
      </w:r>
      <w:r w:rsidR="00B05293" w:rsidRPr="002B60A1">
        <w:rPr>
          <w:rFonts w:ascii="Arial" w:hAnsi="Arial" w:cs="Arial"/>
          <w:sz w:val="22"/>
          <w:szCs w:val="22"/>
        </w:rPr>
        <w:t>to encourage</w:t>
      </w:r>
      <w:r w:rsidRPr="002B60A1">
        <w:rPr>
          <w:rFonts w:ascii="Arial" w:hAnsi="Arial" w:cs="Arial"/>
          <w:sz w:val="22"/>
          <w:szCs w:val="22"/>
        </w:rPr>
        <w:t xml:space="preserve"> and </w:t>
      </w:r>
      <w:r w:rsidR="00B05293" w:rsidRPr="002B60A1">
        <w:rPr>
          <w:rFonts w:ascii="Arial" w:hAnsi="Arial" w:cs="Arial"/>
          <w:sz w:val="22"/>
          <w:szCs w:val="22"/>
        </w:rPr>
        <w:t>motivate youth</w:t>
      </w:r>
      <w:r w:rsidRPr="002B60A1">
        <w:rPr>
          <w:rFonts w:ascii="Arial" w:hAnsi="Arial" w:cs="Arial"/>
          <w:sz w:val="22"/>
          <w:szCs w:val="22"/>
        </w:rPr>
        <w:t xml:space="preserve"> to reach specific goals and obtain positive outcomes.</w:t>
      </w:r>
      <w:r w:rsidR="00BD4139" w:rsidRPr="002B60A1">
        <w:rPr>
          <w:rFonts w:ascii="Arial" w:hAnsi="Arial" w:cs="Arial"/>
          <w:sz w:val="22"/>
          <w:szCs w:val="22"/>
        </w:rPr>
        <w:t xml:space="preserve"> The MYP Program</w:t>
      </w:r>
      <w:r w:rsidR="00681975">
        <w:rPr>
          <w:rFonts w:ascii="Arial" w:hAnsi="Arial" w:cs="Arial"/>
          <w:sz w:val="22"/>
          <w:szCs w:val="22"/>
        </w:rPr>
        <w:t>, TANF Program</w:t>
      </w:r>
      <w:r w:rsidR="00BD4139" w:rsidRPr="002B60A1">
        <w:rPr>
          <w:rFonts w:ascii="Arial" w:hAnsi="Arial" w:cs="Arial"/>
          <w:sz w:val="22"/>
          <w:szCs w:val="22"/>
        </w:rPr>
        <w:t xml:space="preserve"> </w:t>
      </w:r>
      <w:r w:rsidR="00F10830" w:rsidRPr="002B60A1">
        <w:rPr>
          <w:rFonts w:ascii="Arial" w:hAnsi="Arial" w:cs="Arial"/>
          <w:sz w:val="22"/>
          <w:szCs w:val="22"/>
        </w:rPr>
        <w:t xml:space="preserve">and the Youth at Work Program </w:t>
      </w:r>
      <w:r w:rsidR="00BD4139" w:rsidRPr="002B60A1">
        <w:rPr>
          <w:rFonts w:ascii="Arial" w:hAnsi="Arial" w:cs="Arial"/>
          <w:sz w:val="22"/>
          <w:szCs w:val="22"/>
        </w:rPr>
        <w:t>do</w:t>
      </w:r>
      <w:r w:rsidR="00AB3667" w:rsidRPr="002B60A1">
        <w:rPr>
          <w:rFonts w:ascii="Arial" w:hAnsi="Arial" w:cs="Arial"/>
          <w:sz w:val="22"/>
          <w:szCs w:val="22"/>
        </w:rPr>
        <w:t xml:space="preserve"> not have any policy prohibiting</w:t>
      </w:r>
      <w:r w:rsidR="00BD4139" w:rsidRPr="002B60A1">
        <w:rPr>
          <w:rFonts w:ascii="Arial" w:hAnsi="Arial" w:cs="Arial"/>
          <w:sz w:val="22"/>
          <w:szCs w:val="22"/>
        </w:rPr>
        <w:t xml:space="preserve"> or limiting the use of support services funds for incentives</w:t>
      </w:r>
      <w:r w:rsidR="00681975">
        <w:rPr>
          <w:rFonts w:ascii="Arial" w:hAnsi="Arial" w:cs="Arial"/>
          <w:sz w:val="22"/>
          <w:szCs w:val="22"/>
        </w:rPr>
        <w:t>.</w:t>
      </w:r>
      <w:r w:rsidR="0000448A">
        <w:rPr>
          <w:rFonts w:ascii="Arial" w:hAnsi="Arial" w:cs="Arial"/>
          <w:sz w:val="22"/>
          <w:szCs w:val="22"/>
        </w:rPr>
        <w:t xml:space="preserve"> Please follow internal procedures.</w:t>
      </w:r>
    </w:p>
    <w:p w14:paraId="47172B60" w14:textId="77777777" w:rsidR="0084323F" w:rsidRPr="00C02D7D" w:rsidRDefault="008432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0"/>
          <w:szCs w:val="10"/>
        </w:rPr>
      </w:pPr>
    </w:p>
    <w:p w14:paraId="5EE7E321" w14:textId="39C097A3" w:rsidR="00442061" w:rsidRPr="002B60A1" w:rsidRDefault="007848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Black" w:hAnsi="Arial Black" w:cs="Arial"/>
          <w:b/>
          <w:sz w:val="22"/>
          <w:szCs w:val="22"/>
          <w:u w:val="single"/>
        </w:rPr>
      </w:pPr>
      <w:r w:rsidRPr="002B60A1">
        <w:rPr>
          <w:rFonts w:ascii="Arial Black" w:hAnsi="Arial Black" w:cs="Arial"/>
          <w:b/>
          <w:sz w:val="22"/>
          <w:szCs w:val="22"/>
          <w:u w:val="single"/>
        </w:rPr>
        <w:t>I</w:t>
      </w:r>
      <w:r w:rsidR="00E3682B">
        <w:rPr>
          <w:rFonts w:ascii="Arial Black" w:hAnsi="Arial Black" w:cs="Arial"/>
          <w:b/>
          <w:sz w:val="22"/>
          <w:szCs w:val="22"/>
          <w:u w:val="single"/>
        </w:rPr>
        <w:t>mplementation:</w:t>
      </w:r>
    </w:p>
    <w:p w14:paraId="0101605A" w14:textId="3A6C4BF5" w:rsidR="00AB3667" w:rsidRPr="003A42C4" w:rsidRDefault="00390AC2" w:rsidP="003A42C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42C4">
        <w:rPr>
          <w:rFonts w:ascii="Arial" w:hAnsi="Arial" w:cs="Arial"/>
          <w:sz w:val="22"/>
          <w:szCs w:val="22"/>
        </w:rPr>
        <w:t>Incentive</w:t>
      </w:r>
      <w:r w:rsidR="00681975" w:rsidRPr="003A42C4">
        <w:rPr>
          <w:rFonts w:ascii="Arial" w:hAnsi="Arial" w:cs="Arial"/>
          <w:sz w:val="22"/>
          <w:szCs w:val="22"/>
        </w:rPr>
        <w:t>s</w:t>
      </w:r>
      <w:r w:rsidRPr="003A42C4">
        <w:rPr>
          <w:rFonts w:ascii="Arial" w:hAnsi="Arial" w:cs="Arial"/>
          <w:sz w:val="22"/>
          <w:szCs w:val="22"/>
        </w:rPr>
        <w:t xml:space="preserve"> are</w:t>
      </w:r>
      <w:r w:rsidR="00AB3667" w:rsidRPr="003A42C4">
        <w:rPr>
          <w:rFonts w:ascii="Arial" w:hAnsi="Arial" w:cs="Arial"/>
          <w:sz w:val="22"/>
          <w:szCs w:val="22"/>
        </w:rPr>
        <w:t xml:space="preserve"> awarded upon the completion of activities that are tied to goals in each participant’s Individual Service Strategy (ISS). </w:t>
      </w:r>
      <w:r w:rsidRPr="003A42C4">
        <w:rPr>
          <w:rFonts w:ascii="Arial" w:hAnsi="Arial" w:cs="Arial"/>
          <w:sz w:val="22"/>
          <w:szCs w:val="22"/>
        </w:rPr>
        <w:t>The Empowers</w:t>
      </w:r>
      <w:r w:rsidR="000420EE" w:rsidRPr="003A42C4">
        <w:rPr>
          <w:rFonts w:ascii="Arial" w:hAnsi="Arial" w:cs="Arial"/>
          <w:sz w:val="22"/>
          <w:szCs w:val="22"/>
        </w:rPr>
        <w:t xml:space="preserve"> Counselor will have the ability to make the deci</w:t>
      </w:r>
      <w:r w:rsidRPr="003A42C4">
        <w:rPr>
          <w:rFonts w:ascii="Arial" w:hAnsi="Arial" w:cs="Arial"/>
          <w:sz w:val="22"/>
          <w:szCs w:val="22"/>
        </w:rPr>
        <w:t>sion about when and if the</w:t>
      </w:r>
      <w:r w:rsidR="000420EE" w:rsidRPr="003A42C4">
        <w:rPr>
          <w:rFonts w:ascii="Arial" w:hAnsi="Arial" w:cs="Arial"/>
          <w:sz w:val="22"/>
          <w:szCs w:val="22"/>
        </w:rPr>
        <w:t xml:space="preserve"> participants receive the incentives.</w:t>
      </w:r>
      <w:r w:rsidR="0000448A" w:rsidRPr="003A42C4">
        <w:rPr>
          <w:rFonts w:ascii="Arial" w:hAnsi="Arial" w:cs="Arial"/>
          <w:sz w:val="22"/>
          <w:szCs w:val="22"/>
        </w:rPr>
        <w:t xml:space="preserve"> If circumstances arise that deviate outside this policy – see a supervisor or manager.</w:t>
      </w:r>
    </w:p>
    <w:p w14:paraId="2CDA1DBC" w14:textId="77777777" w:rsidR="004B666F" w:rsidRPr="003A42C4" w:rsidRDefault="00AB3667" w:rsidP="003A42C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42C4">
        <w:rPr>
          <w:rFonts w:ascii="Arial" w:hAnsi="Arial" w:cs="Arial"/>
          <w:sz w:val="22"/>
          <w:szCs w:val="22"/>
        </w:rPr>
        <w:t>The incentive payments below sh</w:t>
      </w:r>
      <w:r w:rsidR="00290DEF" w:rsidRPr="003A42C4">
        <w:rPr>
          <w:rFonts w:ascii="Arial" w:hAnsi="Arial" w:cs="Arial"/>
          <w:sz w:val="22"/>
          <w:szCs w:val="22"/>
        </w:rPr>
        <w:t xml:space="preserve">all be awarded equitably to </w:t>
      </w:r>
      <w:r w:rsidRPr="003A42C4">
        <w:rPr>
          <w:rFonts w:ascii="Arial" w:hAnsi="Arial" w:cs="Arial"/>
          <w:sz w:val="22"/>
          <w:szCs w:val="22"/>
        </w:rPr>
        <w:t xml:space="preserve">eligible </w:t>
      </w:r>
      <w:r w:rsidR="007F490F" w:rsidRPr="003A42C4">
        <w:rPr>
          <w:rFonts w:ascii="Arial" w:hAnsi="Arial" w:cs="Arial"/>
          <w:sz w:val="22"/>
          <w:szCs w:val="22"/>
        </w:rPr>
        <w:t>p</w:t>
      </w:r>
      <w:r w:rsidRPr="003A42C4">
        <w:rPr>
          <w:rFonts w:ascii="Arial" w:hAnsi="Arial" w:cs="Arial"/>
          <w:sz w:val="22"/>
          <w:szCs w:val="22"/>
        </w:rPr>
        <w:t>articipants.</w:t>
      </w:r>
    </w:p>
    <w:p w14:paraId="46B38240" w14:textId="2C86231B" w:rsidR="00AB3667" w:rsidRPr="003A42C4" w:rsidRDefault="0078431C" w:rsidP="003A42C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42C4">
        <w:rPr>
          <w:rFonts w:ascii="Arial" w:hAnsi="Arial" w:cs="Arial"/>
          <w:sz w:val="22"/>
          <w:szCs w:val="22"/>
        </w:rPr>
        <w:t xml:space="preserve">The </w:t>
      </w:r>
      <w:r w:rsidR="00AB3667" w:rsidRPr="003A42C4">
        <w:rPr>
          <w:rFonts w:ascii="Arial" w:hAnsi="Arial" w:cs="Arial"/>
          <w:sz w:val="22"/>
          <w:szCs w:val="22"/>
        </w:rPr>
        <w:t xml:space="preserve">incentive awards </w:t>
      </w:r>
      <w:r w:rsidRPr="003A42C4">
        <w:rPr>
          <w:rFonts w:ascii="Arial" w:hAnsi="Arial" w:cs="Arial"/>
          <w:sz w:val="22"/>
          <w:szCs w:val="22"/>
        </w:rPr>
        <w:t xml:space="preserve">will be </w:t>
      </w:r>
      <w:r w:rsidR="00AB3667" w:rsidRPr="003A42C4">
        <w:rPr>
          <w:rFonts w:ascii="Arial" w:hAnsi="Arial" w:cs="Arial"/>
          <w:sz w:val="22"/>
          <w:szCs w:val="22"/>
        </w:rPr>
        <w:t>part of the overall S</w:t>
      </w:r>
      <w:r w:rsidR="00366E20" w:rsidRPr="003A42C4">
        <w:rPr>
          <w:rFonts w:ascii="Arial" w:hAnsi="Arial" w:cs="Arial"/>
          <w:sz w:val="22"/>
          <w:szCs w:val="22"/>
        </w:rPr>
        <w:t xml:space="preserve">upportive Services expenditures and tracked in WF1.  A case note will be made for each incentive awarded and listed on the </w:t>
      </w:r>
      <w:r w:rsidR="007848CD" w:rsidRPr="003A42C4">
        <w:rPr>
          <w:rFonts w:ascii="Arial" w:hAnsi="Arial" w:cs="Arial"/>
          <w:sz w:val="22"/>
          <w:szCs w:val="22"/>
        </w:rPr>
        <w:t>participant’s</w:t>
      </w:r>
      <w:r w:rsidR="00366E20" w:rsidRPr="003A42C4">
        <w:rPr>
          <w:rFonts w:ascii="Arial" w:hAnsi="Arial" w:cs="Arial"/>
          <w:sz w:val="22"/>
          <w:szCs w:val="22"/>
        </w:rPr>
        <w:t xml:space="preserve"> </w:t>
      </w:r>
      <w:r w:rsidR="00B05293" w:rsidRPr="003A42C4">
        <w:rPr>
          <w:rFonts w:ascii="Arial" w:hAnsi="Arial" w:cs="Arial"/>
          <w:sz w:val="22"/>
          <w:szCs w:val="22"/>
        </w:rPr>
        <w:t>ISS</w:t>
      </w:r>
      <w:r w:rsidR="00366E20" w:rsidRPr="003A42C4">
        <w:rPr>
          <w:rFonts w:ascii="Arial" w:hAnsi="Arial" w:cs="Arial"/>
          <w:sz w:val="22"/>
          <w:szCs w:val="22"/>
        </w:rPr>
        <w:t>.</w:t>
      </w:r>
    </w:p>
    <w:p w14:paraId="4E03DD45" w14:textId="77777777" w:rsidR="000665FF" w:rsidRPr="003A42C4" w:rsidRDefault="00022D1E" w:rsidP="003A42C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42C4">
        <w:rPr>
          <w:rFonts w:ascii="Arial" w:hAnsi="Arial" w:cs="Arial"/>
          <w:bCs/>
          <w:sz w:val="22"/>
          <w:szCs w:val="22"/>
        </w:rPr>
        <w:t xml:space="preserve">All incentives </w:t>
      </w:r>
      <w:r w:rsidR="000420EE" w:rsidRPr="003A42C4">
        <w:rPr>
          <w:rFonts w:ascii="Arial" w:hAnsi="Arial" w:cs="Arial"/>
          <w:bCs/>
          <w:sz w:val="22"/>
          <w:szCs w:val="22"/>
        </w:rPr>
        <w:t>may be limited by program funding availability</w:t>
      </w:r>
      <w:r w:rsidRPr="003A42C4">
        <w:rPr>
          <w:rFonts w:ascii="Arial" w:hAnsi="Arial" w:cs="Arial"/>
          <w:bCs/>
          <w:sz w:val="22"/>
          <w:szCs w:val="22"/>
        </w:rPr>
        <w:t>.</w:t>
      </w:r>
    </w:p>
    <w:p w14:paraId="054C8AB1" w14:textId="3020AD4D" w:rsidR="0084323F" w:rsidRPr="003A42C4" w:rsidRDefault="00BD4139" w:rsidP="003A42C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42C4">
        <w:rPr>
          <w:rFonts w:ascii="Arial" w:hAnsi="Arial" w:cs="Arial"/>
          <w:sz w:val="22"/>
          <w:szCs w:val="22"/>
        </w:rPr>
        <w:t>Typical incentives may</w:t>
      </w:r>
      <w:r w:rsidR="000420EE" w:rsidRPr="003A42C4">
        <w:rPr>
          <w:rFonts w:ascii="Arial" w:hAnsi="Arial" w:cs="Arial"/>
          <w:sz w:val="22"/>
          <w:szCs w:val="22"/>
        </w:rPr>
        <w:t xml:space="preserve"> include but are not limited to r</w:t>
      </w:r>
      <w:r w:rsidRPr="003A42C4">
        <w:rPr>
          <w:rFonts w:ascii="Arial" w:hAnsi="Arial" w:cs="Arial"/>
          <w:sz w:val="22"/>
          <w:szCs w:val="22"/>
        </w:rPr>
        <w:t>etail gift cards and</w:t>
      </w:r>
      <w:r w:rsidR="0000448A" w:rsidRPr="003A42C4">
        <w:rPr>
          <w:rFonts w:ascii="Arial" w:hAnsi="Arial" w:cs="Arial"/>
          <w:sz w:val="22"/>
          <w:szCs w:val="22"/>
        </w:rPr>
        <w:t>/or</w:t>
      </w:r>
      <w:r w:rsidRPr="003A42C4">
        <w:rPr>
          <w:rFonts w:ascii="Arial" w:hAnsi="Arial" w:cs="Arial"/>
          <w:sz w:val="22"/>
          <w:szCs w:val="22"/>
        </w:rPr>
        <w:t xml:space="preserve"> gas cards</w:t>
      </w:r>
      <w:r w:rsidR="007848CD" w:rsidRPr="003A42C4">
        <w:rPr>
          <w:rFonts w:ascii="Arial" w:hAnsi="Arial" w:cs="Arial"/>
          <w:sz w:val="22"/>
          <w:szCs w:val="22"/>
        </w:rPr>
        <w:t>.</w:t>
      </w:r>
      <w:r w:rsidR="00F10830" w:rsidRPr="003A42C4">
        <w:rPr>
          <w:rFonts w:ascii="Arial" w:hAnsi="Arial" w:cs="Arial"/>
          <w:sz w:val="22"/>
          <w:szCs w:val="22"/>
        </w:rPr>
        <w:t xml:space="preserve">  </w:t>
      </w:r>
      <w:r w:rsidR="007806BD" w:rsidRPr="003A42C4">
        <w:rPr>
          <w:rFonts w:ascii="Arial" w:hAnsi="Arial" w:cs="Arial"/>
          <w:sz w:val="22"/>
          <w:szCs w:val="22"/>
        </w:rPr>
        <w:t xml:space="preserve">Incentives </w:t>
      </w:r>
      <w:r w:rsidR="00F10830" w:rsidRPr="003A42C4">
        <w:rPr>
          <w:rFonts w:ascii="Arial" w:hAnsi="Arial" w:cs="Arial"/>
          <w:sz w:val="22"/>
          <w:szCs w:val="22"/>
        </w:rPr>
        <w:t xml:space="preserve">may never be </w:t>
      </w:r>
      <w:r w:rsidR="007806BD" w:rsidRPr="003A42C4">
        <w:rPr>
          <w:rFonts w:ascii="Arial" w:hAnsi="Arial" w:cs="Arial"/>
          <w:sz w:val="22"/>
          <w:szCs w:val="22"/>
        </w:rPr>
        <w:t xml:space="preserve">issued or </w:t>
      </w:r>
      <w:r w:rsidR="00F10830" w:rsidRPr="003A42C4">
        <w:rPr>
          <w:rFonts w:ascii="Arial" w:hAnsi="Arial" w:cs="Arial"/>
          <w:sz w:val="22"/>
          <w:szCs w:val="22"/>
        </w:rPr>
        <w:t xml:space="preserve">used for entertainment </w:t>
      </w:r>
      <w:r w:rsidR="007806BD" w:rsidRPr="003A42C4">
        <w:rPr>
          <w:rFonts w:ascii="Arial" w:hAnsi="Arial" w:cs="Arial"/>
          <w:sz w:val="22"/>
          <w:szCs w:val="22"/>
        </w:rPr>
        <w:t>establishments</w:t>
      </w:r>
      <w:r w:rsidR="00F10830" w:rsidRPr="003A42C4">
        <w:rPr>
          <w:rFonts w:ascii="Arial" w:hAnsi="Arial" w:cs="Arial"/>
          <w:sz w:val="22"/>
          <w:szCs w:val="22"/>
        </w:rPr>
        <w:t>.</w:t>
      </w:r>
    </w:p>
    <w:p w14:paraId="64716DFB" w14:textId="77777777" w:rsidR="00290DEF" w:rsidRPr="003A42C4" w:rsidRDefault="00A6762C" w:rsidP="003A42C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42C4">
        <w:rPr>
          <w:rFonts w:ascii="Arial" w:hAnsi="Arial" w:cs="Arial"/>
          <w:sz w:val="22"/>
          <w:szCs w:val="22"/>
        </w:rPr>
        <w:t>The incentive policy will be reviewed on an annual basis.</w:t>
      </w:r>
    </w:p>
    <w:p w14:paraId="6CE70A8C" w14:textId="77777777" w:rsidR="00390AC2" w:rsidRPr="004B2138" w:rsidRDefault="00390AC2" w:rsidP="00A67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Cs/>
          <w:sz w:val="16"/>
          <w:szCs w:val="16"/>
        </w:rPr>
      </w:pPr>
    </w:p>
    <w:p w14:paraId="261CA092" w14:textId="77777777" w:rsidR="009364DF" w:rsidRDefault="0084323F" w:rsidP="009364DF">
      <w:pPr>
        <w:pStyle w:val="NoSpacing"/>
        <w:rPr>
          <w:rFonts w:ascii="Arial Black" w:hAnsi="Arial Black"/>
          <w:sz w:val="22"/>
          <w:szCs w:val="22"/>
        </w:rPr>
      </w:pPr>
      <w:r w:rsidRPr="00FF70CE">
        <w:rPr>
          <w:rFonts w:ascii="Arial Black" w:hAnsi="Arial Black"/>
          <w:sz w:val="22"/>
          <w:szCs w:val="22"/>
          <w:u w:val="single"/>
        </w:rPr>
        <w:t xml:space="preserve">GED </w:t>
      </w:r>
      <w:r w:rsidR="007848CD" w:rsidRPr="00FF70CE">
        <w:rPr>
          <w:rFonts w:ascii="Arial Black" w:hAnsi="Arial Black"/>
          <w:sz w:val="22"/>
          <w:szCs w:val="22"/>
          <w:u w:val="single"/>
        </w:rPr>
        <w:t>Students</w:t>
      </w:r>
      <w:r w:rsidR="007848CD" w:rsidRPr="003A42C4">
        <w:rPr>
          <w:rFonts w:ascii="Arial Black" w:hAnsi="Arial Black"/>
          <w:sz w:val="22"/>
          <w:szCs w:val="22"/>
        </w:rPr>
        <w:t>:</w:t>
      </w:r>
    </w:p>
    <w:p w14:paraId="5329C7A8" w14:textId="47EC2CB9" w:rsidR="000F29C1" w:rsidRPr="00592FBB" w:rsidRDefault="0084323F" w:rsidP="009364DF">
      <w:pPr>
        <w:pStyle w:val="NoSpacing"/>
        <w:numPr>
          <w:ilvl w:val="0"/>
          <w:numId w:val="9"/>
        </w:numPr>
        <w:rPr>
          <w:rFonts w:ascii="Arial Black" w:hAnsi="Arial Black"/>
          <w:b/>
          <w:bCs/>
          <w:color w:val="0070C0"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t>Completing</w:t>
      </w:r>
      <w:r w:rsidR="00E4718A" w:rsidRPr="00592FBB">
        <w:rPr>
          <w:rFonts w:ascii="Arial" w:hAnsi="Arial" w:cs="Arial"/>
          <w:b/>
          <w:bCs/>
          <w:sz w:val="22"/>
          <w:szCs w:val="22"/>
        </w:rPr>
        <w:t xml:space="preserve"> and passing </w:t>
      </w:r>
      <w:r w:rsidR="005D7FF5" w:rsidRPr="00592FBB">
        <w:rPr>
          <w:rFonts w:ascii="Arial" w:hAnsi="Arial" w:cs="Arial"/>
          <w:b/>
          <w:bCs/>
          <w:sz w:val="22"/>
          <w:szCs w:val="22"/>
        </w:rPr>
        <w:t>each</w:t>
      </w:r>
      <w:r w:rsidR="00B14102" w:rsidRPr="00592FBB">
        <w:rPr>
          <w:rFonts w:ascii="Arial" w:hAnsi="Arial" w:cs="Arial"/>
          <w:b/>
          <w:bCs/>
          <w:sz w:val="22"/>
          <w:szCs w:val="22"/>
        </w:rPr>
        <w:t xml:space="preserve"> GED</w:t>
      </w:r>
      <w:r w:rsidR="00181F92" w:rsidRPr="00592FBB">
        <w:rPr>
          <w:rFonts w:ascii="Arial" w:hAnsi="Arial" w:cs="Arial"/>
          <w:b/>
          <w:bCs/>
          <w:sz w:val="22"/>
          <w:szCs w:val="22"/>
        </w:rPr>
        <w:t xml:space="preserve"> </w:t>
      </w:r>
      <w:r w:rsidR="005D7FF5" w:rsidRPr="00592FBB">
        <w:rPr>
          <w:rFonts w:ascii="Arial" w:hAnsi="Arial" w:cs="Arial"/>
          <w:b/>
          <w:bCs/>
          <w:sz w:val="22"/>
          <w:szCs w:val="22"/>
        </w:rPr>
        <w:t>Section</w:t>
      </w:r>
      <w:r w:rsidR="000F29C1" w:rsidRPr="00592FBB">
        <w:rPr>
          <w:rFonts w:ascii="Arial" w:hAnsi="Arial" w:cs="Arial"/>
          <w:b/>
          <w:bCs/>
          <w:sz w:val="22"/>
          <w:szCs w:val="22"/>
        </w:rPr>
        <w:t>.</w:t>
      </w:r>
    </w:p>
    <w:p w14:paraId="6C960019" w14:textId="77777777" w:rsidR="009364DF" w:rsidRDefault="000F29C1" w:rsidP="00664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4FE00A" w14:textId="62C1E4AD" w:rsidR="000F29C1" w:rsidRPr="00FF70CE" w:rsidRDefault="009364DF" w:rsidP="00936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2FBB">
        <w:rPr>
          <w:rFonts w:ascii="Arial" w:hAnsi="Arial" w:cs="Arial"/>
          <w:sz w:val="22"/>
          <w:szCs w:val="22"/>
        </w:rPr>
        <w:tab/>
      </w:r>
      <w:r w:rsidR="000F29C1" w:rsidRPr="00592FBB">
        <w:rPr>
          <w:rFonts w:ascii="Arial" w:hAnsi="Arial" w:cs="Arial"/>
          <w:color w:val="0070C0"/>
          <w:sz w:val="22"/>
          <w:szCs w:val="22"/>
        </w:rPr>
        <w:t>$ 50 Target Gift Card or $ 60 in Gas Cards per test</w:t>
      </w:r>
      <w:r w:rsidRPr="00592FBB">
        <w:rPr>
          <w:rFonts w:ascii="Arial" w:hAnsi="Arial" w:cs="Arial"/>
          <w:color w:val="0070C0"/>
          <w:sz w:val="22"/>
          <w:szCs w:val="22"/>
        </w:rPr>
        <w:t xml:space="preserve"> (Math, Reading, Science, History)</w:t>
      </w:r>
    </w:p>
    <w:p w14:paraId="1AD55DFA" w14:textId="5A4E89B8" w:rsidR="0084323F" w:rsidRPr="004B2138" w:rsidRDefault="000F29C1" w:rsidP="00936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14:paraId="0682FC24" w14:textId="77777777" w:rsidR="0084323F" w:rsidRPr="00FF70CE" w:rsidRDefault="0084323F" w:rsidP="003A42C4">
      <w:pPr>
        <w:pStyle w:val="NoSpacing"/>
        <w:rPr>
          <w:rFonts w:ascii="Arial Black" w:hAnsi="Arial Black"/>
          <w:sz w:val="22"/>
          <w:szCs w:val="22"/>
          <w:u w:val="single"/>
        </w:rPr>
      </w:pPr>
      <w:r w:rsidRPr="00FF70CE">
        <w:rPr>
          <w:rFonts w:ascii="Arial Black" w:hAnsi="Arial Black"/>
          <w:sz w:val="22"/>
          <w:szCs w:val="22"/>
          <w:u w:val="single"/>
        </w:rPr>
        <w:t>D</w:t>
      </w:r>
      <w:r w:rsidR="007848CD" w:rsidRPr="00FF70CE">
        <w:rPr>
          <w:rFonts w:ascii="Arial Black" w:hAnsi="Arial Black"/>
          <w:sz w:val="22"/>
          <w:szCs w:val="22"/>
          <w:u w:val="single"/>
        </w:rPr>
        <w:t>iploma Students</w:t>
      </w:r>
      <w:r w:rsidR="00E4718A" w:rsidRPr="00FF70CE">
        <w:rPr>
          <w:rFonts w:ascii="Arial Black" w:hAnsi="Arial Black"/>
          <w:sz w:val="22"/>
          <w:szCs w:val="22"/>
          <w:u w:val="single"/>
        </w:rPr>
        <w:t xml:space="preserve">:  </w:t>
      </w:r>
    </w:p>
    <w:p w14:paraId="361D0915" w14:textId="783D3F19" w:rsidR="00BC57D5" w:rsidRPr="00592FBB" w:rsidRDefault="00BC57D5" w:rsidP="009364D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2"/>
          <w:szCs w:val="22"/>
        </w:rPr>
      </w:pPr>
      <w:bookmarkStart w:id="0" w:name="_Hlk109293603"/>
      <w:r w:rsidRPr="00592FBB">
        <w:rPr>
          <w:rFonts w:ascii="Arial" w:hAnsi="Arial" w:cs="Arial"/>
          <w:b/>
          <w:bCs/>
          <w:sz w:val="22"/>
          <w:szCs w:val="22"/>
        </w:rPr>
        <w:t>Submitting a copy of high school grades</w:t>
      </w:r>
      <w:r w:rsidR="0077220C" w:rsidRPr="00592FBB">
        <w:rPr>
          <w:rFonts w:ascii="Arial" w:hAnsi="Arial" w:cs="Arial"/>
          <w:b/>
          <w:bCs/>
          <w:sz w:val="22"/>
          <w:szCs w:val="22"/>
        </w:rPr>
        <w:t xml:space="preserve">/college grades </w:t>
      </w:r>
      <w:r w:rsidRPr="00592FBB">
        <w:rPr>
          <w:rFonts w:ascii="Arial" w:hAnsi="Arial" w:cs="Arial"/>
          <w:b/>
          <w:bCs/>
          <w:sz w:val="22"/>
          <w:szCs w:val="22"/>
        </w:rPr>
        <w:t xml:space="preserve">at the end of a school term showing a </w:t>
      </w:r>
      <w:r w:rsidR="00DF590A" w:rsidRPr="00592FBB">
        <w:rPr>
          <w:rFonts w:ascii="Arial" w:hAnsi="Arial" w:cs="Arial"/>
          <w:b/>
          <w:bCs/>
          <w:sz w:val="22"/>
          <w:szCs w:val="22"/>
        </w:rPr>
        <w:t>G</w:t>
      </w:r>
      <w:r w:rsidRPr="00592FBB">
        <w:rPr>
          <w:rFonts w:ascii="Arial" w:hAnsi="Arial" w:cs="Arial"/>
          <w:b/>
          <w:bCs/>
          <w:sz w:val="22"/>
          <w:szCs w:val="22"/>
        </w:rPr>
        <w:t xml:space="preserve">PA of </w:t>
      </w:r>
      <w:r w:rsidR="0077220C" w:rsidRPr="00592FBB">
        <w:rPr>
          <w:rFonts w:ascii="Arial" w:hAnsi="Arial" w:cs="Arial"/>
          <w:b/>
          <w:bCs/>
          <w:sz w:val="22"/>
          <w:szCs w:val="22"/>
        </w:rPr>
        <w:t>2</w:t>
      </w:r>
      <w:r w:rsidRPr="00592FBB">
        <w:rPr>
          <w:rFonts w:ascii="Arial" w:hAnsi="Arial" w:cs="Arial"/>
          <w:b/>
          <w:bCs/>
          <w:sz w:val="22"/>
          <w:szCs w:val="22"/>
        </w:rPr>
        <w:t>.0 or</w:t>
      </w:r>
      <w:r w:rsidR="00DF590A" w:rsidRPr="00592FBB">
        <w:rPr>
          <w:rFonts w:ascii="Arial" w:hAnsi="Arial" w:cs="Arial"/>
          <w:b/>
          <w:bCs/>
          <w:sz w:val="22"/>
          <w:szCs w:val="22"/>
        </w:rPr>
        <w:t xml:space="preserve"> higher or average grade of C or higher</w:t>
      </w:r>
      <w:r w:rsidRPr="00592FBB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A872A6D" w14:textId="77777777" w:rsidR="009364DF" w:rsidRDefault="009364DF" w:rsidP="00022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56C3FE17" w14:textId="03BE37E9" w:rsidR="009364DF" w:rsidRPr="00592FBB" w:rsidRDefault="009364DF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 xml:space="preserve">$ 50 </w:t>
      </w:r>
      <w:r w:rsidR="00FF70CE" w:rsidRPr="00592FBB">
        <w:rPr>
          <w:rFonts w:ascii="Arial" w:hAnsi="Arial" w:cs="Arial"/>
          <w:color w:val="0070C0"/>
          <w:sz w:val="22"/>
          <w:szCs w:val="22"/>
        </w:rPr>
        <w:t xml:space="preserve">in </w:t>
      </w:r>
      <w:r w:rsidRPr="00592FBB">
        <w:rPr>
          <w:rFonts w:ascii="Arial" w:hAnsi="Arial" w:cs="Arial"/>
          <w:color w:val="0070C0"/>
          <w:sz w:val="22"/>
          <w:szCs w:val="22"/>
        </w:rPr>
        <w:t>Target Gift Card</w:t>
      </w:r>
      <w:r w:rsidR="00FF70CE" w:rsidRPr="00592FBB">
        <w:rPr>
          <w:rFonts w:ascii="Arial" w:hAnsi="Arial" w:cs="Arial"/>
          <w:color w:val="0070C0"/>
          <w:sz w:val="22"/>
          <w:szCs w:val="22"/>
        </w:rPr>
        <w:t>s</w:t>
      </w:r>
      <w:r w:rsidRPr="00592FBB">
        <w:rPr>
          <w:rFonts w:ascii="Arial" w:hAnsi="Arial" w:cs="Arial"/>
          <w:color w:val="0070C0"/>
          <w:sz w:val="22"/>
          <w:szCs w:val="22"/>
        </w:rPr>
        <w:t xml:space="preserve"> or $ 60 in Gas Cards</w:t>
      </w:r>
    </w:p>
    <w:p w14:paraId="5303AE51" w14:textId="77777777" w:rsidR="009364DF" w:rsidRDefault="009364DF" w:rsidP="00022D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bookmarkEnd w:id="0"/>
    <w:p w14:paraId="6A0FAD05" w14:textId="59B0F683" w:rsidR="0084323F" w:rsidRPr="00592FBB" w:rsidRDefault="0084323F" w:rsidP="009364D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t xml:space="preserve">Receiving </w:t>
      </w:r>
      <w:r w:rsidR="0000448A" w:rsidRPr="00592FBB">
        <w:rPr>
          <w:rFonts w:ascii="Arial" w:hAnsi="Arial" w:cs="Arial"/>
          <w:b/>
          <w:bCs/>
          <w:sz w:val="22"/>
          <w:szCs w:val="22"/>
        </w:rPr>
        <w:t xml:space="preserve">a </w:t>
      </w:r>
      <w:r w:rsidRPr="00592FBB">
        <w:rPr>
          <w:rFonts w:ascii="Arial" w:hAnsi="Arial" w:cs="Arial"/>
          <w:b/>
          <w:bCs/>
          <w:sz w:val="22"/>
          <w:szCs w:val="22"/>
        </w:rPr>
        <w:t>diploma</w:t>
      </w:r>
      <w:r w:rsidR="00AB3667" w:rsidRPr="00592FBB">
        <w:rPr>
          <w:rFonts w:ascii="Arial" w:hAnsi="Arial" w:cs="Arial"/>
          <w:b/>
          <w:bCs/>
          <w:sz w:val="22"/>
          <w:szCs w:val="22"/>
        </w:rPr>
        <w:t xml:space="preserve"> – must provide copy of diploma or transcript</w:t>
      </w:r>
      <w:r w:rsidR="0000448A" w:rsidRPr="00592FBB">
        <w:rPr>
          <w:rFonts w:ascii="Arial" w:hAnsi="Arial" w:cs="Arial"/>
          <w:sz w:val="22"/>
          <w:szCs w:val="22"/>
        </w:rPr>
        <w:t>.</w:t>
      </w:r>
    </w:p>
    <w:p w14:paraId="74EDE4F7" w14:textId="77777777" w:rsidR="009364DF" w:rsidRPr="00592FBB" w:rsidRDefault="009364DF" w:rsidP="009364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4A42A9F9" w14:textId="6C360C07" w:rsidR="009364DF" w:rsidRPr="00592FBB" w:rsidRDefault="009364DF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 xml:space="preserve">$ 100 </w:t>
      </w:r>
      <w:r w:rsidR="00FF70CE" w:rsidRPr="00592FBB">
        <w:rPr>
          <w:rFonts w:ascii="Arial" w:hAnsi="Arial" w:cs="Arial"/>
          <w:color w:val="0070C0"/>
          <w:sz w:val="22"/>
          <w:szCs w:val="22"/>
        </w:rPr>
        <w:t xml:space="preserve">in </w:t>
      </w:r>
      <w:r w:rsidRPr="00592FBB">
        <w:rPr>
          <w:rFonts w:ascii="Arial" w:hAnsi="Arial" w:cs="Arial"/>
          <w:color w:val="0070C0"/>
          <w:sz w:val="22"/>
          <w:szCs w:val="22"/>
        </w:rPr>
        <w:t>Target Gift Card</w:t>
      </w:r>
      <w:r w:rsidR="00FF70CE" w:rsidRPr="00592FBB">
        <w:rPr>
          <w:rFonts w:ascii="Arial" w:hAnsi="Arial" w:cs="Arial"/>
          <w:color w:val="0070C0"/>
          <w:sz w:val="22"/>
          <w:szCs w:val="22"/>
        </w:rPr>
        <w:t>s</w:t>
      </w:r>
      <w:r w:rsidRPr="00592FBB">
        <w:rPr>
          <w:rFonts w:ascii="Arial" w:hAnsi="Arial" w:cs="Arial"/>
          <w:color w:val="0070C0"/>
          <w:sz w:val="22"/>
          <w:szCs w:val="22"/>
        </w:rPr>
        <w:t xml:space="preserve"> or $ 100 in Gas Cards</w:t>
      </w:r>
    </w:p>
    <w:p w14:paraId="766D7EA4" w14:textId="77777777" w:rsidR="0084323F" w:rsidRPr="004B2138" w:rsidRDefault="008432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6"/>
          <w:szCs w:val="16"/>
        </w:rPr>
      </w:pPr>
    </w:p>
    <w:p w14:paraId="61A05402" w14:textId="671D38B6" w:rsidR="0084323F" w:rsidRPr="00FF70CE" w:rsidRDefault="00290DEF" w:rsidP="003A42C4">
      <w:pPr>
        <w:pStyle w:val="NoSpacing"/>
        <w:rPr>
          <w:rFonts w:ascii="Arial Black" w:hAnsi="Arial Black"/>
          <w:sz w:val="22"/>
          <w:szCs w:val="22"/>
          <w:u w:val="single"/>
        </w:rPr>
      </w:pPr>
      <w:bookmarkStart w:id="1" w:name="_Hlk118380398"/>
      <w:r w:rsidRPr="00FF70CE">
        <w:rPr>
          <w:rFonts w:ascii="Arial Black" w:hAnsi="Arial Black"/>
          <w:sz w:val="22"/>
          <w:szCs w:val="22"/>
          <w:u w:val="single"/>
        </w:rPr>
        <w:t xml:space="preserve">Youth </w:t>
      </w:r>
      <w:r w:rsidR="00A90321" w:rsidRPr="00FF70CE">
        <w:rPr>
          <w:rFonts w:ascii="Arial Black" w:hAnsi="Arial Black"/>
          <w:sz w:val="22"/>
          <w:szCs w:val="22"/>
          <w:u w:val="single"/>
        </w:rPr>
        <w:t xml:space="preserve">With </w:t>
      </w:r>
      <w:r w:rsidRPr="00FF70CE">
        <w:rPr>
          <w:rFonts w:ascii="Arial Black" w:hAnsi="Arial Black"/>
          <w:sz w:val="22"/>
          <w:szCs w:val="22"/>
          <w:u w:val="single"/>
        </w:rPr>
        <w:t xml:space="preserve">Educational </w:t>
      </w:r>
      <w:r w:rsidR="00A90321" w:rsidRPr="00FF70CE">
        <w:rPr>
          <w:rFonts w:ascii="Arial Black" w:hAnsi="Arial Black"/>
          <w:sz w:val="22"/>
          <w:szCs w:val="22"/>
          <w:u w:val="single"/>
        </w:rPr>
        <w:t>and/or</w:t>
      </w:r>
      <w:r w:rsidR="00A6762C" w:rsidRPr="00FF70CE">
        <w:rPr>
          <w:rFonts w:ascii="Arial Black" w:hAnsi="Arial Black"/>
          <w:sz w:val="22"/>
          <w:szCs w:val="22"/>
          <w:u w:val="single"/>
        </w:rPr>
        <w:t xml:space="preserve"> </w:t>
      </w:r>
      <w:r w:rsidRPr="00FF70CE">
        <w:rPr>
          <w:rFonts w:ascii="Arial Black" w:hAnsi="Arial Black"/>
          <w:sz w:val="22"/>
          <w:szCs w:val="22"/>
          <w:u w:val="single"/>
        </w:rPr>
        <w:t>Employment Goals</w:t>
      </w:r>
      <w:r w:rsidR="007848CD" w:rsidRPr="00FF70CE">
        <w:rPr>
          <w:rFonts w:ascii="Arial Black" w:hAnsi="Arial Black"/>
          <w:sz w:val="22"/>
          <w:szCs w:val="22"/>
          <w:u w:val="single"/>
        </w:rPr>
        <w:t>:</w:t>
      </w:r>
    </w:p>
    <w:p w14:paraId="5782D501" w14:textId="77777777" w:rsidR="00FF70CE" w:rsidRDefault="00FF70CE" w:rsidP="005C6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33FD0C03" w14:textId="04BCBBF2" w:rsidR="005C6FBC" w:rsidRPr="00FF70CE" w:rsidRDefault="005C6FBC" w:rsidP="005C6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FF70CE">
        <w:rPr>
          <w:rFonts w:ascii="Arial" w:hAnsi="Arial" w:cs="Arial"/>
          <w:sz w:val="22"/>
          <w:szCs w:val="22"/>
        </w:rPr>
        <w:t xml:space="preserve">For </w:t>
      </w:r>
      <w:r w:rsidR="00D87BFC" w:rsidRPr="00FF70CE">
        <w:rPr>
          <w:rFonts w:ascii="Arial" w:hAnsi="Arial" w:cs="Arial"/>
          <w:sz w:val="22"/>
          <w:szCs w:val="22"/>
        </w:rPr>
        <w:t>Enrolled Youth</w:t>
      </w:r>
      <w:r w:rsidRPr="00FF70CE">
        <w:rPr>
          <w:rFonts w:ascii="Arial" w:hAnsi="Arial" w:cs="Arial"/>
          <w:sz w:val="22"/>
          <w:szCs w:val="22"/>
        </w:rPr>
        <w:t>:</w:t>
      </w:r>
    </w:p>
    <w:p w14:paraId="676EFC98" w14:textId="77777777" w:rsidR="009364DF" w:rsidRDefault="009364DF" w:rsidP="005C6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EC3C96F" w14:textId="568D0867" w:rsidR="002C2D8B" w:rsidRPr="00592FBB" w:rsidRDefault="009364DF" w:rsidP="009364DF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2C2D8B"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ubmitting documentation needed for measurable skills gained </w:t>
      </w:r>
      <w:r w:rsidR="00C02D7D"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that are </w:t>
      </w:r>
      <w:r w:rsidR="002C2D8B"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>related to ISS</w:t>
      </w:r>
    </w:p>
    <w:p w14:paraId="728876BA" w14:textId="783FAD23" w:rsidR="009364DF" w:rsidRDefault="009364DF" w:rsidP="009364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363A025C" w14:textId="061CA0BA" w:rsidR="009364DF" w:rsidRPr="00592FBB" w:rsidRDefault="009364DF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92FBB">
        <w:rPr>
          <w:rFonts w:ascii="Arial" w:hAnsi="Arial" w:cs="Arial"/>
          <w:color w:val="0070C0"/>
          <w:sz w:val="22"/>
          <w:szCs w:val="22"/>
        </w:rPr>
        <w:t>$ 50 in Target Gift Cards or $ 60 in Gas Cards</w:t>
      </w:r>
    </w:p>
    <w:p w14:paraId="1BB8C443" w14:textId="1A4DF3EB" w:rsidR="009364DF" w:rsidRPr="00592FBB" w:rsidRDefault="009364DF" w:rsidP="009364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Arial" w:hAnsi="Arial" w:cs="Arial"/>
          <w:color w:val="0070C0"/>
          <w:sz w:val="22"/>
          <w:szCs w:val="22"/>
        </w:rPr>
      </w:pPr>
    </w:p>
    <w:p w14:paraId="42E3F0AD" w14:textId="727A3A6C" w:rsidR="004217DE" w:rsidRPr="00592FBB" w:rsidRDefault="004217DE" w:rsidP="009364DF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>Submitting a copy of a credential (</w:t>
      </w:r>
      <w:r w:rsidR="009D3E5B"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>i.e.,</w:t>
      </w:r>
      <w:r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AA degree, CNA). Youth must turn in copy of certificate/degree to receive incentive</w:t>
      </w:r>
      <w:r w:rsidR="0000448A"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284403B" w14:textId="77777777" w:rsidR="009364DF" w:rsidRPr="00592FBB" w:rsidRDefault="009364DF" w:rsidP="009364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Arial" w:hAnsi="Arial" w:cs="Arial"/>
          <w:color w:val="0070C0"/>
          <w:sz w:val="22"/>
          <w:szCs w:val="22"/>
        </w:rPr>
      </w:pPr>
    </w:p>
    <w:p w14:paraId="47972D7A" w14:textId="44BD015C" w:rsidR="009364DF" w:rsidRPr="00592FBB" w:rsidRDefault="009364DF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>$ 100 in Target Gift Cards or $ 100 in Gas Cards</w:t>
      </w:r>
    </w:p>
    <w:p w14:paraId="7D9E93C0" w14:textId="1724438E" w:rsidR="00FF70CE" w:rsidRDefault="00FF70CE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031BA2" w14:textId="673D7AAC" w:rsidR="005C6FBC" w:rsidRPr="00592FBB" w:rsidRDefault="005C6FBC" w:rsidP="00A3141B">
      <w:pPr>
        <w:pStyle w:val="ListParagraph"/>
        <w:widowControl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lastRenderedPageBreak/>
        <w:t xml:space="preserve">Submitting a pay stub showing </w:t>
      </w:r>
      <w:r w:rsidR="00C02D7D" w:rsidRPr="00592FBB">
        <w:rPr>
          <w:rFonts w:ascii="Arial" w:hAnsi="Arial" w:cs="Arial"/>
          <w:b/>
          <w:bCs/>
          <w:sz w:val="22"/>
          <w:szCs w:val="22"/>
        </w:rPr>
        <w:t xml:space="preserve">paid </w:t>
      </w:r>
      <w:r w:rsidRPr="00592FBB">
        <w:rPr>
          <w:rFonts w:ascii="Arial" w:hAnsi="Arial" w:cs="Arial"/>
          <w:b/>
          <w:bCs/>
          <w:sz w:val="22"/>
          <w:szCs w:val="22"/>
        </w:rPr>
        <w:t>employment quarterly while enrolled and still in school (this</w:t>
      </w:r>
      <w:r w:rsidR="00592FBB" w:rsidRPr="00592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2FBB">
        <w:rPr>
          <w:rFonts w:ascii="Arial" w:hAnsi="Arial" w:cs="Arial"/>
          <w:b/>
          <w:bCs/>
          <w:sz w:val="22"/>
          <w:szCs w:val="22"/>
        </w:rPr>
        <w:t>does not include those working at a paid experience or paid internship through our program).</w:t>
      </w:r>
    </w:p>
    <w:p w14:paraId="13D5DE98" w14:textId="77777777" w:rsidR="00FF70CE" w:rsidRDefault="00FF70CE" w:rsidP="00FF70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69BCB74" w14:textId="1AC152BE" w:rsidR="00FF70CE" w:rsidRPr="00FF70CE" w:rsidRDefault="00FF70CE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92FBB">
        <w:rPr>
          <w:rFonts w:ascii="Arial" w:hAnsi="Arial" w:cs="Arial"/>
          <w:color w:val="0070C0"/>
          <w:sz w:val="22"/>
          <w:szCs w:val="22"/>
        </w:rPr>
        <w:t>$ 50 in Target Gift Cards or $ 60 in Gas Cards</w:t>
      </w:r>
    </w:p>
    <w:p w14:paraId="05AA71E5" w14:textId="76E01A35" w:rsidR="00FF70CE" w:rsidRDefault="00FF70CE" w:rsidP="00FF70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0178C93D" w14:textId="6D0EE679" w:rsidR="00FF70CE" w:rsidRPr="00592FBB" w:rsidRDefault="00DF63ED" w:rsidP="00FF70CE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>Securing permanent employment and providing employment information and/or a copy of a pay stub</w:t>
      </w:r>
      <w:r w:rsidR="0000448A" w:rsidRPr="00592F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(once per active year/plan).</w:t>
      </w:r>
    </w:p>
    <w:p w14:paraId="6FAC8F43" w14:textId="5CAFB8E9" w:rsidR="00FF70CE" w:rsidRDefault="00FF70CE" w:rsidP="00FF70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FEA5E78" w14:textId="44C6B6AE" w:rsidR="00FF70CE" w:rsidRPr="00592FBB" w:rsidRDefault="00FF70CE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>$ 100 in Target Gift Cards or $ 100 in Gas Cards</w:t>
      </w:r>
    </w:p>
    <w:p w14:paraId="474FD51E" w14:textId="3D371210" w:rsidR="00FF70CE" w:rsidRPr="00FF70CE" w:rsidRDefault="00FF70CE" w:rsidP="00FF70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1903A9F5" w14:textId="1D5D97A2" w:rsidR="005C6FBC" w:rsidRDefault="005C6FBC" w:rsidP="005C6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FF70CE">
        <w:rPr>
          <w:rFonts w:ascii="Arial" w:hAnsi="Arial" w:cs="Arial"/>
          <w:sz w:val="22"/>
          <w:szCs w:val="22"/>
        </w:rPr>
        <w:t xml:space="preserve">For </w:t>
      </w:r>
      <w:r w:rsidR="00D87BFC" w:rsidRPr="00FF70CE">
        <w:rPr>
          <w:rFonts w:ascii="Arial" w:hAnsi="Arial" w:cs="Arial"/>
          <w:sz w:val="22"/>
          <w:szCs w:val="22"/>
        </w:rPr>
        <w:t>Exited Youth</w:t>
      </w:r>
      <w:r w:rsidRPr="00FF70CE">
        <w:rPr>
          <w:rFonts w:ascii="Arial" w:hAnsi="Arial" w:cs="Arial"/>
          <w:sz w:val="22"/>
          <w:szCs w:val="22"/>
        </w:rPr>
        <w:t>:</w:t>
      </w:r>
    </w:p>
    <w:p w14:paraId="2A8EDB40" w14:textId="457DDEF9" w:rsidR="00FC0A73" w:rsidRDefault="00FC0A73" w:rsidP="005C6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A4241B6" w14:textId="7C458596" w:rsidR="00D87BFC" w:rsidRPr="00592FBB" w:rsidRDefault="00592FBB" w:rsidP="00FF70CE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t>S</w:t>
      </w:r>
      <w:r w:rsidR="00D87BFC" w:rsidRPr="00592FBB">
        <w:rPr>
          <w:rFonts w:ascii="Arial" w:hAnsi="Arial" w:cs="Arial"/>
          <w:b/>
          <w:bCs/>
          <w:sz w:val="22"/>
          <w:szCs w:val="22"/>
        </w:rPr>
        <w:t xml:space="preserve">ubmitting a copy of a credential within one year after exit (i.e., AA degree, </w:t>
      </w:r>
      <w:proofErr w:type="gramStart"/>
      <w:r w:rsidR="001560F9">
        <w:rPr>
          <w:rFonts w:ascii="Arial" w:hAnsi="Arial" w:cs="Arial"/>
          <w:b/>
          <w:bCs/>
          <w:sz w:val="22"/>
          <w:szCs w:val="22"/>
        </w:rPr>
        <w:t>CNA</w:t>
      </w:r>
      <w:r w:rsidR="00D87BFC" w:rsidRPr="00592FBB">
        <w:rPr>
          <w:rFonts w:ascii="Arial" w:hAnsi="Arial" w:cs="Arial"/>
          <w:b/>
          <w:bCs/>
          <w:sz w:val="22"/>
          <w:szCs w:val="22"/>
        </w:rPr>
        <w:t>  Youth</w:t>
      </w:r>
      <w:proofErr w:type="gramEnd"/>
      <w:r w:rsidR="00D87BFC" w:rsidRPr="00592FBB">
        <w:rPr>
          <w:rFonts w:ascii="Arial" w:hAnsi="Arial" w:cs="Arial"/>
          <w:b/>
          <w:bCs/>
          <w:sz w:val="22"/>
          <w:szCs w:val="22"/>
        </w:rPr>
        <w:t xml:space="preserve"> must turn in copy of certificate/degree to receive incentive.</w:t>
      </w:r>
    </w:p>
    <w:p w14:paraId="03224C78" w14:textId="55DC4599" w:rsidR="00592FBB" w:rsidRPr="00592FBB" w:rsidRDefault="00592FBB" w:rsidP="00592FBB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</w:p>
    <w:p w14:paraId="4D91ACFE" w14:textId="77777777" w:rsidR="00592FBB" w:rsidRP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>$ 100 in Target Gift Cards or $ 100 in Gas Cards</w:t>
      </w:r>
    </w:p>
    <w:p w14:paraId="7E66ECA7" w14:textId="77777777" w:rsidR="00592FBB" w:rsidRDefault="00592FBB" w:rsidP="00592FBB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498A68A7" w14:textId="0B212259" w:rsidR="00DF63ED" w:rsidRPr="00191889" w:rsidRDefault="00DF63ED" w:rsidP="00FF70CE">
      <w:pPr>
        <w:pStyle w:val="NoSpacing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t>Submitting a pay stub showing employment after the first 90 days after exit</w:t>
      </w:r>
      <w:r w:rsidR="0000448A">
        <w:rPr>
          <w:rFonts w:ascii="Arial" w:hAnsi="Arial" w:cs="Arial"/>
          <w:sz w:val="22"/>
          <w:szCs w:val="22"/>
        </w:rPr>
        <w:t>.</w:t>
      </w:r>
    </w:p>
    <w:bookmarkEnd w:id="1"/>
    <w:p w14:paraId="513848C3" w14:textId="774C30A3" w:rsidR="00592FBB" w:rsidRDefault="00592FBB" w:rsidP="00592FB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3CF7A825" w14:textId="77777777" w:rsidR="00592FBB" w:rsidRP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>$ 100 in Target Gift Cards or $ 100 in Gas Cards</w:t>
      </w:r>
    </w:p>
    <w:p w14:paraId="40F2C836" w14:textId="77777777" w:rsidR="00592FBB" w:rsidRDefault="00592FBB" w:rsidP="00592FB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3CA64A6" w14:textId="5789964E" w:rsidR="00DF63ED" w:rsidRPr="00592FBB" w:rsidRDefault="00DF63ED" w:rsidP="00FF70CE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t>Submitting a pay stub showing employment during the 4</w:t>
      </w:r>
      <w:r w:rsidRPr="00592FB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92FBB">
        <w:rPr>
          <w:rFonts w:ascii="Arial" w:hAnsi="Arial" w:cs="Arial"/>
          <w:b/>
          <w:bCs/>
          <w:sz w:val="22"/>
          <w:szCs w:val="22"/>
        </w:rPr>
        <w:t xml:space="preserve"> quarter after exit quarter</w:t>
      </w:r>
      <w:r w:rsidR="0000448A" w:rsidRPr="00592FBB">
        <w:rPr>
          <w:rFonts w:ascii="Arial" w:hAnsi="Arial" w:cs="Arial"/>
          <w:b/>
          <w:bCs/>
          <w:sz w:val="22"/>
          <w:szCs w:val="22"/>
        </w:rPr>
        <w:t>.</w:t>
      </w:r>
    </w:p>
    <w:p w14:paraId="35BB7D4F" w14:textId="4C9CA9A0" w:rsid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4375E16" w14:textId="77777777" w:rsidR="00592FBB" w:rsidRP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>$ 100 in Target Gift Cards or $ 100 in Gas Cards</w:t>
      </w:r>
    </w:p>
    <w:p w14:paraId="31242F4D" w14:textId="77777777" w:rsidR="00592FBB" w:rsidRP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2AF9AB5" w14:textId="12BB0BB1" w:rsidR="00DF63ED" w:rsidRPr="00592FBB" w:rsidRDefault="00DF63ED" w:rsidP="00FF70CE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2FBB">
        <w:rPr>
          <w:rFonts w:ascii="Arial" w:hAnsi="Arial" w:cs="Arial"/>
          <w:b/>
          <w:bCs/>
          <w:sz w:val="22"/>
          <w:szCs w:val="22"/>
        </w:rPr>
        <w:t xml:space="preserve">Submitting a pay stub showing employment quarterly while </w:t>
      </w:r>
      <w:r w:rsidR="004B2138" w:rsidRPr="00592FBB">
        <w:rPr>
          <w:rFonts w:ascii="Arial" w:hAnsi="Arial" w:cs="Arial"/>
          <w:b/>
          <w:bCs/>
          <w:sz w:val="22"/>
          <w:szCs w:val="22"/>
        </w:rPr>
        <w:t xml:space="preserve">enrolled and </w:t>
      </w:r>
      <w:r w:rsidRPr="00592FBB">
        <w:rPr>
          <w:rFonts w:ascii="Arial" w:hAnsi="Arial" w:cs="Arial"/>
          <w:b/>
          <w:bCs/>
          <w:sz w:val="22"/>
          <w:szCs w:val="22"/>
        </w:rPr>
        <w:t>still in school (this does not include those working at a paid exp</w:t>
      </w:r>
      <w:r w:rsidR="0000448A" w:rsidRPr="00592FBB">
        <w:rPr>
          <w:rFonts w:ascii="Arial" w:hAnsi="Arial" w:cs="Arial"/>
          <w:b/>
          <w:bCs/>
          <w:sz w:val="22"/>
          <w:szCs w:val="22"/>
        </w:rPr>
        <w:t>eri</w:t>
      </w:r>
      <w:r w:rsidRPr="00592FBB">
        <w:rPr>
          <w:rFonts w:ascii="Arial" w:hAnsi="Arial" w:cs="Arial"/>
          <w:b/>
          <w:bCs/>
          <w:sz w:val="22"/>
          <w:szCs w:val="22"/>
        </w:rPr>
        <w:t>ence or paid internship through our program)</w:t>
      </w:r>
      <w:r w:rsidR="009D3E5B" w:rsidRPr="00592FBB">
        <w:rPr>
          <w:rFonts w:ascii="Arial" w:hAnsi="Arial" w:cs="Arial"/>
          <w:b/>
          <w:bCs/>
          <w:sz w:val="22"/>
          <w:szCs w:val="22"/>
        </w:rPr>
        <w:t>.</w:t>
      </w:r>
    </w:p>
    <w:p w14:paraId="2A731988" w14:textId="77777777" w:rsidR="00FF70CE" w:rsidRPr="00592FBB" w:rsidRDefault="00FF70CE" w:rsidP="00FF70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8C66555" w14:textId="77777777" w:rsidR="00592FBB" w:rsidRP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720"/>
        <w:jc w:val="both"/>
        <w:rPr>
          <w:rFonts w:ascii="Arial" w:hAnsi="Arial" w:cs="Arial"/>
          <w:color w:val="0070C0"/>
          <w:sz w:val="22"/>
          <w:szCs w:val="22"/>
        </w:rPr>
      </w:pPr>
      <w:r w:rsidRPr="00592FBB">
        <w:rPr>
          <w:rFonts w:ascii="Arial" w:hAnsi="Arial" w:cs="Arial"/>
          <w:color w:val="0070C0"/>
          <w:sz w:val="22"/>
          <w:szCs w:val="22"/>
        </w:rPr>
        <w:t>$ 50 in Target Gift Cards or $ 60 in Gas Cards</w:t>
      </w:r>
    </w:p>
    <w:p w14:paraId="2408F24E" w14:textId="77777777" w:rsidR="00592FBB" w:rsidRDefault="00592FBB" w:rsidP="005C6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50A2FF89" w14:textId="77777777" w:rsid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Black" w:hAnsi="Arial Black" w:cs="Arial"/>
          <w:b/>
          <w:bCs/>
          <w:sz w:val="22"/>
          <w:szCs w:val="22"/>
          <w:u w:val="single"/>
        </w:rPr>
      </w:pPr>
      <w:r>
        <w:rPr>
          <w:rFonts w:ascii="Arial Black" w:hAnsi="Arial Black" w:cs="Arial"/>
          <w:b/>
          <w:bCs/>
          <w:sz w:val="22"/>
          <w:szCs w:val="22"/>
          <w:u w:val="single"/>
        </w:rPr>
        <w:t>Special Notes:</w:t>
      </w:r>
    </w:p>
    <w:p w14:paraId="50C55368" w14:textId="77777777" w:rsidR="00592FBB" w:rsidRDefault="00592FBB" w:rsidP="00592F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Black" w:hAnsi="Arial Black" w:cs="Arial"/>
          <w:b/>
          <w:bCs/>
          <w:sz w:val="22"/>
          <w:szCs w:val="22"/>
          <w:u w:val="single"/>
        </w:rPr>
      </w:pPr>
    </w:p>
    <w:p w14:paraId="2218FF7D" w14:textId="12E127D5" w:rsidR="00592FBB" w:rsidRPr="00592FBB" w:rsidRDefault="00592FBB" w:rsidP="00592FBB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issue Gas Cards, you need to have a valid Driver’s license and current Proof of Insurance in EDS.</w:t>
      </w:r>
    </w:p>
    <w:p w14:paraId="398270C3" w14:textId="5C2CC513" w:rsidR="00592FBB" w:rsidRDefault="00592FBB" w:rsidP="00592FB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B6C37D7" w14:textId="77777777" w:rsidR="00E3682B" w:rsidRPr="003A42C4" w:rsidRDefault="00E3682B" w:rsidP="005C6FBC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Black" w:hAnsi="Arial Black" w:cs="Arial"/>
          <w:b/>
          <w:bCs/>
          <w:sz w:val="8"/>
          <w:szCs w:val="8"/>
        </w:rPr>
      </w:pPr>
    </w:p>
    <w:p w14:paraId="60A6C958" w14:textId="06446FC2" w:rsidR="00E4718A" w:rsidRPr="00FF70CE" w:rsidRDefault="00022D1E" w:rsidP="00FF29E6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Black" w:hAnsi="Arial Black" w:cs="Arial"/>
          <w:b/>
          <w:bCs/>
          <w:sz w:val="22"/>
          <w:szCs w:val="22"/>
          <w:u w:val="single"/>
        </w:rPr>
      </w:pPr>
      <w:r w:rsidRPr="00FF70CE">
        <w:rPr>
          <w:rFonts w:ascii="Arial Black" w:hAnsi="Arial Black" w:cs="Arial"/>
          <w:b/>
          <w:bCs/>
          <w:sz w:val="22"/>
          <w:szCs w:val="22"/>
          <w:u w:val="single"/>
        </w:rPr>
        <w:t>I</w:t>
      </w:r>
      <w:r w:rsidR="00E3682B" w:rsidRPr="00FF70CE">
        <w:rPr>
          <w:rFonts w:ascii="Arial Black" w:hAnsi="Arial Black" w:cs="Arial"/>
          <w:b/>
          <w:bCs/>
          <w:sz w:val="22"/>
          <w:szCs w:val="22"/>
          <w:u w:val="single"/>
        </w:rPr>
        <w:t>ndividualized Incentives</w:t>
      </w:r>
      <w:r w:rsidR="00E4718A" w:rsidRPr="00FF70CE">
        <w:rPr>
          <w:rFonts w:ascii="Arial Black" w:hAnsi="Arial Black" w:cs="Arial"/>
          <w:b/>
          <w:bCs/>
          <w:sz w:val="22"/>
          <w:szCs w:val="22"/>
          <w:u w:val="single"/>
        </w:rPr>
        <w:t>:</w:t>
      </w:r>
    </w:p>
    <w:p w14:paraId="502A0C06" w14:textId="679A6715" w:rsidR="004217DE" w:rsidRPr="004217DE" w:rsidRDefault="00390AC2" w:rsidP="003A42C4">
      <w:pPr>
        <w:pStyle w:val="NoSpacing"/>
        <w:rPr>
          <w:rFonts w:ascii="Arial" w:hAnsi="Arial" w:cs="Arial"/>
        </w:rPr>
      </w:pPr>
      <w:r w:rsidRPr="00191889">
        <w:rPr>
          <w:rFonts w:ascii="Arial" w:hAnsi="Arial" w:cs="Arial"/>
          <w:sz w:val="22"/>
          <w:szCs w:val="22"/>
        </w:rPr>
        <w:t>C</w:t>
      </w:r>
      <w:r w:rsidR="00E4718A" w:rsidRPr="00191889">
        <w:rPr>
          <w:rFonts w:ascii="Arial" w:hAnsi="Arial" w:cs="Arial"/>
          <w:sz w:val="22"/>
          <w:szCs w:val="22"/>
        </w:rPr>
        <w:t>ounselors</w:t>
      </w:r>
      <w:r w:rsidR="00022D1E" w:rsidRPr="00191889">
        <w:rPr>
          <w:rFonts w:ascii="Arial" w:hAnsi="Arial" w:cs="Arial"/>
          <w:sz w:val="22"/>
          <w:szCs w:val="22"/>
        </w:rPr>
        <w:t xml:space="preserve"> </w:t>
      </w:r>
      <w:r w:rsidR="0000448A">
        <w:rPr>
          <w:rFonts w:ascii="Arial" w:hAnsi="Arial" w:cs="Arial"/>
          <w:sz w:val="22"/>
          <w:szCs w:val="22"/>
        </w:rPr>
        <w:t>can</w:t>
      </w:r>
      <w:r w:rsidR="0000448A" w:rsidRPr="00191889">
        <w:rPr>
          <w:rFonts w:ascii="Arial" w:hAnsi="Arial" w:cs="Arial"/>
          <w:sz w:val="22"/>
          <w:szCs w:val="22"/>
        </w:rPr>
        <w:t xml:space="preserve"> </w:t>
      </w:r>
      <w:r w:rsidR="00022D1E" w:rsidRPr="00191889">
        <w:rPr>
          <w:rFonts w:ascii="Arial" w:hAnsi="Arial" w:cs="Arial"/>
          <w:sz w:val="22"/>
          <w:szCs w:val="22"/>
        </w:rPr>
        <w:t>award</w:t>
      </w:r>
      <w:r w:rsidR="000665FF" w:rsidRPr="00191889">
        <w:rPr>
          <w:rFonts w:ascii="Arial" w:hAnsi="Arial" w:cs="Arial"/>
          <w:sz w:val="22"/>
          <w:szCs w:val="22"/>
        </w:rPr>
        <w:t xml:space="preserve"> </w:t>
      </w:r>
      <w:r w:rsidR="00022D1E" w:rsidRPr="00191889">
        <w:rPr>
          <w:rFonts w:ascii="Arial" w:hAnsi="Arial" w:cs="Arial"/>
          <w:sz w:val="22"/>
          <w:szCs w:val="22"/>
        </w:rPr>
        <w:t>an incentive that is tied to a</w:t>
      </w:r>
      <w:r w:rsidR="00923E98" w:rsidRPr="00191889">
        <w:rPr>
          <w:rFonts w:ascii="Arial" w:hAnsi="Arial" w:cs="Arial"/>
          <w:sz w:val="22"/>
          <w:szCs w:val="22"/>
        </w:rPr>
        <w:t xml:space="preserve">n educational </w:t>
      </w:r>
      <w:r w:rsidR="005F0667" w:rsidRPr="00191889">
        <w:rPr>
          <w:rFonts w:ascii="Arial" w:hAnsi="Arial" w:cs="Arial"/>
          <w:sz w:val="22"/>
          <w:szCs w:val="22"/>
        </w:rPr>
        <w:t xml:space="preserve">or work experience </w:t>
      </w:r>
      <w:r w:rsidR="00022D1E" w:rsidRPr="00191889">
        <w:rPr>
          <w:rFonts w:ascii="Arial" w:hAnsi="Arial" w:cs="Arial"/>
          <w:sz w:val="22"/>
          <w:szCs w:val="22"/>
        </w:rPr>
        <w:t>goal</w:t>
      </w:r>
      <w:r w:rsidR="000665FF" w:rsidRPr="00191889">
        <w:rPr>
          <w:rFonts w:ascii="Arial" w:hAnsi="Arial" w:cs="Arial"/>
          <w:sz w:val="22"/>
          <w:szCs w:val="22"/>
        </w:rPr>
        <w:t xml:space="preserve"> that is outlined in the ISS that is </w:t>
      </w:r>
      <w:r w:rsidR="00022D1E" w:rsidRPr="00191889">
        <w:rPr>
          <w:rFonts w:ascii="Arial" w:hAnsi="Arial" w:cs="Arial"/>
          <w:sz w:val="22"/>
          <w:szCs w:val="22"/>
        </w:rPr>
        <w:t xml:space="preserve">tailored to the </w:t>
      </w:r>
      <w:r w:rsidR="00923E98" w:rsidRPr="00191889">
        <w:rPr>
          <w:rFonts w:ascii="Arial" w:hAnsi="Arial" w:cs="Arial"/>
          <w:sz w:val="22"/>
          <w:szCs w:val="22"/>
        </w:rPr>
        <w:t xml:space="preserve">individual </w:t>
      </w:r>
      <w:r w:rsidR="00022D1E" w:rsidRPr="00191889">
        <w:rPr>
          <w:rFonts w:ascii="Arial" w:hAnsi="Arial" w:cs="Arial"/>
          <w:sz w:val="22"/>
          <w:szCs w:val="22"/>
        </w:rPr>
        <w:t>needs of the youth</w:t>
      </w:r>
      <w:r w:rsidR="00923E98" w:rsidRPr="00191889">
        <w:rPr>
          <w:rFonts w:ascii="Arial" w:hAnsi="Arial" w:cs="Arial"/>
          <w:sz w:val="22"/>
          <w:szCs w:val="22"/>
        </w:rPr>
        <w:t xml:space="preserve"> and approved by the </w:t>
      </w:r>
      <w:r w:rsidRPr="00191889">
        <w:rPr>
          <w:rFonts w:ascii="Arial" w:hAnsi="Arial" w:cs="Arial"/>
          <w:sz w:val="22"/>
          <w:szCs w:val="22"/>
        </w:rPr>
        <w:t>Empowers</w:t>
      </w:r>
      <w:r w:rsidR="001A5D74" w:rsidRPr="00191889">
        <w:rPr>
          <w:rFonts w:ascii="Arial" w:hAnsi="Arial" w:cs="Arial"/>
          <w:sz w:val="22"/>
          <w:szCs w:val="22"/>
        </w:rPr>
        <w:t xml:space="preserve"> Program</w:t>
      </w:r>
      <w:r w:rsidR="001A5D74" w:rsidRPr="00191889">
        <w:rPr>
          <w:rFonts w:ascii="Arial" w:hAnsi="Arial" w:cs="Arial"/>
          <w:sz w:val="22"/>
          <w:szCs w:val="22"/>
        </w:rPr>
        <w:fldChar w:fldCharType="begin"/>
      </w:r>
      <w:r w:rsidR="001A5D74" w:rsidRPr="00191889">
        <w:rPr>
          <w:rFonts w:ascii="Arial" w:hAnsi="Arial" w:cs="Arial"/>
          <w:sz w:val="22"/>
          <w:szCs w:val="22"/>
        </w:rPr>
        <w:instrText xml:space="preserve"> FILENAME  \* Lower \p  \* MERGEFORMAT </w:instrText>
      </w:r>
      <w:r w:rsidR="001A5D74" w:rsidRPr="00191889">
        <w:rPr>
          <w:rFonts w:ascii="Arial" w:hAnsi="Arial" w:cs="Arial"/>
          <w:sz w:val="22"/>
          <w:szCs w:val="22"/>
        </w:rPr>
        <w:fldChar w:fldCharType="end"/>
      </w:r>
      <w:r w:rsidR="001A5D74" w:rsidRPr="00191889">
        <w:rPr>
          <w:rFonts w:ascii="Arial" w:hAnsi="Arial" w:cs="Arial"/>
          <w:sz w:val="22"/>
          <w:szCs w:val="22"/>
        </w:rPr>
        <w:t xml:space="preserve"> Manager.</w:t>
      </w:r>
    </w:p>
    <w:sectPr w:rsidR="004217DE" w:rsidRPr="004217DE" w:rsidSect="00C02D7D">
      <w:type w:val="continuous"/>
      <w:pgSz w:w="12240" w:h="15840"/>
      <w:pgMar w:top="864" w:right="1152" w:bottom="432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AF"/>
    <w:multiLevelType w:val="hybridMultilevel"/>
    <w:tmpl w:val="B9822178"/>
    <w:lvl w:ilvl="0" w:tplc="22D83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8488A"/>
    <w:multiLevelType w:val="hybridMultilevel"/>
    <w:tmpl w:val="42669CA6"/>
    <w:lvl w:ilvl="0" w:tplc="E6886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A12BC"/>
    <w:multiLevelType w:val="hybridMultilevel"/>
    <w:tmpl w:val="AFF85FA6"/>
    <w:lvl w:ilvl="0" w:tplc="CF72C20A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7042"/>
    <w:multiLevelType w:val="hybridMultilevel"/>
    <w:tmpl w:val="DCB49E46"/>
    <w:lvl w:ilvl="0" w:tplc="4E52F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37C57"/>
    <w:multiLevelType w:val="hybridMultilevel"/>
    <w:tmpl w:val="E15AF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039FF"/>
    <w:multiLevelType w:val="hybridMultilevel"/>
    <w:tmpl w:val="337A3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A6230"/>
    <w:multiLevelType w:val="hybridMultilevel"/>
    <w:tmpl w:val="44B09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E66BD1"/>
    <w:multiLevelType w:val="hybridMultilevel"/>
    <w:tmpl w:val="67A49C14"/>
    <w:lvl w:ilvl="0" w:tplc="58B69DD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77919"/>
    <w:multiLevelType w:val="hybridMultilevel"/>
    <w:tmpl w:val="144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84093"/>
    <w:multiLevelType w:val="hybridMultilevel"/>
    <w:tmpl w:val="77881E6C"/>
    <w:lvl w:ilvl="0" w:tplc="8134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B3183"/>
    <w:multiLevelType w:val="hybridMultilevel"/>
    <w:tmpl w:val="32A0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D28DA"/>
    <w:multiLevelType w:val="hybridMultilevel"/>
    <w:tmpl w:val="B0BC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221CD"/>
    <w:multiLevelType w:val="hybridMultilevel"/>
    <w:tmpl w:val="D6D8C058"/>
    <w:lvl w:ilvl="0" w:tplc="95684E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079443">
    <w:abstractNumId w:val="9"/>
  </w:num>
  <w:num w:numId="2" w16cid:durableId="129594557">
    <w:abstractNumId w:val="8"/>
  </w:num>
  <w:num w:numId="3" w16cid:durableId="490297645">
    <w:abstractNumId w:val="10"/>
  </w:num>
  <w:num w:numId="4" w16cid:durableId="1631285196">
    <w:abstractNumId w:val="4"/>
  </w:num>
  <w:num w:numId="5" w16cid:durableId="1463116739">
    <w:abstractNumId w:val="2"/>
  </w:num>
  <w:num w:numId="6" w16cid:durableId="732386559">
    <w:abstractNumId w:val="0"/>
  </w:num>
  <w:num w:numId="7" w16cid:durableId="1343435733">
    <w:abstractNumId w:val="12"/>
  </w:num>
  <w:num w:numId="8" w16cid:durableId="2046980116">
    <w:abstractNumId w:val="1"/>
  </w:num>
  <w:num w:numId="9" w16cid:durableId="1950552353">
    <w:abstractNumId w:val="3"/>
  </w:num>
  <w:num w:numId="10" w16cid:durableId="492375618">
    <w:abstractNumId w:val="6"/>
  </w:num>
  <w:num w:numId="11" w16cid:durableId="1727530941">
    <w:abstractNumId w:val="5"/>
  </w:num>
  <w:num w:numId="12" w16cid:durableId="1929387657">
    <w:abstractNumId w:val="7"/>
  </w:num>
  <w:num w:numId="13" w16cid:durableId="1471705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3F"/>
    <w:rsid w:val="0000448A"/>
    <w:rsid w:val="0000654D"/>
    <w:rsid w:val="00022D1E"/>
    <w:rsid w:val="000420EE"/>
    <w:rsid w:val="00052EFF"/>
    <w:rsid w:val="00055503"/>
    <w:rsid w:val="0006051A"/>
    <w:rsid w:val="000665FF"/>
    <w:rsid w:val="000C5C0F"/>
    <w:rsid w:val="000F29C1"/>
    <w:rsid w:val="001560F9"/>
    <w:rsid w:val="00181F92"/>
    <w:rsid w:val="00191889"/>
    <w:rsid w:val="001A5D74"/>
    <w:rsid w:val="00231FA4"/>
    <w:rsid w:val="00247872"/>
    <w:rsid w:val="00252D14"/>
    <w:rsid w:val="00290DEF"/>
    <w:rsid w:val="002A484A"/>
    <w:rsid w:val="002B60A1"/>
    <w:rsid w:val="002C2D8B"/>
    <w:rsid w:val="00366E20"/>
    <w:rsid w:val="00376C3C"/>
    <w:rsid w:val="00377B1A"/>
    <w:rsid w:val="00390AC2"/>
    <w:rsid w:val="003A42C4"/>
    <w:rsid w:val="004217DE"/>
    <w:rsid w:val="00436BF3"/>
    <w:rsid w:val="00442061"/>
    <w:rsid w:val="00455F6E"/>
    <w:rsid w:val="004B2138"/>
    <w:rsid w:val="004B666F"/>
    <w:rsid w:val="005831DB"/>
    <w:rsid w:val="00584670"/>
    <w:rsid w:val="00592FBB"/>
    <w:rsid w:val="00594221"/>
    <w:rsid w:val="005A1F1E"/>
    <w:rsid w:val="005C6FBC"/>
    <w:rsid w:val="005D7FF5"/>
    <w:rsid w:val="005F0667"/>
    <w:rsid w:val="00633A9E"/>
    <w:rsid w:val="00664CD5"/>
    <w:rsid w:val="0067332F"/>
    <w:rsid w:val="00681975"/>
    <w:rsid w:val="006C5400"/>
    <w:rsid w:val="006D545E"/>
    <w:rsid w:val="00761D18"/>
    <w:rsid w:val="0077220C"/>
    <w:rsid w:val="00777D83"/>
    <w:rsid w:val="007806BD"/>
    <w:rsid w:val="0078431C"/>
    <w:rsid w:val="007848CD"/>
    <w:rsid w:val="007968FA"/>
    <w:rsid w:val="007A2F22"/>
    <w:rsid w:val="007B3473"/>
    <w:rsid w:val="007F490F"/>
    <w:rsid w:val="007F7C79"/>
    <w:rsid w:val="00825E00"/>
    <w:rsid w:val="0084323F"/>
    <w:rsid w:val="0085211E"/>
    <w:rsid w:val="008E03FC"/>
    <w:rsid w:val="00913E41"/>
    <w:rsid w:val="00923E98"/>
    <w:rsid w:val="009364DF"/>
    <w:rsid w:val="0095116C"/>
    <w:rsid w:val="009D3E5B"/>
    <w:rsid w:val="00A53270"/>
    <w:rsid w:val="00A6762C"/>
    <w:rsid w:val="00A90321"/>
    <w:rsid w:val="00AB3667"/>
    <w:rsid w:val="00B00ED1"/>
    <w:rsid w:val="00B05293"/>
    <w:rsid w:val="00B14102"/>
    <w:rsid w:val="00B77242"/>
    <w:rsid w:val="00BC57D5"/>
    <w:rsid w:val="00BD4139"/>
    <w:rsid w:val="00C013E0"/>
    <w:rsid w:val="00C02D7D"/>
    <w:rsid w:val="00C4091E"/>
    <w:rsid w:val="00CD5B52"/>
    <w:rsid w:val="00D807A8"/>
    <w:rsid w:val="00D87BFC"/>
    <w:rsid w:val="00D926C4"/>
    <w:rsid w:val="00DF590A"/>
    <w:rsid w:val="00DF63ED"/>
    <w:rsid w:val="00E032FD"/>
    <w:rsid w:val="00E2579E"/>
    <w:rsid w:val="00E3682B"/>
    <w:rsid w:val="00E4718A"/>
    <w:rsid w:val="00EF39E0"/>
    <w:rsid w:val="00F10830"/>
    <w:rsid w:val="00F2785F"/>
    <w:rsid w:val="00FA0C6D"/>
    <w:rsid w:val="00FC0A73"/>
    <w:rsid w:val="00FF29E6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25E91"/>
  <w15:docId w15:val="{DE06E4B4-76F3-4309-8037-7ED0918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0654D"/>
  </w:style>
  <w:style w:type="paragraph" w:styleId="ListParagraph">
    <w:name w:val="List Paragraph"/>
    <w:basedOn w:val="Normal"/>
    <w:uiPriority w:val="34"/>
    <w:qFormat/>
    <w:rsid w:val="00AB3667"/>
    <w:pPr>
      <w:ind w:left="720"/>
      <w:contextualSpacing/>
    </w:pPr>
  </w:style>
  <w:style w:type="paragraph" w:styleId="NoSpacing">
    <w:name w:val="No Spacing"/>
    <w:uiPriority w:val="1"/>
    <w:qFormat/>
    <w:rsid w:val="00066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6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63E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8A0E8-4050-43FB-9744-1C13D2EC1F58}"/>
</file>

<file path=customXml/itemProps2.xml><?xml version="1.0" encoding="utf-8"?>
<ds:datastoreItem xmlns:ds="http://schemas.openxmlformats.org/officeDocument/2006/customXml" ds:itemID="{D08C5DDC-86BF-429D-B804-A66A8C572F51}"/>
</file>

<file path=customXml/itemProps3.xml><?xml version="1.0" encoding="utf-8"?>
<ds:datastoreItem xmlns:ds="http://schemas.openxmlformats.org/officeDocument/2006/customXml" ds:itemID="{5D488711-DAE1-45A9-9FD6-8E58A250D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 County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Darcy Hokkanen</dc:creator>
  <cp:lastModifiedBy>Douma, Lynn (DEED)</cp:lastModifiedBy>
  <cp:revision>2</cp:revision>
  <cp:lastPrinted>2019-03-27T19:05:00Z</cp:lastPrinted>
  <dcterms:created xsi:type="dcterms:W3CDTF">2023-06-14T21:09:00Z</dcterms:created>
  <dcterms:modified xsi:type="dcterms:W3CDTF">2023-06-14T21:09:00Z</dcterms:modified>
</cp:coreProperties>
</file>