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Cs/>
        </w:r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02F85626" w14:textId="77777777" w:rsidR="00095F66" w:rsidRPr="00223B41" w:rsidRDefault="00272E52" w:rsidP="00095F66">
          <w:pPr>
            <w:rPr>
              <w:bCs/>
              <w:szCs w:val="20"/>
            </w:rPr>
          </w:pPr>
          <w:r w:rsidRPr="00223B41">
            <w:rPr>
              <w:bCs/>
              <w:noProof/>
            </w:rPr>
            <w:drawing>
              <wp:inline distT="0" distB="0" distL="0" distR="0" wp14:anchorId="2E4AD21F" wp14:editId="076BBC38">
                <wp:extent cx="2645410" cy="549275"/>
                <wp:effectExtent l="0" t="0" r="2540" b="0"/>
                <wp:docPr id="1" name="Graphic 1" descr="Logo: MN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Logo: MN Employment and Economic Development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rcRect l="1945" r="19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5410" cy="549275"/>
                        </a:xfrm>
                        <a:prstGeom prst="rect">
                          <a:avLst/>
                        </a:prstGeom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0C0DA9CD" w14:textId="2FE73C64" w:rsidR="00357280" w:rsidRPr="005874A6" w:rsidRDefault="00357280" w:rsidP="00AB7B88">
      <w:pPr>
        <w:pStyle w:val="Heading1"/>
        <w:spacing w:after="0"/>
      </w:pPr>
      <w:r w:rsidRPr="005874A6">
        <w:t xml:space="preserve">Agenda: </w:t>
      </w:r>
      <w:r w:rsidR="00752D98">
        <w:t xml:space="preserve">Broadband Task Force, </w:t>
      </w:r>
      <w:r w:rsidR="00E150B3">
        <w:t>September</w:t>
      </w:r>
      <w:r w:rsidR="00752D98">
        <w:t xml:space="preserve"> Meeting</w:t>
      </w:r>
    </w:p>
    <w:p w14:paraId="0337E795" w14:textId="21CD888F" w:rsidR="00357280" w:rsidRPr="00357280" w:rsidRDefault="00357280" w:rsidP="00357280">
      <w:r w:rsidRPr="00E73CFB">
        <w:rPr>
          <w:rStyle w:val="Bold"/>
        </w:rPr>
        <w:t>Date:</w:t>
      </w:r>
      <w:r w:rsidRPr="00E73CFB">
        <w:t xml:space="preserve"> </w:t>
      </w:r>
      <w:r w:rsidR="00E150B3" w:rsidRPr="00E73CFB">
        <w:t>09</w:t>
      </w:r>
      <w:r w:rsidR="00752D98" w:rsidRPr="00E73CFB">
        <w:t>/</w:t>
      </w:r>
      <w:r w:rsidR="00E150B3" w:rsidRPr="00E73CFB">
        <w:t>16</w:t>
      </w:r>
      <w:r w:rsidR="00752D98" w:rsidRPr="00E73CFB">
        <w:t>/2026</w:t>
      </w:r>
    </w:p>
    <w:p w14:paraId="02E2F384" w14:textId="6719F9E4" w:rsidR="0879EB47" w:rsidRDefault="0879EB47" w:rsidP="00AB7B88">
      <w:pPr>
        <w:pStyle w:val="Heading2"/>
        <w:spacing w:after="0"/>
        <w:rPr>
          <w:rFonts w:ascii="Calibri" w:eastAsia="Calibri" w:hAnsi="Calibri" w:cs="Calibri"/>
          <w:bCs/>
        </w:rPr>
      </w:pPr>
      <w:r w:rsidRPr="51F5EC46">
        <w:rPr>
          <w:rFonts w:ascii="Calibri" w:eastAsia="Calibri" w:hAnsi="Calibri" w:cs="Calibri"/>
          <w:bCs/>
        </w:rPr>
        <w:t>Virtual Meeting</w:t>
      </w:r>
    </w:p>
    <w:p w14:paraId="7E7829E1" w14:textId="3D9B6DD4" w:rsidR="00403D43" w:rsidRPr="00403D43" w:rsidRDefault="00403D43" w:rsidP="00403D43">
      <w:pPr>
        <w:rPr>
          <w:rFonts w:eastAsia="Calibri" w:cs="Calibri"/>
          <w:b/>
          <w:bCs/>
          <w:color w:val="000000" w:themeColor="text2"/>
          <w:u w:val="single"/>
        </w:rPr>
      </w:pPr>
      <w:hyperlink r:id="rId13" w:history="1">
        <w:r w:rsidRPr="00403D43">
          <w:rPr>
            <w:rStyle w:val="Hyperlink"/>
            <w:rFonts w:eastAsia="Calibri" w:cs="Calibri"/>
            <w:b/>
            <w:bCs/>
            <w:highlight w:val="yellow"/>
          </w:rPr>
          <w:t>Join the meeting now.</w:t>
        </w:r>
      </w:hyperlink>
    </w:p>
    <w:p w14:paraId="545151A4" w14:textId="61F48BAD" w:rsidR="0879EB47" w:rsidRPr="00403D43" w:rsidRDefault="0879EB47" w:rsidP="00403D43">
      <w:pPr>
        <w:pStyle w:val="ListParagraph"/>
        <w:numPr>
          <w:ilvl w:val="0"/>
          <w:numId w:val="35"/>
        </w:numPr>
        <w:rPr>
          <w:rFonts w:eastAsia="Calibri" w:cs="Calibri"/>
          <w:color w:val="000000" w:themeColor="text2"/>
        </w:rPr>
      </w:pPr>
      <w:r w:rsidRPr="00403D43">
        <w:rPr>
          <w:rFonts w:eastAsia="Calibri" w:cs="Calibri"/>
          <w:b/>
          <w:bCs/>
          <w:color w:val="000000" w:themeColor="text2"/>
        </w:rPr>
        <w:t>Meeting ID and Pass Code</w:t>
      </w:r>
      <w:r w:rsidRPr="00403D43">
        <w:rPr>
          <w:rFonts w:eastAsia="Calibri" w:cs="Calibri"/>
          <w:color w:val="000000" w:themeColor="text2"/>
        </w:rPr>
        <w:t xml:space="preserve">: </w:t>
      </w:r>
      <w:r w:rsidR="00403D43" w:rsidRPr="00403D43">
        <w:rPr>
          <w:rFonts w:eastAsia="Calibri" w:cs="Calibri"/>
          <w:color w:val="000000" w:themeColor="text2"/>
        </w:rPr>
        <w:t>18 112 018 401 05 and g9vy2Ey3</w:t>
      </w:r>
    </w:p>
    <w:p w14:paraId="1E061604" w14:textId="17E17D76" w:rsidR="0879EB47" w:rsidRDefault="0879EB47" w:rsidP="51F5EC46">
      <w:pPr>
        <w:pStyle w:val="ListParagraph"/>
        <w:spacing w:before="0" w:after="0" w:line="269" w:lineRule="auto"/>
        <w:rPr>
          <w:rFonts w:eastAsia="Calibri" w:cs="Calibri"/>
          <w:color w:val="000000" w:themeColor="text2"/>
        </w:rPr>
      </w:pPr>
      <w:r w:rsidRPr="51F5EC46">
        <w:rPr>
          <w:rFonts w:eastAsia="Calibri" w:cs="Calibri"/>
          <w:b/>
          <w:bCs/>
          <w:color w:val="000000" w:themeColor="text2"/>
        </w:rPr>
        <w:t>Dial in by phone</w:t>
      </w:r>
      <w:r w:rsidRPr="51F5EC46">
        <w:rPr>
          <w:rFonts w:eastAsia="Calibri" w:cs="Calibri"/>
          <w:color w:val="000000" w:themeColor="text2"/>
        </w:rPr>
        <w:t xml:space="preserve">: </w:t>
      </w:r>
      <w:r w:rsidR="001E06A4" w:rsidRPr="001E06A4">
        <w:rPr>
          <w:rFonts w:eastAsia="Calibri" w:cs="Calibri"/>
          <w:color w:val="000000" w:themeColor="text2"/>
        </w:rPr>
        <w:t>+1 651-395-</w:t>
      </w:r>
      <w:proofErr w:type="gramStart"/>
      <w:r w:rsidR="001E06A4" w:rsidRPr="001E06A4">
        <w:rPr>
          <w:rFonts w:eastAsia="Calibri" w:cs="Calibri"/>
          <w:color w:val="000000" w:themeColor="text2"/>
        </w:rPr>
        <w:t>7448,,</w:t>
      </w:r>
      <w:proofErr w:type="gramEnd"/>
      <w:r w:rsidR="001E06A4" w:rsidRPr="001E06A4">
        <w:rPr>
          <w:rFonts w:eastAsia="Calibri" w:cs="Calibri"/>
          <w:color w:val="000000" w:themeColor="text2"/>
        </w:rPr>
        <w:t>412958004# United States, Minneapolis</w:t>
      </w:r>
    </w:p>
    <w:p w14:paraId="4D60ECA3" w14:textId="22A52716" w:rsidR="0879EB47" w:rsidRPr="001E06A4" w:rsidRDefault="0879EB47" w:rsidP="001E06A4">
      <w:pPr>
        <w:pStyle w:val="ListParagraph"/>
        <w:rPr>
          <w:rFonts w:eastAsia="Calibri" w:cs="Calibri"/>
          <w:color w:val="000000" w:themeColor="text2"/>
        </w:rPr>
      </w:pPr>
      <w:r w:rsidRPr="51F5EC46">
        <w:rPr>
          <w:rFonts w:eastAsia="Calibri"/>
        </w:rPr>
        <w:t xml:space="preserve">Join on a video conferencing device: </w:t>
      </w:r>
      <w:r w:rsidR="001E06A4" w:rsidRPr="001E06A4">
        <w:rPr>
          <w:rFonts w:eastAsia="Calibri" w:cs="Calibri"/>
          <w:color w:val="000000" w:themeColor="text2"/>
        </w:rPr>
        <w:t xml:space="preserve">Tenant key: </w:t>
      </w:r>
      <w:hyperlink r:id="rId14" w:history="1">
        <w:r w:rsidR="001E06A4" w:rsidRPr="00623F02">
          <w:rPr>
            <w:rStyle w:val="Hyperlink"/>
            <w:rFonts w:eastAsia="Calibri" w:cs="Calibri"/>
          </w:rPr>
          <w:t>mn@m.webex.com</w:t>
        </w:r>
      </w:hyperlink>
      <w:r w:rsidR="001E06A4">
        <w:rPr>
          <w:rFonts w:eastAsia="Calibri" w:cs="Calibri"/>
          <w:color w:val="000000" w:themeColor="text2"/>
        </w:rPr>
        <w:t xml:space="preserve">, </w:t>
      </w:r>
      <w:r w:rsidR="001E06A4" w:rsidRPr="001E06A4">
        <w:rPr>
          <w:rFonts w:eastAsia="Calibri" w:cs="Calibri"/>
          <w:color w:val="000000" w:themeColor="text2"/>
        </w:rPr>
        <w:t>Video ID: 112 721 027 1</w:t>
      </w:r>
    </w:p>
    <w:p w14:paraId="215B1ED5" w14:textId="3230A73B" w:rsidR="0879EB47" w:rsidRDefault="0879EB47" w:rsidP="00AB7B88">
      <w:pPr>
        <w:pStyle w:val="Heading2"/>
        <w:spacing w:after="0"/>
        <w:rPr>
          <w:rFonts w:ascii="Calibri" w:eastAsia="Calibri" w:hAnsi="Calibri" w:cs="Calibri"/>
          <w:bCs/>
        </w:rPr>
      </w:pPr>
      <w:r w:rsidRPr="51F5EC46">
        <w:rPr>
          <w:rFonts w:ascii="Calibri" w:eastAsia="Calibri" w:hAnsi="Calibri" w:cs="Calibri"/>
          <w:bCs/>
        </w:rPr>
        <w:t>Meeting Agenda</w:t>
      </w:r>
    </w:p>
    <w:p w14:paraId="68613EB7" w14:textId="7C62DC4D" w:rsidR="0879EB47" w:rsidRDefault="0879EB47" w:rsidP="51F5EC46">
      <w:pPr>
        <w:pStyle w:val="Heading3"/>
        <w:spacing w:line="269" w:lineRule="auto"/>
        <w:rPr>
          <w:rFonts w:ascii="Calibri" w:eastAsia="Calibri" w:hAnsi="Calibri" w:cs="Calibri"/>
          <w:bCs/>
          <w:szCs w:val="28"/>
        </w:rPr>
      </w:pPr>
      <w:r w:rsidRPr="51F5EC46">
        <w:rPr>
          <w:rFonts w:ascii="Calibri" w:eastAsia="Calibri" w:hAnsi="Calibri" w:cs="Calibri"/>
          <w:bCs/>
          <w:szCs w:val="28"/>
        </w:rPr>
        <w:t>10:00 a.m. – 10:</w:t>
      </w:r>
      <w:r w:rsidR="007A14E8">
        <w:rPr>
          <w:rFonts w:ascii="Calibri" w:eastAsia="Calibri" w:hAnsi="Calibri" w:cs="Calibri"/>
          <w:bCs/>
          <w:szCs w:val="28"/>
        </w:rPr>
        <w:t>05</w:t>
      </w:r>
      <w:r w:rsidRPr="51F5EC46">
        <w:rPr>
          <w:rFonts w:ascii="Calibri" w:eastAsia="Calibri" w:hAnsi="Calibri" w:cs="Calibri"/>
          <w:bCs/>
          <w:szCs w:val="28"/>
        </w:rPr>
        <w:t xml:space="preserve"> a.m. </w:t>
      </w:r>
    </w:p>
    <w:p w14:paraId="60D47F8E" w14:textId="16C7D65E" w:rsidR="0879EB47" w:rsidRDefault="0879EB47" w:rsidP="51F5EC46">
      <w:pPr>
        <w:spacing w:line="269" w:lineRule="auto"/>
        <w:rPr>
          <w:rFonts w:eastAsia="Calibri" w:cs="Calibri"/>
          <w:color w:val="000000" w:themeColor="text2"/>
        </w:rPr>
      </w:pPr>
      <w:r w:rsidRPr="51F5EC46">
        <w:rPr>
          <w:rFonts w:eastAsia="Calibri" w:cs="Calibri"/>
          <w:color w:val="000000" w:themeColor="text2"/>
        </w:rPr>
        <w:t xml:space="preserve">Welcome from Teddy Bekele, Chair, Minnesota Governor’s Task Force on Broadband and approval of minutes from </w:t>
      </w:r>
      <w:r w:rsidR="00AA1C21">
        <w:rPr>
          <w:rFonts w:eastAsia="Calibri" w:cs="Calibri"/>
          <w:color w:val="000000" w:themeColor="text2"/>
        </w:rPr>
        <w:t>June</w:t>
      </w:r>
      <w:r w:rsidRPr="51F5EC46">
        <w:rPr>
          <w:rFonts w:eastAsia="Calibri" w:cs="Calibri"/>
          <w:color w:val="000000" w:themeColor="text2"/>
        </w:rPr>
        <w:t xml:space="preserve"> Task Force meeting.</w:t>
      </w:r>
    </w:p>
    <w:p w14:paraId="04CEEE3C" w14:textId="58F4E629" w:rsidR="00090F71" w:rsidRDefault="00090F71" w:rsidP="00090F71">
      <w:pPr>
        <w:pStyle w:val="Heading3"/>
      </w:pPr>
      <w:r>
        <w:t>10:</w:t>
      </w:r>
      <w:r w:rsidR="007A14E8">
        <w:t xml:space="preserve">05 </w:t>
      </w:r>
      <w:r>
        <w:t>a.m. – 10:</w:t>
      </w:r>
      <w:r w:rsidR="00EC3D0F">
        <w:t>35</w:t>
      </w:r>
      <w:r>
        <w:t xml:space="preserve"> a.m. </w:t>
      </w:r>
    </w:p>
    <w:p w14:paraId="6646D772" w14:textId="5F61CF21" w:rsidR="008E642C" w:rsidRPr="008E642C" w:rsidRDefault="008E642C" w:rsidP="00427711">
      <w:r>
        <w:t>Amy Baldwin,</w:t>
      </w:r>
      <w:r w:rsidR="000F0500">
        <w:t xml:space="preserve"> </w:t>
      </w:r>
      <w:r w:rsidR="00427711">
        <w:t>Community Development Director, CDA &amp; HRA Executive Director</w:t>
      </w:r>
      <w:r>
        <w:t xml:space="preserve">, Otter Tail County, overview of work on innovation around addressing the digital divide. </w:t>
      </w:r>
    </w:p>
    <w:p w14:paraId="05E498D9" w14:textId="716A0F13" w:rsidR="00090F71" w:rsidRPr="00EF49B9" w:rsidRDefault="00090F71" w:rsidP="00090F71">
      <w:pPr>
        <w:pStyle w:val="Heading3"/>
      </w:pPr>
      <w:r>
        <w:t>10:</w:t>
      </w:r>
      <w:r w:rsidR="00EC3D0F">
        <w:t>35</w:t>
      </w:r>
      <w:r>
        <w:t xml:space="preserve"> a.m. – 1</w:t>
      </w:r>
      <w:r w:rsidR="00840157">
        <w:t>0</w:t>
      </w:r>
      <w:r>
        <w:t>:</w:t>
      </w:r>
      <w:r w:rsidR="00840157">
        <w:t>45</w:t>
      </w:r>
      <w:r>
        <w:t xml:space="preserve"> a.m. </w:t>
      </w:r>
    </w:p>
    <w:p w14:paraId="30DCABA6" w14:textId="77777777" w:rsidR="00840157" w:rsidRPr="00357280" w:rsidRDefault="00840157" w:rsidP="00840157">
      <w:r>
        <w:t xml:space="preserve">Office of Broadband Development (OBD) overview and updates from Bree Maki (Executive Director, OBD). </w:t>
      </w:r>
    </w:p>
    <w:p w14:paraId="06691B0C" w14:textId="67BF6547" w:rsidR="00090F71" w:rsidRPr="00EF49B9" w:rsidRDefault="00090F71" w:rsidP="00090F71">
      <w:pPr>
        <w:pStyle w:val="Heading3"/>
      </w:pPr>
      <w:r>
        <w:t>1</w:t>
      </w:r>
      <w:r w:rsidR="00840157">
        <w:t>0</w:t>
      </w:r>
      <w:r>
        <w:t>:</w:t>
      </w:r>
      <w:r w:rsidR="00840157">
        <w:t>45</w:t>
      </w:r>
      <w:r>
        <w:t xml:space="preserve"> a.m. – 11:</w:t>
      </w:r>
      <w:r w:rsidR="00EC3D0F">
        <w:t>3</w:t>
      </w:r>
      <w:r>
        <w:t xml:space="preserve">0 a.m. </w:t>
      </w:r>
    </w:p>
    <w:p w14:paraId="6A389B3E" w14:textId="39F5E1E2" w:rsidR="00531B7C" w:rsidRPr="00357280" w:rsidRDefault="00840157" w:rsidP="00531B7C">
      <w:r>
        <w:t>John Horrigan</w:t>
      </w:r>
      <w:r w:rsidR="00BC5165">
        <w:t xml:space="preserve">, </w:t>
      </w:r>
      <w:r w:rsidR="00BC5165" w:rsidRPr="00BC5165">
        <w:t>Senior Fellow, Benton Institute for Broadband &amp; Society</w:t>
      </w:r>
      <w:r w:rsidR="00BC5165">
        <w:t>, p</w:t>
      </w:r>
      <w:r w:rsidR="00427711">
        <w:t xml:space="preserve">resentation considering challenges and next steps of Minnesota’s state speed goals. </w:t>
      </w:r>
    </w:p>
    <w:p w14:paraId="2A2B3D26" w14:textId="5F1B716D" w:rsidR="04C398C2" w:rsidRDefault="04C398C2" w:rsidP="6F414EDD">
      <w:pPr>
        <w:pStyle w:val="Heading3"/>
      </w:pPr>
      <w:r>
        <w:t>11:30 a.m. – 11:</w:t>
      </w:r>
      <w:r w:rsidR="4248BD94">
        <w:t>35</w:t>
      </w:r>
      <w:r>
        <w:t xml:space="preserve"> a.m. </w:t>
      </w:r>
    </w:p>
    <w:p w14:paraId="3DE1C66A" w14:textId="5666238D" w:rsidR="04C398C2" w:rsidRDefault="04C398C2">
      <w:r>
        <w:t xml:space="preserve">Open the floor to other </w:t>
      </w:r>
      <w:proofErr w:type="gramStart"/>
      <w:r>
        <w:t>business</w:t>
      </w:r>
      <w:proofErr w:type="gramEnd"/>
      <w:r>
        <w:t>, October’s meeting plans, and meeting wrap-up.</w:t>
      </w:r>
    </w:p>
    <w:p w14:paraId="0FB9C588" w14:textId="5719E9AC" w:rsidR="04C398C2" w:rsidRDefault="04C398C2" w:rsidP="6F414EDD">
      <w:pPr>
        <w:pStyle w:val="Heading3"/>
      </w:pPr>
      <w:r>
        <w:t>11:</w:t>
      </w:r>
      <w:r w:rsidR="17453A0B">
        <w:t>35</w:t>
      </w:r>
      <w:r>
        <w:t xml:space="preserve"> a.m. – 12:00 p.m. </w:t>
      </w:r>
    </w:p>
    <w:p w14:paraId="1EC9E5C3" w14:textId="613226B2" w:rsidR="00D60F31" w:rsidRPr="008A7B4B" w:rsidRDefault="04C398C2" w:rsidP="00D949DD">
      <w:r>
        <w:t>Close with time for subgroups to meet to discuss initial thoughts on the annual report.</w:t>
      </w:r>
    </w:p>
    <w:sectPr w:rsidR="00D60F31" w:rsidRPr="008A7B4B" w:rsidSect="001B5073">
      <w:footerReference w:type="default" r:id="rId15"/>
      <w:footerReference w:type="first" r:id="rId16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BE9CD" w14:textId="77777777" w:rsidR="009844A5" w:rsidRDefault="009844A5" w:rsidP="003432CA">
      <w:r>
        <w:separator/>
      </w:r>
    </w:p>
    <w:p w14:paraId="00A531FF" w14:textId="77777777" w:rsidR="009844A5" w:rsidRDefault="009844A5"/>
  </w:endnote>
  <w:endnote w:type="continuationSeparator" w:id="0">
    <w:p w14:paraId="108BAC74" w14:textId="77777777" w:rsidR="009844A5" w:rsidRDefault="009844A5" w:rsidP="003432CA">
      <w:r>
        <w:continuationSeparator/>
      </w:r>
    </w:p>
    <w:p w14:paraId="59639D3B" w14:textId="77777777" w:rsidR="009844A5" w:rsidRDefault="00984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DD16" w14:textId="3014DB85" w:rsidR="004C5027" w:rsidRDefault="00000000" w:rsidP="00006359">
    <w:pPr>
      <w:pStyle w:val="Footer"/>
    </w:pPr>
    <w:sdt>
      <w:sdt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03D43">
          <w:t>Broadband Task Force, Monthly Meeting Agenda</w:t>
        </w:r>
      </w:sdtContent>
    </w:sdt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D1DAB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7D782832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DC7BE" w14:textId="77777777" w:rsidR="009844A5" w:rsidRDefault="009844A5" w:rsidP="003432CA">
      <w:r>
        <w:separator/>
      </w:r>
    </w:p>
    <w:p w14:paraId="412495B2" w14:textId="77777777" w:rsidR="009844A5" w:rsidRDefault="009844A5"/>
  </w:footnote>
  <w:footnote w:type="continuationSeparator" w:id="0">
    <w:p w14:paraId="29089250" w14:textId="77777777" w:rsidR="009844A5" w:rsidRDefault="009844A5" w:rsidP="003432CA">
      <w:r>
        <w:continuationSeparator/>
      </w:r>
    </w:p>
    <w:p w14:paraId="48E1D2D1" w14:textId="77777777" w:rsidR="009844A5" w:rsidRDefault="009844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2pt;height:25.2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89570"/>
    <w:multiLevelType w:val="hybridMultilevel"/>
    <w:tmpl w:val="E07202E2"/>
    <w:lvl w:ilvl="0" w:tplc="064CE7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0F4E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7C8B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6B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AA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A4A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A7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66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6B53D3"/>
    <w:multiLevelType w:val="hybridMultilevel"/>
    <w:tmpl w:val="FD7A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926737">
    <w:abstractNumId w:val="12"/>
  </w:num>
  <w:num w:numId="2" w16cid:durableId="1384140420">
    <w:abstractNumId w:val="3"/>
  </w:num>
  <w:num w:numId="3" w16cid:durableId="1851867405">
    <w:abstractNumId w:val="6"/>
  </w:num>
  <w:num w:numId="4" w16cid:durableId="1555118629">
    <w:abstractNumId w:val="25"/>
  </w:num>
  <w:num w:numId="5" w16cid:durableId="2064790685">
    <w:abstractNumId w:val="23"/>
  </w:num>
  <w:num w:numId="6" w16cid:durableId="1592545018">
    <w:abstractNumId w:val="18"/>
  </w:num>
  <w:num w:numId="7" w16cid:durableId="596257252">
    <w:abstractNumId w:val="4"/>
  </w:num>
  <w:num w:numId="8" w16cid:durableId="161895358">
    <w:abstractNumId w:val="14"/>
  </w:num>
  <w:num w:numId="9" w16cid:durableId="1490708817">
    <w:abstractNumId w:val="7"/>
  </w:num>
  <w:num w:numId="10" w16cid:durableId="1823040061">
    <w:abstractNumId w:val="11"/>
  </w:num>
  <w:num w:numId="11" w16cid:durableId="736392480">
    <w:abstractNumId w:val="2"/>
  </w:num>
  <w:num w:numId="12" w16cid:durableId="1202599123">
    <w:abstractNumId w:val="2"/>
  </w:num>
  <w:num w:numId="13" w16cid:durableId="1786027">
    <w:abstractNumId w:val="26"/>
  </w:num>
  <w:num w:numId="14" w16cid:durableId="306739632">
    <w:abstractNumId w:val="28"/>
  </w:num>
  <w:num w:numId="15" w16cid:durableId="604195461">
    <w:abstractNumId w:val="17"/>
  </w:num>
  <w:num w:numId="16" w16cid:durableId="2134670151">
    <w:abstractNumId w:val="2"/>
  </w:num>
  <w:num w:numId="17" w16cid:durableId="716971094">
    <w:abstractNumId w:val="28"/>
  </w:num>
  <w:num w:numId="18" w16cid:durableId="2127770840">
    <w:abstractNumId w:val="17"/>
  </w:num>
  <w:num w:numId="19" w16cid:durableId="1829710857">
    <w:abstractNumId w:val="10"/>
  </w:num>
  <w:num w:numId="20" w16cid:durableId="1158303646">
    <w:abstractNumId w:val="5"/>
  </w:num>
  <w:num w:numId="21" w16cid:durableId="110902519">
    <w:abstractNumId w:val="1"/>
  </w:num>
  <w:num w:numId="22" w16cid:durableId="246885980">
    <w:abstractNumId w:val="0"/>
  </w:num>
  <w:num w:numId="23" w16cid:durableId="1973712088">
    <w:abstractNumId w:val="8"/>
  </w:num>
  <w:num w:numId="24" w16cid:durableId="874780608">
    <w:abstractNumId w:val="22"/>
  </w:num>
  <w:num w:numId="25" w16cid:durableId="1047069193">
    <w:abstractNumId w:val="24"/>
  </w:num>
  <w:num w:numId="26" w16cid:durableId="1491403137">
    <w:abstractNumId w:val="15"/>
  </w:num>
  <w:num w:numId="27" w16cid:durableId="1279603651">
    <w:abstractNumId w:val="9"/>
  </w:num>
  <w:num w:numId="28" w16cid:durableId="881330884">
    <w:abstractNumId w:val="20"/>
  </w:num>
  <w:num w:numId="29" w16cid:durableId="436482986">
    <w:abstractNumId w:val="24"/>
  </w:num>
  <w:num w:numId="30" w16cid:durableId="1835418046">
    <w:abstractNumId w:val="24"/>
  </w:num>
  <w:num w:numId="31" w16cid:durableId="936908462">
    <w:abstractNumId w:val="21"/>
  </w:num>
  <w:num w:numId="32" w16cid:durableId="1168249054">
    <w:abstractNumId w:val="13"/>
  </w:num>
  <w:num w:numId="33" w16cid:durableId="1844784867">
    <w:abstractNumId w:val="16"/>
  </w:num>
  <w:num w:numId="34" w16cid:durableId="634221264">
    <w:abstractNumId w:val="19"/>
  </w:num>
  <w:num w:numId="35" w16cid:durableId="927230135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98"/>
    <w:rsid w:val="00002DEC"/>
    <w:rsid w:val="00006359"/>
    <w:rsid w:val="000065AC"/>
    <w:rsid w:val="00006A0A"/>
    <w:rsid w:val="00037E5C"/>
    <w:rsid w:val="0004311B"/>
    <w:rsid w:val="000604A4"/>
    <w:rsid w:val="00064B90"/>
    <w:rsid w:val="0007374A"/>
    <w:rsid w:val="00080404"/>
    <w:rsid w:val="00080FF4"/>
    <w:rsid w:val="00084742"/>
    <w:rsid w:val="00090F71"/>
    <w:rsid w:val="00095F66"/>
    <w:rsid w:val="000A6F5E"/>
    <w:rsid w:val="000B2E68"/>
    <w:rsid w:val="000B4CA4"/>
    <w:rsid w:val="000C3708"/>
    <w:rsid w:val="000C3761"/>
    <w:rsid w:val="000C7373"/>
    <w:rsid w:val="000D088C"/>
    <w:rsid w:val="000D7102"/>
    <w:rsid w:val="000E313B"/>
    <w:rsid w:val="000E3E9D"/>
    <w:rsid w:val="000E632A"/>
    <w:rsid w:val="000F0500"/>
    <w:rsid w:val="000F0A15"/>
    <w:rsid w:val="000F4BB1"/>
    <w:rsid w:val="001339D3"/>
    <w:rsid w:val="00135082"/>
    <w:rsid w:val="00135DC7"/>
    <w:rsid w:val="00147ED1"/>
    <w:rsid w:val="001500D6"/>
    <w:rsid w:val="00155A94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B5853"/>
    <w:rsid w:val="001C1DC2"/>
    <w:rsid w:val="001C55E0"/>
    <w:rsid w:val="001E06A4"/>
    <w:rsid w:val="001E5ECF"/>
    <w:rsid w:val="001F5F1F"/>
    <w:rsid w:val="002005B8"/>
    <w:rsid w:val="00210261"/>
    <w:rsid w:val="00211CA3"/>
    <w:rsid w:val="00222A49"/>
    <w:rsid w:val="00223B41"/>
    <w:rsid w:val="0022552E"/>
    <w:rsid w:val="00226BD8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C0859"/>
    <w:rsid w:val="002D7CF1"/>
    <w:rsid w:val="002F1947"/>
    <w:rsid w:val="00306D94"/>
    <w:rsid w:val="00310C1B"/>
    <w:rsid w:val="003125DF"/>
    <w:rsid w:val="00315C27"/>
    <w:rsid w:val="00335736"/>
    <w:rsid w:val="003432CA"/>
    <w:rsid w:val="003563D2"/>
    <w:rsid w:val="00357280"/>
    <w:rsid w:val="00376FA5"/>
    <w:rsid w:val="00385911"/>
    <w:rsid w:val="003963B0"/>
    <w:rsid w:val="003A1479"/>
    <w:rsid w:val="003A1813"/>
    <w:rsid w:val="003B3ADC"/>
    <w:rsid w:val="003B7D82"/>
    <w:rsid w:val="003C4644"/>
    <w:rsid w:val="003C5BE3"/>
    <w:rsid w:val="003D5B9B"/>
    <w:rsid w:val="003F78A4"/>
    <w:rsid w:val="00403D43"/>
    <w:rsid w:val="00413A7C"/>
    <w:rsid w:val="004141DD"/>
    <w:rsid w:val="00427711"/>
    <w:rsid w:val="00461804"/>
    <w:rsid w:val="00466810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13049"/>
    <w:rsid w:val="00514788"/>
    <w:rsid w:val="00531B7C"/>
    <w:rsid w:val="0054371B"/>
    <w:rsid w:val="00545944"/>
    <w:rsid w:val="005517DD"/>
    <w:rsid w:val="00560809"/>
    <w:rsid w:val="0056615E"/>
    <w:rsid w:val="005666F2"/>
    <w:rsid w:val="00572D84"/>
    <w:rsid w:val="00581C40"/>
    <w:rsid w:val="005874A6"/>
    <w:rsid w:val="005B2DDF"/>
    <w:rsid w:val="005B47A9"/>
    <w:rsid w:val="005B4AE7"/>
    <w:rsid w:val="005B53B0"/>
    <w:rsid w:val="005D4207"/>
    <w:rsid w:val="005D454C"/>
    <w:rsid w:val="005D45B3"/>
    <w:rsid w:val="005E15CE"/>
    <w:rsid w:val="005F6005"/>
    <w:rsid w:val="006064AB"/>
    <w:rsid w:val="006116E0"/>
    <w:rsid w:val="00617767"/>
    <w:rsid w:val="00622BB5"/>
    <w:rsid w:val="00623D2D"/>
    <w:rsid w:val="00627A78"/>
    <w:rsid w:val="006526E4"/>
    <w:rsid w:val="00655345"/>
    <w:rsid w:val="00672536"/>
    <w:rsid w:val="00672A42"/>
    <w:rsid w:val="00681EDC"/>
    <w:rsid w:val="0068649F"/>
    <w:rsid w:val="00687189"/>
    <w:rsid w:val="006873C0"/>
    <w:rsid w:val="006977A9"/>
    <w:rsid w:val="00697CCC"/>
    <w:rsid w:val="006B13B7"/>
    <w:rsid w:val="006B2942"/>
    <w:rsid w:val="006B3994"/>
    <w:rsid w:val="006C0E45"/>
    <w:rsid w:val="006D4829"/>
    <w:rsid w:val="006D7356"/>
    <w:rsid w:val="006E5A51"/>
    <w:rsid w:val="006F3B38"/>
    <w:rsid w:val="007137A4"/>
    <w:rsid w:val="00715A9D"/>
    <w:rsid w:val="0074778B"/>
    <w:rsid w:val="00752D98"/>
    <w:rsid w:val="0077225E"/>
    <w:rsid w:val="00780E94"/>
    <w:rsid w:val="00793F48"/>
    <w:rsid w:val="007A14E8"/>
    <w:rsid w:val="007A45E4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251B3"/>
    <w:rsid w:val="00840157"/>
    <w:rsid w:val="00844F1D"/>
    <w:rsid w:val="0084749F"/>
    <w:rsid w:val="008478DD"/>
    <w:rsid w:val="00864202"/>
    <w:rsid w:val="008A7B4B"/>
    <w:rsid w:val="008B5443"/>
    <w:rsid w:val="008C7EEB"/>
    <w:rsid w:val="008D0DEF"/>
    <w:rsid w:val="008D2256"/>
    <w:rsid w:val="008D5E3D"/>
    <w:rsid w:val="008E642C"/>
    <w:rsid w:val="008F5369"/>
    <w:rsid w:val="00901F0A"/>
    <w:rsid w:val="0090737A"/>
    <w:rsid w:val="00912F27"/>
    <w:rsid w:val="00914F5A"/>
    <w:rsid w:val="009254B9"/>
    <w:rsid w:val="00927274"/>
    <w:rsid w:val="0096108C"/>
    <w:rsid w:val="00963BA0"/>
    <w:rsid w:val="00967764"/>
    <w:rsid w:val="009810EE"/>
    <w:rsid w:val="009844A5"/>
    <w:rsid w:val="00984CC9"/>
    <w:rsid w:val="0099233F"/>
    <w:rsid w:val="009B3BAB"/>
    <w:rsid w:val="009B54A0"/>
    <w:rsid w:val="009C6405"/>
    <w:rsid w:val="009F478E"/>
    <w:rsid w:val="009F66B6"/>
    <w:rsid w:val="00A16AA0"/>
    <w:rsid w:val="00A30799"/>
    <w:rsid w:val="00A436AA"/>
    <w:rsid w:val="00A452C6"/>
    <w:rsid w:val="00A57FE8"/>
    <w:rsid w:val="00A64ECE"/>
    <w:rsid w:val="00A66185"/>
    <w:rsid w:val="00A71CAD"/>
    <w:rsid w:val="00A731A2"/>
    <w:rsid w:val="00A827C1"/>
    <w:rsid w:val="00A93F40"/>
    <w:rsid w:val="00A96F93"/>
    <w:rsid w:val="00AA1C21"/>
    <w:rsid w:val="00AA37A2"/>
    <w:rsid w:val="00AB593C"/>
    <w:rsid w:val="00AB7B88"/>
    <w:rsid w:val="00AE5772"/>
    <w:rsid w:val="00AE59CA"/>
    <w:rsid w:val="00AF22AD"/>
    <w:rsid w:val="00AF5107"/>
    <w:rsid w:val="00B06264"/>
    <w:rsid w:val="00B07C8F"/>
    <w:rsid w:val="00B275D4"/>
    <w:rsid w:val="00B30CD0"/>
    <w:rsid w:val="00B33562"/>
    <w:rsid w:val="00B55C6B"/>
    <w:rsid w:val="00B61E1A"/>
    <w:rsid w:val="00B75051"/>
    <w:rsid w:val="00B859DE"/>
    <w:rsid w:val="00BC2C23"/>
    <w:rsid w:val="00BC5165"/>
    <w:rsid w:val="00BD0E59"/>
    <w:rsid w:val="00BD1DC1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7504"/>
    <w:rsid w:val="00CA34A1"/>
    <w:rsid w:val="00CE40B4"/>
    <w:rsid w:val="00CE45B0"/>
    <w:rsid w:val="00CF143A"/>
    <w:rsid w:val="00D0014D"/>
    <w:rsid w:val="00D22819"/>
    <w:rsid w:val="00D27273"/>
    <w:rsid w:val="00D42632"/>
    <w:rsid w:val="00D50D28"/>
    <w:rsid w:val="00D511F0"/>
    <w:rsid w:val="00D54EE5"/>
    <w:rsid w:val="00D60F31"/>
    <w:rsid w:val="00D63F82"/>
    <w:rsid w:val="00D640FC"/>
    <w:rsid w:val="00D70F7D"/>
    <w:rsid w:val="00D91CA0"/>
    <w:rsid w:val="00D92929"/>
    <w:rsid w:val="00D93C2E"/>
    <w:rsid w:val="00D949DD"/>
    <w:rsid w:val="00D970A5"/>
    <w:rsid w:val="00DA641C"/>
    <w:rsid w:val="00DB4967"/>
    <w:rsid w:val="00DD2D53"/>
    <w:rsid w:val="00DE50CB"/>
    <w:rsid w:val="00E120FB"/>
    <w:rsid w:val="00E150B3"/>
    <w:rsid w:val="00E206AE"/>
    <w:rsid w:val="00E23263"/>
    <w:rsid w:val="00E23397"/>
    <w:rsid w:val="00E32CD7"/>
    <w:rsid w:val="00E44EE1"/>
    <w:rsid w:val="00E5241D"/>
    <w:rsid w:val="00E5680C"/>
    <w:rsid w:val="00E61A16"/>
    <w:rsid w:val="00E73CFB"/>
    <w:rsid w:val="00E7537E"/>
    <w:rsid w:val="00E76267"/>
    <w:rsid w:val="00E91DCD"/>
    <w:rsid w:val="00EA535B"/>
    <w:rsid w:val="00EC3D0F"/>
    <w:rsid w:val="00EC56D6"/>
    <w:rsid w:val="00EC579D"/>
    <w:rsid w:val="00EC5E27"/>
    <w:rsid w:val="00ED5BDC"/>
    <w:rsid w:val="00ED7DAC"/>
    <w:rsid w:val="00EF49B9"/>
    <w:rsid w:val="00F067A6"/>
    <w:rsid w:val="00F20B25"/>
    <w:rsid w:val="00F3128A"/>
    <w:rsid w:val="00F334CD"/>
    <w:rsid w:val="00F3782C"/>
    <w:rsid w:val="00F57BBE"/>
    <w:rsid w:val="00F70C03"/>
    <w:rsid w:val="00F9084A"/>
    <w:rsid w:val="00F97F8B"/>
    <w:rsid w:val="00FB427D"/>
    <w:rsid w:val="00FB577B"/>
    <w:rsid w:val="00FB6E40"/>
    <w:rsid w:val="00FB7A76"/>
    <w:rsid w:val="00FD1CCB"/>
    <w:rsid w:val="04C398C2"/>
    <w:rsid w:val="0879EB47"/>
    <w:rsid w:val="0BC0F77D"/>
    <w:rsid w:val="17453A0B"/>
    <w:rsid w:val="401071F3"/>
    <w:rsid w:val="4248BD94"/>
    <w:rsid w:val="51465A82"/>
    <w:rsid w:val="51F5EC46"/>
    <w:rsid w:val="6F414EDD"/>
    <w:rsid w:val="7E188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AB8F87"/>
  <w15:docId w15:val="{02219973-2B62-4E48-9760-A6AD7DC3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49DD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5874A6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3D5B9B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3D5B9B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3D5B9B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3D5B9B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3D5B9B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accen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874A6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3D5B9B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3D5B9B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3D5B9B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3D5B9B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3D5B9B"/>
    <w:rPr>
      <w:rFonts w:asciiTheme="majorHAnsi" w:eastAsiaTheme="majorEastAsia" w:hAnsiTheme="majorHAnsi" w:cstheme="majorBidi"/>
      <w:b/>
      <w:iCs/>
      <w:color w:val="003865" w:themeColor="accen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8A7B4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3D5B9B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qFormat/>
    <w:rsid w:val="003D5B9B"/>
    <w:pPr>
      <w:spacing w:before="240"/>
    </w:pPr>
  </w:style>
  <w:style w:type="character" w:customStyle="1" w:styleId="Bold">
    <w:name w:val="Bold"/>
    <w:basedOn w:val="DefaultParagraphFont"/>
    <w:uiPriority w:val="2"/>
    <w:qFormat/>
    <w:rsid w:val="00D949DD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D949DD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D949DD"/>
    <w:rPr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ZDczYjQ5OWMtZTFjOC00MjViLWJlZmQtZTY1YzhmMjI1N2Fl%40thread.v2/0?context=%7b%22Tid%22%3a%22eb14b046-24c4-4519-8f26-b89c2159828c%22%2c%22Oid%22%3a%222f88030e-14e7-47da-9af8-f2c6e824a57e%22%7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n@m.webex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238499\AppData\Local\Microsoft\Office\Templates\DEED\Agenda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20" ma:contentTypeDescription="Create a new document." ma:contentTypeScope="" ma:versionID="01c6643d0f26a0d7cacac0dd96b1e59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541496e93d05f33f60b246a546e95f84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  <xsd:element ref="ns2:Creator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reator" ma:index="24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0b3bed-991c-4f1f-9472-bc970bd8a5cf">
      <Terms xmlns="http://schemas.microsoft.com/office/infopath/2007/PartnerControls"/>
    </lcf76f155ced4ddcb4097134ff3c332f>
    <TaxCatchAll xmlns="acafcbf6-48c5-4daf-971b-c5fe77e9609f" xsi:nil="true"/>
    <Image xmlns="f40b3bed-991c-4f1f-9472-bc970bd8a5cf" xsi:nil="true"/>
    <Creator xmlns="f40b3bed-991c-4f1f-9472-bc970bd8a5cf">
      <UserInfo>
        <DisplayName/>
        <AccountId xsi:nil="true"/>
        <AccountType/>
      </UserInfo>
    </Creator>
    <RequestID xmlns="f40b3bed-991c-4f1f-9472-bc970bd8a5cf" xsi:nil="true"/>
  </documentManagement>
</p:properties>
</file>

<file path=customXml/itemProps1.xml><?xml version="1.0" encoding="utf-8"?>
<ds:datastoreItem xmlns:ds="http://schemas.openxmlformats.org/officeDocument/2006/customXml" ds:itemID="{1A948C99-EB4F-416B-B316-BA00EB189178}"/>
</file>

<file path=customXml/itemProps2.xml><?xml version="1.0" encoding="utf-8"?>
<ds:datastoreItem xmlns:ds="http://schemas.openxmlformats.org/officeDocument/2006/customXml" ds:itemID="{DC376B4B-EBC1-4AFD-8FBA-0B530E3441EB}"/>
</file>

<file path=customXml/itemProps3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4027D4-76CE-4424-827D-53A674BE17B6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Broadband Task Force, Monthly Meeting Agenda</vt:lpstr>
    </vt:vector>
  </TitlesOfParts>
  <Manager/>
  <Company>State of Minnesota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Broadband Task Force, Monthly Meeting Agenda</dc:title>
  <dc:subject/>
  <dc:creator>Anna Norcutt Preuss</dc:creator>
  <cp:keywords/>
  <dc:description/>
  <cp:lastModifiedBy>Norcutt Preuss, Anna (She/Her/Hers) (DEED)</cp:lastModifiedBy>
  <cp:revision>28</cp:revision>
  <dcterms:created xsi:type="dcterms:W3CDTF">2026-01-06T17:42:00Z</dcterms:created>
  <dcterms:modified xsi:type="dcterms:W3CDTF">2026-08-27T16:13:00Z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  <property fmtid="{D5CDD505-2E9C-101B-9397-08002B2CF9AE}" pid="3" name="ContentTypeId">
    <vt:lpwstr>0x010100EA4EAAB423C2AD4F9E716C964328C15F</vt:lpwstr>
  </property>
  <property fmtid="{D5CDD505-2E9C-101B-9397-08002B2CF9AE}" pid="4" name="MediaServiceImageTags">
    <vt:lpwstr/>
  </property>
</Properties>
</file>