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2F85626" w14:textId="77777777" w:rsidR="00095F66" w:rsidRPr="00223B41" w:rsidRDefault="00272E52" w:rsidP="00095F66">
          <w:pPr>
            <w:rPr>
              <w:bCs/>
              <w:szCs w:val="20"/>
            </w:rPr>
          </w:pPr>
          <w:r w:rsidRPr="00223B41">
            <w:rPr>
              <w:bCs/>
              <w:noProof/>
            </w:rPr>
            <w:drawing>
              <wp:inline distT="0" distB="0" distL="0" distR="0" wp14:anchorId="2E4AD21F" wp14:editId="076BBC38">
                <wp:extent cx="2645410" cy="549275"/>
                <wp:effectExtent l="0" t="0" r="2540" b="0"/>
                <wp:docPr id="1" name="Graphic 1" descr="Logo: MN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Logo: MN Employment and Economic Development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1945" r="1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0C0DA9CD" w14:textId="21BD5B07" w:rsidR="00357280" w:rsidRPr="00D840FE" w:rsidRDefault="00357280" w:rsidP="005874A6">
      <w:pPr>
        <w:pStyle w:val="Heading1"/>
      </w:pPr>
      <w:r w:rsidRPr="00D840FE">
        <w:t xml:space="preserve">Agenda: </w:t>
      </w:r>
      <w:r w:rsidR="00752D98" w:rsidRPr="00D840FE">
        <w:t xml:space="preserve">Broadband Task Force, </w:t>
      </w:r>
      <w:r w:rsidR="7CAC6B63" w:rsidRPr="00D840FE">
        <w:t xml:space="preserve">June </w:t>
      </w:r>
      <w:r w:rsidR="00752D98" w:rsidRPr="00D840FE">
        <w:t>Meeting</w:t>
      </w:r>
    </w:p>
    <w:p w14:paraId="0337E795" w14:textId="4AFE9F31" w:rsidR="00357280" w:rsidRPr="00D840FE" w:rsidRDefault="00357280" w:rsidP="00357280">
      <w:r w:rsidRPr="00D840FE">
        <w:rPr>
          <w:rStyle w:val="Bold"/>
        </w:rPr>
        <w:t>Date:</w:t>
      </w:r>
      <w:r w:rsidRPr="00D840FE">
        <w:t xml:space="preserve"> </w:t>
      </w:r>
      <w:r w:rsidR="43962BBA" w:rsidRPr="00D840FE">
        <w:t>06</w:t>
      </w:r>
      <w:r w:rsidR="00752D98" w:rsidRPr="00D840FE">
        <w:t>/</w:t>
      </w:r>
      <w:r w:rsidR="3DD6293C" w:rsidRPr="00D840FE">
        <w:t>18</w:t>
      </w:r>
      <w:r w:rsidR="00752D98" w:rsidRPr="00D840FE">
        <w:t>/2026</w:t>
      </w:r>
    </w:p>
    <w:p w14:paraId="4B444B9C" w14:textId="75F32AFE" w:rsidR="56BD73F5" w:rsidRPr="00D840FE" w:rsidRDefault="56BD73F5" w:rsidP="31DCF7E0">
      <w:pPr>
        <w:pStyle w:val="Heading2"/>
        <w:rPr>
          <w:rFonts w:ascii="Calibri" w:eastAsia="Calibri" w:hAnsi="Calibri" w:cs="Calibri"/>
          <w:bCs/>
        </w:rPr>
      </w:pPr>
      <w:r w:rsidRPr="00D840FE">
        <w:rPr>
          <w:rFonts w:ascii="Calibri" w:eastAsia="Calibri" w:hAnsi="Calibri" w:cs="Calibri"/>
          <w:bCs/>
          <w:color w:val="003765"/>
        </w:rPr>
        <w:t>Virtual Meeting</w:t>
      </w:r>
    </w:p>
    <w:p w14:paraId="41291B64" w14:textId="0AFE0313" w:rsidR="31C497A8" w:rsidRPr="00D840FE" w:rsidRDefault="31C497A8" w:rsidP="1000E6E7">
      <w:pPr>
        <w:rPr>
          <w:rFonts w:eastAsia="Calibri" w:cs="Calibri"/>
          <w:color w:val="000000" w:themeColor="text2"/>
        </w:rPr>
      </w:pPr>
      <w:hyperlink r:id="rId13">
        <w:r w:rsidRPr="00D840FE">
          <w:rPr>
            <w:rStyle w:val="Hyperlink"/>
            <w:rFonts w:eastAsia="Calibri" w:cs="Calibri"/>
          </w:rPr>
          <w:t>Join the meeting now</w:t>
        </w:r>
      </w:hyperlink>
      <w:r w:rsidRPr="00D840FE">
        <w:rPr>
          <w:rFonts w:eastAsia="Calibri" w:cs="Calibri"/>
          <w:color w:val="000000" w:themeColor="text2"/>
        </w:rPr>
        <w:t xml:space="preserve">. </w:t>
      </w:r>
    </w:p>
    <w:p w14:paraId="59ED1403" w14:textId="23D54570" w:rsidR="56BD73F5" w:rsidRPr="00D840FE" w:rsidRDefault="56BD73F5" w:rsidP="1000E6E7">
      <w:pPr>
        <w:pStyle w:val="ListParagraph"/>
        <w:spacing w:before="0" w:after="0" w:line="269" w:lineRule="auto"/>
      </w:pPr>
      <w:r w:rsidRPr="00D840FE">
        <w:rPr>
          <w:rFonts w:eastAsia="Calibri" w:cs="Calibri"/>
          <w:b/>
          <w:bCs/>
          <w:color w:val="000000" w:themeColor="text2"/>
        </w:rPr>
        <w:t>Meeting ID and Pass Code</w:t>
      </w:r>
      <w:r w:rsidRPr="00D840FE">
        <w:rPr>
          <w:rFonts w:eastAsia="Calibri" w:cs="Calibri"/>
          <w:color w:val="000000" w:themeColor="text2"/>
        </w:rPr>
        <w:t xml:space="preserve">: </w:t>
      </w:r>
      <w:r w:rsidR="05C7E6CE" w:rsidRPr="00D840FE">
        <w:rPr>
          <w:rFonts w:eastAsia="Calibri" w:cs="Calibri"/>
          <w:color w:val="000000" w:themeColor="text2"/>
        </w:rPr>
        <w:t xml:space="preserve">Meeting ID: </w:t>
      </w:r>
      <w:r w:rsidR="05C7E6CE" w:rsidRPr="00D840FE">
        <w:t>212 899 378 597 44 and Passcode: mT99A99L</w:t>
      </w:r>
    </w:p>
    <w:p w14:paraId="10932D53" w14:textId="74584618" w:rsidR="56BD73F5" w:rsidRDefault="56BD73F5" w:rsidP="1000E6E7">
      <w:pPr>
        <w:pStyle w:val="ListParagraph"/>
        <w:spacing w:before="0" w:after="0" w:line="269" w:lineRule="auto"/>
        <w:rPr>
          <w:rFonts w:eastAsia="Calibri" w:cs="Calibri"/>
          <w:color w:val="000000" w:themeColor="text2"/>
        </w:rPr>
      </w:pPr>
      <w:r w:rsidRPr="00D840FE">
        <w:rPr>
          <w:rFonts w:eastAsia="Calibri" w:cs="Calibri"/>
          <w:b/>
          <w:bCs/>
          <w:color w:val="000000" w:themeColor="text2"/>
        </w:rPr>
        <w:t>Dial in by phone</w:t>
      </w:r>
      <w:r w:rsidRPr="00D840FE">
        <w:rPr>
          <w:rFonts w:eastAsia="Calibri" w:cs="Calibri"/>
          <w:color w:val="000000" w:themeColor="text2"/>
        </w:rPr>
        <w:t xml:space="preserve">: </w:t>
      </w:r>
      <w:r w:rsidR="2E6A2410" w:rsidRPr="00D840FE">
        <w:t>+1 651-395-7</w:t>
      </w:r>
      <w:r w:rsidR="2E6A2410" w:rsidRPr="1000E6E7">
        <w:t>448,,202303976#</w:t>
      </w:r>
    </w:p>
    <w:p w14:paraId="3184D136" w14:textId="3198107E" w:rsidR="56BD73F5" w:rsidRDefault="56BD73F5" w:rsidP="1000E6E7">
      <w:pPr>
        <w:pStyle w:val="ListParagraph"/>
        <w:spacing w:before="0" w:after="0" w:line="269" w:lineRule="auto"/>
      </w:pPr>
      <w:r w:rsidRPr="1000E6E7">
        <w:rPr>
          <w:rFonts w:eastAsia="Calibri" w:cs="Calibri"/>
          <w:b/>
          <w:bCs/>
          <w:color w:val="000000" w:themeColor="text2"/>
        </w:rPr>
        <w:t>Join on a video conferencing device</w:t>
      </w:r>
      <w:r w:rsidRPr="1000E6E7">
        <w:rPr>
          <w:rFonts w:eastAsia="Calibri" w:cs="Calibri"/>
          <w:color w:val="000000" w:themeColor="text2"/>
        </w:rPr>
        <w:t xml:space="preserve">: </w:t>
      </w:r>
      <w:r w:rsidR="122AFE58" w:rsidRPr="1000E6E7">
        <w:rPr>
          <w:rFonts w:eastAsia="Calibri" w:cs="Calibri"/>
          <w:color w:val="000000" w:themeColor="text2"/>
        </w:rPr>
        <w:t xml:space="preserve">Tenant key: </w:t>
      </w:r>
      <w:hyperlink r:id="rId14">
        <w:r w:rsidR="122AFE58" w:rsidRPr="1000E6E7">
          <w:rPr>
            <w:rStyle w:val="Hyperlink"/>
          </w:rPr>
          <w:t>mn@m.webex.com</w:t>
        </w:r>
      </w:hyperlink>
      <w:r w:rsidR="122AFE58" w:rsidRPr="1000E6E7">
        <w:t xml:space="preserve"> Video ID 119 695 357 1</w:t>
      </w:r>
    </w:p>
    <w:p w14:paraId="1C3223A6" w14:textId="6AC34362" w:rsidR="56BD73F5" w:rsidRDefault="56BD73F5" w:rsidP="31DCF7E0">
      <w:pPr>
        <w:pStyle w:val="Heading2"/>
        <w:rPr>
          <w:rFonts w:ascii="Calibri" w:eastAsia="Calibri" w:hAnsi="Calibri" w:cs="Calibri"/>
          <w:bCs/>
        </w:rPr>
      </w:pPr>
      <w:r w:rsidRPr="31DCF7E0">
        <w:rPr>
          <w:rFonts w:ascii="Calibri" w:eastAsia="Calibri" w:hAnsi="Calibri" w:cs="Calibri"/>
          <w:bCs/>
        </w:rPr>
        <w:t>Meeting Agenda</w:t>
      </w:r>
    </w:p>
    <w:p w14:paraId="7EA38567" w14:textId="7AC86714" w:rsidR="56BD73F5" w:rsidRDefault="56BD73F5" w:rsidP="31DCF7E0">
      <w:pPr>
        <w:pStyle w:val="Heading3"/>
        <w:spacing w:line="269" w:lineRule="auto"/>
        <w:rPr>
          <w:rFonts w:ascii="Calibri" w:eastAsia="Calibri" w:hAnsi="Calibri" w:cs="Calibri"/>
          <w:bCs/>
          <w:szCs w:val="28"/>
        </w:rPr>
      </w:pPr>
      <w:r w:rsidRPr="31DCF7E0">
        <w:rPr>
          <w:rFonts w:ascii="Calibri" w:eastAsia="Calibri" w:hAnsi="Calibri" w:cs="Calibri"/>
          <w:bCs/>
          <w:szCs w:val="28"/>
        </w:rPr>
        <w:t>10:00 a.m. – 10</w:t>
      </w:r>
      <w:r w:rsidR="00D840FE">
        <w:rPr>
          <w:rFonts w:ascii="Calibri" w:eastAsia="Calibri" w:hAnsi="Calibri" w:cs="Calibri"/>
          <w:bCs/>
          <w:szCs w:val="28"/>
        </w:rPr>
        <w:t>:0</w:t>
      </w:r>
      <w:r w:rsidR="003B37D1">
        <w:rPr>
          <w:rFonts w:ascii="Calibri" w:eastAsia="Calibri" w:hAnsi="Calibri" w:cs="Calibri"/>
          <w:bCs/>
          <w:szCs w:val="28"/>
        </w:rPr>
        <w:t>5</w:t>
      </w:r>
      <w:r w:rsidRPr="31DCF7E0">
        <w:rPr>
          <w:rFonts w:ascii="Calibri" w:eastAsia="Calibri" w:hAnsi="Calibri" w:cs="Calibri"/>
          <w:bCs/>
          <w:szCs w:val="28"/>
        </w:rPr>
        <w:t xml:space="preserve"> a.m. </w:t>
      </w:r>
    </w:p>
    <w:p w14:paraId="0EA71256" w14:textId="5921934C" w:rsidR="56BD73F5" w:rsidRDefault="56BD73F5" w:rsidP="1000E6E7">
      <w:pPr>
        <w:spacing w:line="269" w:lineRule="auto"/>
        <w:rPr>
          <w:rFonts w:eastAsia="Calibri" w:cs="Calibri"/>
          <w:color w:val="000000" w:themeColor="text2"/>
        </w:rPr>
      </w:pPr>
      <w:r w:rsidRPr="1000E6E7">
        <w:rPr>
          <w:rFonts w:eastAsia="Calibri" w:cs="Calibri"/>
          <w:color w:val="000000" w:themeColor="text2"/>
        </w:rPr>
        <w:t xml:space="preserve">Welcome from Teddy Bekele, Chair, Minnesota Governor’s Task Force on Broadband and approval of minutes from </w:t>
      </w:r>
      <w:r w:rsidR="24773F90" w:rsidRPr="1000E6E7">
        <w:rPr>
          <w:rFonts w:eastAsia="Calibri" w:cs="Calibri"/>
          <w:color w:val="000000" w:themeColor="text2"/>
        </w:rPr>
        <w:t xml:space="preserve">May </w:t>
      </w:r>
      <w:r w:rsidRPr="1000E6E7">
        <w:rPr>
          <w:rFonts w:eastAsia="Calibri" w:cs="Calibri"/>
          <w:color w:val="000000" w:themeColor="text2"/>
        </w:rPr>
        <w:t>Task Force meeting.</w:t>
      </w:r>
    </w:p>
    <w:p w14:paraId="04CEEE3C" w14:textId="5E5238F1" w:rsidR="00090F71" w:rsidRPr="00EF49B9" w:rsidRDefault="00090F71" w:rsidP="00090F71">
      <w:pPr>
        <w:pStyle w:val="Heading3"/>
      </w:pPr>
      <w:r>
        <w:t>10:</w:t>
      </w:r>
      <w:r w:rsidR="00D840FE">
        <w:t>0</w:t>
      </w:r>
      <w:r w:rsidR="003B37D1">
        <w:t>5</w:t>
      </w:r>
      <w:r>
        <w:t xml:space="preserve"> a.m. – 1</w:t>
      </w:r>
      <w:r w:rsidR="00D840FE">
        <w:t>0</w:t>
      </w:r>
      <w:r w:rsidR="003B37D1">
        <w:t>:</w:t>
      </w:r>
      <w:r w:rsidR="00D840FE">
        <w:t>5</w:t>
      </w:r>
      <w:r w:rsidR="003B37D1">
        <w:t>0</w:t>
      </w:r>
      <w:r>
        <w:t xml:space="preserve"> a.m. </w:t>
      </w:r>
    </w:p>
    <w:p w14:paraId="1966E8C6" w14:textId="2E5301A1" w:rsidR="72D97F55" w:rsidRDefault="00A45E47" w:rsidP="00215D1F">
      <w:r>
        <w:t>Presentation</w:t>
      </w:r>
      <w:r w:rsidR="00215D1F">
        <w:t xml:space="preserve"> featuring BEAD updates and overviews from </w:t>
      </w:r>
      <w:r w:rsidR="00215D1F" w:rsidRPr="4B6FBF98">
        <w:rPr>
          <w:b/>
          <w:bCs/>
        </w:rPr>
        <w:t>Christopher Lord</w:t>
      </w:r>
      <w:r w:rsidR="00215D1F">
        <w:t xml:space="preserve">, Sr. Director, Government Partnership Opportunities, Mediacom and </w:t>
      </w:r>
      <w:r w:rsidR="009D3D15" w:rsidRPr="00190E77">
        <w:rPr>
          <w:b/>
          <w:bCs/>
        </w:rPr>
        <w:t>Kathy</w:t>
      </w:r>
      <w:r w:rsidR="508179EF" w:rsidRPr="00190E77">
        <w:rPr>
          <w:b/>
          <w:bCs/>
        </w:rPr>
        <w:t xml:space="preserve"> Lund</w:t>
      </w:r>
      <w:r w:rsidR="508179EF" w:rsidRPr="00190E77">
        <w:t xml:space="preserve">, </w:t>
      </w:r>
      <w:r w:rsidR="00190E77" w:rsidRPr="00190E77">
        <w:t xml:space="preserve">Vice President of </w:t>
      </w:r>
      <w:r w:rsidR="003A0E5B">
        <w:t>Technical</w:t>
      </w:r>
      <w:r w:rsidR="00190E77" w:rsidRPr="00190E77">
        <w:t xml:space="preserve"> Services</w:t>
      </w:r>
      <w:r w:rsidR="508179EF" w:rsidRPr="00190E77">
        <w:t>,</w:t>
      </w:r>
      <w:r w:rsidR="508179EF">
        <w:t xml:space="preserve"> </w:t>
      </w:r>
      <w:r w:rsidR="00E84855">
        <w:t>Nuvera.</w:t>
      </w:r>
    </w:p>
    <w:p w14:paraId="61F5ED59" w14:textId="08BBF6FE" w:rsidR="00215D1F" w:rsidRDefault="00E84855" w:rsidP="00215D1F">
      <w:r>
        <w:t xml:space="preserve">Followed by additional updates from the Office of Broadband Development’s </w:t>
      </w:r>
      <w:r w:rsidRPr="004869CE">
        <w:rPr>
          <w:b/>
          <w:bCs/>
        </w:rPr>
        <w:t>Jennifer Frost</w:t>
      </w:r>
      <w:r>
        <w:t>,</w:t>
      </w:r>
      <w:r w:rsidR="004970ED">
        <w:t xml:space="preserve"> </w:t>
      </w:r>
      <w:r w:rsidR="004970ED" w:rsidRPr="004970ED">
        <w:t>State/Federal Programs and Compliance Manager</w:t>
      </w:r>
      <w:r w:rsidR="004869CE">
        <w:t xml:space="preserve">, </w:t>
      </w:r>
      <w:r>
        <w:t>and</w:t>
      </w:r>
      <w:r w:rsidRPr="004869CE">
        <w:rPr>
          <w:b/>
          <w:bCs/>
        </w:rPr>
        <w:t xml:space="preserve"> Megan Messerole</w:t>
      </w:r>
      <w:r>
        <w:t xml:space="preserve">, </w:t>
      </w:r>
      <w:r w:rsidR="004869CE" w:rsidRPr="004869CE">
        <w:t>Broadband Environmental/Land Use Coordinator</w:t>
      </w:r>
      <w:r>
        <w:t xml:space="preserve">. </w:t>
      </w:r>
    </w:p>
    <w:p w14:paraId="7FA00F54" w14:textId="175C2DCE" w:rsidR="003B37D1" w:rsidRPr="00215D1F" w:rsidRDefault="00D840FE" w:rsidP="00D840FE">
      <w:pPr>
        <w:pStyle w:val="Heading3"/>
      </w:pPr>
      <w:r>
        <w:t>10:50 a.m. – 11:00 a.m., Break</w:t>
      </w:r>
    </w:p>
    <w:p w14:paraId="093F458C" w14:textId="1BB6DBB4" w:rsidR="00090F71" w:rsidRPr="00EF49B9" w:rsidRDefault="00090F71" w:rsidP="00090F71">
      <w:pPr>
        <w:pStyle w:val="Heading3"/>
      </w:pPr>
      <w:r>
        <w:t>11:00 a.m. – 1</w:t>
      </w:r>
      <w:r w:rsidR="4F94A13D">
        <w:t>1</w:t>
      </w:r>
      <w:r>
        <w:t>:</w:t>
      </w:r>
      <w:r w:rsidR="20C147D6">
        <w:t>45</w:t>
      </w:r>
      <w:r>
        <w:t xml:space="preserve"> </w:t>
      </w:r>
      <w:r w:rsidR="77277726">
        <w:t>a</w:t>
      </w:r>
      <w:r>
        <w:t xml:space="preserve">.m. </w:t>
      </w:r>
    </w:p>
    <w:p w14:paraId="583401F8" w14:textId="179C19E3" w:rsidR="4973A019" w:rsidRDefault="4973A019" w:rsidP="1000E6E7">
      <w:pPr>
        <w:rPr>
          <w:rFonts w:asciiTheme="minorHAnsi" w:eastAsiaTheme="minorEastAsia" w:hAnsiTheme="minorHAnsi" w:cstheme="minorBidi"/>
        </w:rPr>
      </w:pPr>
      <w:r w:rsidRPr="1000E6E7">
        <w:rPr>
          <w:rFonts w:asciiTheme="minorHAnsi" w:eastAsiaTheme="minorEastAsia" w:hAnsiTheme="minorHAnsi" w:cstheme="minorBidi"/>
        </w:rPr>
        <w:t xml:space="preserve">Overview of HOUSES Index, a tool developed to provide individual-level socioeconomic measure with relevancy to broadband and exploration of </w:t>
      </w:r>
      <w:r w:rsidR="00AE1656" w:rsidRPr="1000E6E7">
        <w:rPr>
          <w:rFonts w:asciiTheme="minorHAnsi" w:eastAsiaTheme="minorEastAsia" w:hAnsiTheme="minorHAnsi" w:cstheme="minorBidi"/>
        </w:rPr>
        <w:t>potential</w:t>
      </w:r>
      <w:r w:rsidRPr="1000E6E7">
        <w:rPr>
          <w:rFonts w:asciiTheme="minorHAnsi" w:eastAsiaTheme="minorEastAsia" w:hAnsiTheme="minorHAnsi" w:cstheme="minorBidi"/>
        </w:rPr>
        <w:t xml:space="preserve"> benefits from: </w:t>
      </w:r>
    </w:p>
    <w:p w14:paraId="0F23300C" w14:textId="10D10963" w:rsidR="2A37685E" w:rsidRDefault="2A37685E" w:rsidP="1000E6E7">
      <w:pPr>
        <w:pStyle w:val="ListParagraph"/>
        <w:rPr>
          <w:rFonts w:asciiTheme="minorHAnsi" w:eastAsiaTheme="minorEastAsia" w:hAnsiTheme="minorHAnsi" w:cstheme="minorBidi"/>
          <w:color w:val="242424"/>
        </w:rPr>
      </w:pPr>
      <w:r w:rsidRPr="1000E6E7">
        <w:rPr>
          <w:rFonts w:asciiTheme="minorHAnsi" w:eastAsiaTheme="minorEastAsia" w:hAnsiTheme="minorHAnsi" w:cstheme="minorBidi"/>
          <w:b/>
          <w:bCs/>
          <w:color w:val="242424"/>
        </w:rPr>
        <w:t xml:space="preserve">Young Juhn, </w:t>
      </w:r>
      <w:r w:rsidRPr="004869CE">
        <w:rPr>
          <w:rFonts w:asciiTheme="minorHAnsi" w:eastAsiaTheme="minorEastAsia" w:hAnsiTheme="minorHAnsi" w:cstheme="minorBidi"/>
          <w:color w:val="242424"/>
        </w:rPr>
        <w:t>MD, MPH, Mayo Clinic</w:t>
      </w:r>
      <w:r w:rsidR="5A2DB553" w:rsidRPr="004869CE">
        <w:rPr>
          <w:rFonts w:asciiTheme="minorHAnsi" w:eastAsiaTheme="minorEastAsia" w:hAnsiTheme="minorHAnsi" w:cstheme="minorBidi"/>
          <w:color w:val="242424"/>
        </w:rPr>
        <w:t>,</w:t>
      </w:r>
      <w:r w:rsidR="5A2DB553" w:rsidRPr="1000E6E7">
        <w:rPr>
          <w:rFonts w:asciiTheme="minorHAnsi" w:eastAsiaTheme="minorEastAsia" w:hAnsiTheme="minorHAnsi" w:cstheme="minorBidi"/>
          <w:b/>
          <w:bCs/>
          <w:color w:val="242424"/>
        </w:rPr>
        <w:t xml:space="preserve"> </w:t>
      </w:r>
      <w:r w:rsidRPr="1000E6E7">
        <w:rPr>
          <w:rFonts w:asciiTheme="minorHAnsi" w:eastAsiaTheme="minorEastAsia" w:hAnsiTheme="minorHAnsi" w:cstheme="minorBidi"/>
          <w:color w:val="242424"/>
        </w:rPr>
        <w:t>Professor of Pediatrics | Research Chair of Mayo Clinic Health Systems | Director of the Artificial Intelligence Program of Mayo Clinic Children | Director of Precision Population Science Lab and HOUSES Program</w:t>
      </w:r>
    </w:p>
    <w:p w14:paraId="7A092F6A" w14:textId="3776E984" w:rsidR="2A37685E" w:rsidRDefault="2A37685E" w:rsidP="1000E6E7">
      <w:pPr>
        <w:pStyle w:val="ListParagraph"/>
        <w:rPr>
          <w:rFonts w:asciiTheme="minorHAnsi" w:eastAsiaTheme="minorEastAsia" w:hAnsiTheme="minorHAnsi" w:cstheme="minorBidi"/>
          <w:color w:val="242424"/>
        </w:rPr>
      </w:pPr>
      <w:r w:rsidRPr="1000E6E7">
        <w:rPr>
          <w:rFonts w:asciiTheme="minorHAnsi" w:eastAsiaTheme="minorEastAsia" w:hAnsiTheme="minorHAnsi" w:cstheme="minorBidi"/>
          <w:b/>
          <w:bCs/>
          <w:color w:val="242424"/>
        </w:rPr>
        <w:t>Chung Wi</w:t>
      </w:r>
      <w:r w:rsidRPr="004869CE">
        <w:rPr>
          <w:rFonts w:asciiTheme="minorHAnsi" w:eastAsiaTheme="minorEastAsia" w:hAnsiTheme="minorHAnsi" w:cstheme="minorBidi"/>
          <w:color w:val="242424"/>
        </w:rPr>
        <w:t>, MD, Mayo Clinic</w:t>
      </w:r>
      <w:r w:rsidR="7EE1861E" w:rsidRPr="004869CE">
        <w:rPr>
          <w:rFonts w:asciiTheme="minorHAnsi" w:eastAsiaTheme="minorEastAsia" w:hAnsiTheme="minorHAnsi" w:cstheme="minorBidi"/>
          <w:color w:val="242424"/>
        </w:rPr>
        <w:t xml:space="preserve">, </w:t>
      </w:r>
      <w:r w:rsidRPr="004869CE">
        <w:rPr>
          <w:rFonts w:asciiTheme="minorHAnsi" w:eastAsiaTheme="minorEastAsia" w:hAnsiTheme="minorHAnsi" w:cstheme="minorBidi"/>
          <w:color w:val="242424"/>
        </w:rPr>
        <w:t>As</w:t>
      </w:r>
      <w:r w:rsidRPr="1000E6E7">
        <w:rPr>
          <w:rFonts w:asciiTheme="minorHAnsi" w:eastAsiaTheme="minorEastAsia" w:hAnsiTheme="minorHAnsi" w:cstheme="minorBidi"/>
          <w:color w:val="242424"/>
        </w:rPr>
        <w:t xml:space="preserve">sociate Professor of Pediatrics| Co-Director, AI Validation and Stewardship Program, Mayo Clinic Health System| Associate Director, Mayo Clinic Children’s AI </w:t>
      </w:r>
      <w:r w:rsidRPr="1000E6E7">
        <w:rPr>
          <w:rFonts w:asciiTheme="minorHAnsi" w:eastAsiaTheme="minorEastAsia" w:hAnsiTheme="minorHAnsi" w:cstheme="minorBidi"/>
          <w:color w:val="242424"/>
        </w:rPr>
        <w:lastRenderedPageBreak/>
        <w:t xml:space="preserve">Program| Associate Director, Precision Population Science Lab and the HOUSES Program | Department of Pediatric and Adolescent Medicine </w:t>
      </w:r>
    </w:p>
    <w:p w14:paraId="511ECB41" w14:textId="679493F2" w:rsidR="2A37685E" w:rsidRDefault="2A37685E" w:rsidP="1000E6E7">
      <w:pPr>
        <w:pStyle w:val="ListParagraph"/>
        <w:rPr>
          <w:rFonts w:asciiTheme="minorHAnsi" w:eastAsiaTheme="minorEastAsia" w:hAnsiTheme="minorHAnsi" w:cstheme="minorBidi"/>
          <w:color w:val="242424"/>
        </w:rPr>
      </w:pPr>
      <w:r w:rsidRPr="1000E6E7">
        <w:rPr>
          <w:rFonts w:asciiTheme="minorHAnsi" w:eastAsiaTheme="minorEastAsia" w:hAnsiTheme="minorHAnsi" w:cstheme="minorBidi"/>
          <w:b/>
          <w:bCs/>
          <w:color w:val="242424"/>
        </w:rPr>
        <w:t>Dale Shim,</w:t>
      </w:r>
      <w:r w:rsidRPr="004869CE">
        <w:rPr>
          <w:rFonts w:asciiTheme="minorHAnsi" w:eastAsiaTheme="minorEastAsia" w:hAnsiTheme="minorHAnsi" w:cstheme="minorBidi"/>
          <w:color w:val="242424"/>
        </w:rPr>
        <w:t xml:space="preserve"> MBA, Mayo Clinic</w:t>
      </w:r>
      <w:r w:rsidR="6C947C81" w:rsidRPr="004869CE">
        <w:rPr>
          <w:rFonts w:asciiTheme="minorHAnsi" w:eastAsiaTheme="minorEastAsia" w:hAnsiTheme="minorHAnsi" w:cstheme="minorBidi"/>
          <w:color w:val="242424"/>
        </w:rPr>
        <w:t xml:space="preserve">, </w:t>
      </w:r>
      <w:r w:rsidRPr="1000E6E7">
        <w:rPr>
          <w:rFonts w:asciiTheme="minorHAnsi" w:eastAsiaTheme="minorEastAsia" w:hAnsiTheme="minorHAnsi" w:cstheme="minorBidi"/>
          <w:color w:val="242424"/>
        </w:rPr>
        <w:t>Head of Commercialization &amp; Strategic Partnerships</w:t>
      </w:r>
    </w:p>
    <w:p w14:paraId="7E26C173" w14:textId="57D9B068" w:rsidR="5393859A" w:rsidRDefault="5393859A" w:rsidP="1000E6E7">
      <w:pPr>
        <w:pStyle w:val="Heading3"/>
      </w:pPr>
      <w:r>
        <w:t>1</w:t>
      </w:r>
      <w:r w:rsidR="7F4EA5F9">
        <w:t>1</w:t>
      </w:r>
      <w:r>
        <w:t>:</w:t>
      </w:r>
      <w:r w:rsidR="0B5E2699">
        <w:t>45</w:t>
      </w:r>
      <w:r>
        <w:t xml:space="preserve"> </w:t>
      </w:r>
      <w:r w:rsidR="6B978D15">
        <w:t>a</w:t>
      </w:r>
      <w:r>
        <w:t>.m. – 1</w:t>
      </w:r>
      <w:r w:rsidR="00BA18A8">
        <w:t>2</w:t>
      </w:r>
      <w:r>
        <w:t>:</w:t>
      </w:r>
      <w:r w:rsidR="00BA18A8">
        <w:t>00</w:t>
      </w:r>
      <w:r>
        <w:t xml:space="preserve"> </w:t>
      </w:r>
      <w:r w:rsidR="00BA18A8">
        <w:t>p</w:t>
      </w:r>
      <w:r>
        <w:t>.m.</w:t>
      </w:r>
    </w:p>
    <w:p w14:paraId="0A108758" w14:textId="127304CC" w:rsidR="00BA18A8" w:rsidRDefault="00BA18A8" w:rsidP="00BA18A8">
      <w:r>
        <w:t>Office of Broadband Development</w:t>
      </w:r>
      <w:r w:rsidR="00AC4175">
        <w:t xml:space="preserve"> </w:t>
      </w:r>
      <w:r>
        <w:t>overview and updates from Bree Maki (Executive Director, OBD).</w:t>
      </w:r>
    </w:p>
    <w:p w14:paraId="4448D921" w14:textId="66C431E2" w:rsidR="006873C0" w:rsidRDefault="006873C0" w:rsidP="006873C0">
      <w:pPr>
        <w:pStyle w:val="Heading3"/>
      </w:pPr>
      <w:r>
        <w:t>1</w:t>
      </w:r>
      <w:r w:rsidR="00BA18A8">
        <w:t>2</w:t>
      </w:r>
      <w:r>
        <w:t>:</w:t>
      </w:r>
      <w:r w:rsidR="00BA18A8">
        <w:t>00</w:t>
      </w:r>
      <w:r>
        <w:t xml:space="preserve"> </w:t>
      </w:r>
      <w:r w:rsidR="00BA18A8">
        <w:t>p</w:t>
      </w:r>
      <w:r>
        <w:t>.m. – 12:</w:t>
      </w:r>
      <w:r w:rsidR="00BA18A8">
        <w:t>15</w:t>
      </w:r>
      <w:r>
        <w:t xml:space="preserve"> p.m. </w:t>
      </w:r>
    </w:p>
    <w:p w14:paraId="4E7046DB" w14:textId="77777777" w:rsidR="00BA18A8" w:rsidRPr="008A7B4B" w:rsidRDefault="00BA18A8" w:rsidP="00BA18A8">
      <w:r>
        <w:t>Open the floor to other business, reminder on no meeting in July, and meeting wrap-up.</w:t>
      </w:r>
    </w:p>
    <w:p w14:paraId="5BC970F4" w14:textId="0AF1E28F" w:rsidR="0DA5A260" w:rsidRDefault="0DA5A260" w:rsidP="1000E6E7">
      <w:pPr>
        <w:pStyle w:val="Heading3"/>
      </w:pPr>
    </w:p>
    <w:sectPr w:rsidR="0DA5A260" w:rsidSect="001B5073">
      <w:footerReference w:type="default" r:id="rId15"/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0006" w14:textId="77777777" w:rsidR="00D9362F" w:rsidRDefault="00D9362F" w:rsidP="003432CA">
      <w:r>
        <w:separator/>
      </w:r>
    </w:p>
    <w:p w14:paraId="2849D8D2" w14:textId="77777777" w:rsidR="00D9362F" w:rsidRDefault="00D9362F"/>
  </w:endnote>
  <w:endnote w:type="continuationSeparator" w:id="0">
    <w:p w14:paraId="5C4BAB59" w14:textId="77777777" w:rsidR="00D9362F" w:rsidRDefault="00D9362F" w:rsidP="003432CA">
      <w:r>
        <w:continuationSeparator/>
      </w:r>
    </w:p>
    <w:p w14:paraId="5DF96A98" w14:textId="77777777" w:rsidR="00D9362F" w:rsidRDefault="00D93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D16" w14:textId="2A521006" w:rsidR="004C5027" w:rsidRDefault="00000000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31B7C">
          <w:t>Broadband Task Force, Monthly Meeting Agenda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1DAB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D782832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74EA" w14:textId="77777777" w:rsidR="00D9362F" w:rsidRDefault="00D9362F" w:rsidP="003432CA">
      <w:r>
        <w:separator/>
      </w:r>
    </w:p>
    <w:p w14:paraId="2FEC3463" w14:textId="77777777" w:rsidR="00D9362F" w:rsidRDefault="00D9362F"/>
  </w:footnote>
  <w:footnote w:type="continuationSeparator" w:id="0">
    <w:p w14:paraId="5DD6A579" w14:textId="77777777" w:rsidR="00D9362F" w:rsidRDefault="00D9362F" w:rsidP="003432CA">
      <w:r>
        <w:continuationSeparator/>
      </w:r>
    </w:p>
    <w:p w14:paraId="0E97036E" w14:textId="77777777" w:rsidR="00D9362F" w:rsidRDefault="00D936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6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353F9"/>
    <w:multiLevelType w:val="hybridMultilevel"/>
    <w:tmpl w:val="0BEA5A50"/>
    <w:lvl w:ilvl="0" w:tplc="3B32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22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E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2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E2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01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4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04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0F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4EA2B7"/>
    <w:multiLevelType w:val="hybridMultilevel"/>
    <w:tmpl w:val="01C68930"/>
    <w:lvl w:ilvl="0" w:tplc="889C4A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FEE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4F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80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29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80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B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E0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0C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80071">
    <w:abstractNumId w:val="23"/>
  </w:num>
  <w:num w:numId="2" w16cid:durableId="654377606">
    <w:abstractNumId w:val="26"/>
  </w:num>
  <w:num w:numId="3" w16cid:durableId="1384140420">
    <w:abstractNumId w:val="3"/>
  </w:num>
  <w:num w:numId="4" w16cid:durableId="1851867405">
    <w:abstractNumId w:val="6"/>
  </w:num>
  <w:num w:numId="5" w16cid:durableId="1555118629">
    <w:abstractNumId w:val="25"/>
  </w:num>
  <w:num w:numId="6" w16cid:durableId="2064790685">
    <w:abstractNumId w:val="22"/>
  </w:num>
  <w:num w:numId="7" w16cid:durableId="1592545018">
    <w:abstractNumId w:val="17"/>
  </w:num>
  <w:num w:numId="8" w16cid:durableId="596257252">
    <w:abstractNumId w:val="4"/>
  </w:num>
  <w:num w:numId="9" w16cid:durableId="161895358">
    <w:abstractNumId w:val="13"/>
  </w:num>
  <w:num w:numId="10" w16cid:durableId="1490708817">
    <w:abstractNumId w:val="7"/>
  </w:num>
  <w:num w:numId="11" w16cid:durableId="1823040061">
    <w:abstractNumId w:val="11"/>
  </w:num>
  <w:num w:numId="12" w16cid:durableId="736392480">
    <w:abstractNumId w:val="2"/>
  </w:num>
  <w:num w:numId="13" w16cid:durableId="1202599123">
    <w:abstractNumId w:val="2"/>
  </w:num>
  <w:num w:numId="14" w16cid:durableId="1786027">
    <w:abstractNumId w:val="27"/>
  </w:num>
  <w:num w:numId="15" w16cid:durableId="306739632">
    <w:abstractNumId w:val="28"/>
  </w:num>
  <w:num w:numId="16" w16cid:durableId="604195461">
    <w:abstractNumId w:val="16"/>
  </w:num>
  <w:num w:numId="17" w16cid:durableId="2134670151">
    <w:abstractNumId w:val="2"/>
  </w:num>
  <w:num w:numId="18" w16cid:durableId="716971094">
    <w:abstractNumId w:val="28"/>
  </w:num>
  <w:num w:numId="19" w16cid:durableId="2127770840">
    <w:abstractNumId w:val="16"/>
  </w:num>
  <w:num w:numId="20" w16cid:durableId="1829710857">
    <w:abstractNumId w:val="10"/>
  </w:num>
  <w:num w:numId="21" w16cid:durableId="1158303646">
    <w:abstractNumId w:val="5"/>
  </w:num>
  <w:num w:numId="22" w16cid:durableId="110902519">
    <w:abstractNumId w:val="1"/>
  </w:num>
  <w:num w:numId="23" w16cid:durableId="246885980">
    <w:abstractNumId w:val="0"/>
  </w:num>
  <w:num w:numId="24" w16cid:durableId="1973712088">
    <w:abstractNumId w:val="8"/>
  </w:num>
  <w:num w:numId="25" w16cid:durableId="874780608">
    <w:abstractNumId w:val="21"/>
  </w:num>
  <w:num w:numId="26" w16cid:durableId="1047069193">
    <w:abstractNumId w:val="24"/>
  </w:num>
  <w:num w:numId="27" w16cid:durableId="1491403137">
    <w:abstractNumId w:val="14"/>
  </w:num>
  <w:num w:numId="28" w16cid:durableId="1279603651">
    <w:abstractNumId w:val="9"/>
  </w:num>
  <w:num w:numId="29" w16cid:durableId="881330884">
    <w:abstractNumId w:val="19"/>
  </w:num>
  <w:num w:numId="30" w16cid:durableId="436482986">
    <w:abstractNumId w:val="24"/>
  </w:num>
  <w:num w:numId="31" w16cid:durableId="1835418046">
    <w:abstractNumId w:val="24"/>
  </w:num>
  <w:num w:numId="32" w16cid:durableId="936908462">
    <w:abstractNumId w:val="20"/>
  </w:num>
  <w:num w:numId="33" w16cid:durableId="1168249054">
    <w:abstractNumId w:val="12"/>
  </w:num>
  <w:num w:numId="34" w16cid:durableId="1844784867">
    <w:abstractNumId w:val="15"/>
  </w:num>
  <w:num w:numId="35" w16cid:durableId="63422126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98"/>
    <w:rsid w:val="00002DEC"/>
    <w:rsid w:val="00006359"/>
    <w:rsid w:val="000065AC"/>
    <w:rsid w:val="00006A0A"/>
    <w:rsid w:val="0003539E"/>
    <w:rsid w:val="00037E5C"/>
    <w:rsid w:val="0004311B"/>
    <w:rsid w:val="000604A4"/>
    <w:rsid w:val="00064B90"/>
    <w:rsid w:val="0007374A"/>
    <w:rsid w:val="00080404"/>
    <w:rsid w:val="00080FF4"/>
    <w:rsid w:val="00084742"/>
    <w:rsid w:val="00090F71"/>
    <w:rsid w:val="00095F66"/>
    <w:rsid w:val="000A6F5E"/>
    <w:rsid w:val="000B2E68"/>
    <w:rsid w:val="000B4CA4"/>
    <w:rsid w:val="000C3708"/>
    <w:rsid w:val="000C3761"/>
    <w:rsid w:val="000C72E3"/>
    <w:rsid w:val="000C7373"/>
    <w:rsid w:val="000D088C"/>
    <w:rsid w:val="000D7102"/>
    <w:rsid w:val="000E313B"/>
    <w:rsid w:val="000E3E9D"/>
    <w:rsid w:val="000E632A"/>
    <w:rsid w:val="000F0A15"/>
    <w:rsid w:val="000F4BB1"/>
    <w:rsid w:val="00132F1F"/>
    <w:rsid w:val="001339D3"/>
    <w:rsid w:val="00135082"/>
    <w:rsid w:val="00135DC7"/>
    <w:rsid w:val="00146F40"/>
    <w:rsid w:val="00147ED1"/>
    <w:rsid w:val="001500D6"/>
    <w:rsid w:val="00157C41"/>
    <w:rsid w:val="001658CF"/>
    <w:rsid w:val="001661D9"/>
    <w:rsid w:val="001708EC"/>
    <w:rsid w:val="00190E77"/>
    <w:rsid w:val="001925A8"/>
    <w:rsid w:val="0019673D"/>
    <w:rsid w:val="00196EC4"/>
    <w:rsid w:val="001A26D9"/>
    <w:rsid w:val="001A46BB"/>
    <w:rsid w:val="001B5073"/>
    <w:rsid w:val="001B5833"/>
    <w:rsid w:val="001B5853"/>
    <w:rsid w:val="001C1DC2"/>
    <w:rsid w:val="001C55E0"/>
    <w:rsid w:val="001C6BCA"/>
    <w:rsid w:val="001E5ECF"/>
    <w:rsid w:val="001F5F1F"/>
    <w:rsid w:val="002005B8"/>
    <w:rsid w:val="00210261"/>
    <w:rsid w:val="00211CA3"/>
    <w:rsid w:val="00215D1F"/>
    <w:rsid w:val="00222A49"/>
    <w:rsid w:val="00223B41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0C1B"/>
    <w:rsid w:val="003125DF"/>
    <w:rsid w:val="00315C27"/>
    <w:rsid w:val="00335736"/>
    <w:rsid w:val="003432CA"/>
    <w:rsid w:val="003563D2"/>
    <w:rsid w:val="00357280"/>
    <w:rsid w:val="00376FA5"/>
    <w:rsid w:val="00385911"/>
    <w:rsid w:val="003963B0"/>
    <w:rsid w:val="003A0E5B"/>
    <w:rsid w:val="003A1479"/>
    <w:rsid w:val="003A1813"/>
    <w:rsid w:val="003B37D1"/>
    <w:rsid w:val="003B3ADC"/>
    <w:rsid w:val="003B7D82"/>
    <w:rsid w:val="003C4644"/>
    <w:rsid w:val="003C5BE3"/>
    <w:rsid w:val="003D5B9B"/>
    <w:rsid w:val="003F78A4"/>
    <w:rsid w:val="00413A7C"/>
    <w:rsid w:val="004141DD"/>
    <w:rsid w:val="00461804"/>
    <w:rsid w:val="00466810"/>
    <w:rsid w:val="004816B5"/>
    <w:rsid w:val="00483DD2"/>
    <w:rsid w:val="004869CE"/>
    <w:rsid w:val="00494E6F"/>
    <w:rsid w:val="004970ED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31B7C"/>
    <w:rsid w:val="0054371B"/>
    <w:rsid w:val="00545944"/>
    <w:rsid w:val="00560809"/>
    <w:rsid w:val="0056615E"/>
    <w:rsid w:val="005666F2"/>
    <w:rsid w:val="00572D84"/>
    <w:rsid w:val="005874A6"/>
    <w:rsid w:val="005B2DDF"/>
    <w:rsid w:val="005B47A9"/>
    <w:rsid w:val="005B4AE7"/>
    <w:rsid w:val="005B53B0"/>
    <w:rsid w:val="005D4207"/>
    <w:rsid w:val="005D454C"/>
    <w:rsid w:val="005D45B3"/>
    <w:rsid w:val="005E15CE"/>
    <w:rsid w:val="005F6005"/>
    <w:rsid w:val="006064AB"/>
    <w:rsid w:val="006116E0"/>
    <w:rsid w:val="00617767"/>
    <w:rsid w:val="00622BB5"/>
    <w:rsid w:val="00623965"/>
    <w:rsid w:val="00623D2D"/>
    <w:rsid w:val="00627A78"/>
    <w:rsid w:val="006526E4"/>
    <w:rsid w:val="00655345"/>
    <w:rsid w:val="00672536"/>
    <w:rsid w:val="00672A42"/>
    <w:rsid w:val="00681EDC"/>
    <w:rsid w:val="0068649F"/>
    <w:rsid w:val="00687189"/>
    <w:rsid w:val="006873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52D98"/>
    <w:rsid w:val="00753828"/>
    <w:rsid w:val="0077225E"/>
    <w:rsid w:val="00780E94"/>
    <w:rsid w:val="00793F48"/>
    <w:rsid w:val="007A45E4"/>
    <w:rsid w:val="007B35B2"/>
    <w:rsid w:val="007B4354"/>
    <w:rsid w:val="007C1642"/>
    <w:rsid w:val="007C6F66"/>
    <w:rsid w:val="007D1FFF"/>
    <w:rsid w:val="007D42A0"/>
    <w:rsid w:val="007E685C"/>
    <w:rsid w:val="007F461B"/>
    <w:rsid w:val="007F6108"/>
    <w:rsid w:val="007F7097"/>
    <w:rsid w:val="00803DC4"/>
    <w:rsid w:val="008067A6"/>
    <w:rsid w:val="00807B1A"/>
    <w:rsid w:val="00807DFA"/>
    <w:rsid w:val="008251B3"/>
    <w:rsid w:val="00844F1D"/>
    <w:rsid w:val="0084749F"/>
    <w:rsid w:val="008478DD"/>
    <w:rsid w:val="00864202"/>
    <w:rsid w:val="008A7B4B"/>
    <w:rsid w:val="008B5443"/>
    <w:rsid w:val="008C7EEB"/>
    <w:rsid w:val="008D0DEF"/>
    <w:rsid w:val="008D2256"/>
    <w:rsid w:val="008D5E3D"/>
    <w:rsid w:val="008F5369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D3D15"/>
    <w:rsid w:val="009F478E"/>
    <w:rsid w:val="009F66B6"/>
    <w:rsid w:val="00A16AA0"/>
    <w:rsid w:val="00A30799"/>
    <w:rsid w:val="00A436AA"/>
    <w:rsid w:val="00A452C6"/>
    <w:rsid w:val="00A45E47"/>
    <w:rsid w:val="00A57FE8"/>
    <w:rsid w:val="00A64ECE"/>
    <w:rsid w:val="00A66185"/>
    <w:rsid w:val="00A71CAD"/>
    <w:rsid w:val="00A731A2"/>
    <w:rsid w:val="00A827C1"/>
    <w:rsid w:val="00A93F40"/>
    <w:rsid w:val="00A96F93"/>
    <w:rsid w:val="00AA37A2"/>
    <w:rsid w:val="00AB593C"/>
    <w:rsid w:val="00AC4175"/>
    <w:rsid w:val="00AE1656"/>
    <w:rsid w:val="00AE5772"/>
    <w:rsid w:val="00AE59CA"/>
    <w:rsid w:val="00AF22AD"/>
    <w:rsid w:val="00AF5107"/>
    <w:rsid w:val="00B06264"/>
    <w:rsid w:val="00B07C8F"/>
    <w:rsid w:val="00B275D4"/>
    <w:rsid w:val="00B30CD0"/>
    <w:rsid w:val="00B33562"/>
    <w:rsid w:val="00B55C6B"/>
    <w:rsid w:val="00B61E1A"/>
    <w:rsid w:val="00B75051"/>
    <w:rsid w:val="00B859DE"/>
    <w:rsid w:val="00BA18A8"/>
    <w:rsid w:val="00BA271A"/>
    <w:rsid w:val="00BB63B7"/>
    <w:rsid w:val="00BC2C23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7504"/>
    <w:rsid w:val="00CE40B4"/>
    <w:rsid w:val="00CE45B0"/>
    <w:rsid w:val="00CF143A"/>
    <w:rsid w:val="00D0014D"/>
    <w:rsid w:val="00D22819"/>
    <w:rsid w:val="00D347EC"/>
    <w:rsid w:val="00D42632"/>
    <w:rsid w:val="00D50D28"/>
    <w:rsid w:val="00D511F0"/>
    <w:rsid w:val="00D54EE5"/>
    <w:rsid w:val="00D63F82"/>
    <w:rsid w:val="00D640FC"/>
    <w:rsid w:val="00D70F7D"/>
    <w:rsid w:val="00D8353D"/>
    <w:rsid w:val="00D840FE"/>
    <w:rsid w:val="00D91CA0"/>
    <w:rsid w:val="00D92929"/>
    <w:rsid w:val="00D9362F"/>
    <w:rsid w:val="00D93C2E"/>
    <w:rsid w:val="00D949DD"/>
    <w:rsid w:val="00D970A5"/>
    <w:rsid w:val="00DA641C"/>
    <w:rsid w:val="00DB4967"/>
    <w:rsid w:val="00DD2D53"/>
    <w:rsid w:val="00DE50CB"/>
    <w:rsid w:val="00E0768E"/>
    <w:rsid w:val="00E120FB"/>
    <w:rsid w:val="00E206AE"/>
    <w:rsid w:val="00E22047"/>
    <w:rsid w:val="00E23263"/>
    <w:rsid w:val="00E23397"/>
    <w:rsid w:val="00E32CD7"/>
    <w:rsid w:val="00E41985"/>
    <w:rsid w:val="00E44311"/>
    <w:rsid w:val="00E44EE1"/>
    <w:rsid w:val="00E5241D"/>
    <w:rsid w:val="00E5680C"/>
    <w:rsid w:val="00E61A16"/>
    <w:rsid w:val="00E7537E"/>
    <w:rsid w:val="00E76267"/>
    <w:rsid w:val="00E84855"/>
    <w:rsid w:val="00E91DCD"/>
    <w:rsid w:val="00EA0E2A"/>
    <w:rsid w:val="00EA535B"/>
    <w:rsid w:val="00EC56D6"/>
    <w:rsid w:val="00EC579D"/>
    <w:rsid w:val="00EC5E27"/>
    <w:rsid w:val="00ED5BDC"/>
    <w:rsid w:val="00ED7DAC"/>
    <w:rsid w:val="00EF31E4"/>
    <w:rsid w:val="00EF49B9"/>
    <w:rsid w:val="00F067A6"/>
    <w:rsid w:val="00F20B25"/>
    <w:rsid w:val="00F3128A"/>
    <w:rsid w:val="00F334CD"/>
    <w:rsid w:val="00F57BBE"/>
    <w:rsid w:val="00F70C03"/>
    <w:rsid w:val="00F9084A"/>
    <w:rsid w:val="00F90FC9"/>
    <w:rsid w:val="00F97F8B"/>
    <w:rsid w:val="00FB427D"/>
    <w:rsid w:val="00FB577B"/>
    <w:rsid w:val="00FB6E40"/>
    <w:rsid w:val="00FD1CCB"/>
    <w:rsid w:val="05C7E6CE"/>
    <w:rsid w:val="06CF0666"/>
    <w:rsid w:val="08E78766"/>
    <w:rsid w:val="0B5E2699"/>
    <w:rsid w:val="0DA5A260"/>
    <w:rsid w:val="1000E6E7"/>
    <w:rsid w:val="1023B854"/>
    <w:rsid w:val="10D04A5B"/>
    <w:rsid w:val="122AFE58"/>
    <w:rsid w:val="12698147"/>
    <w:rsid w:val="187B4472"/>
    <w:rsid w:val="19519F44"/>
    <w:rsid w:val="1AD7469F"/>
    <w:rsid w:val="20C147D6"/>
    <w:rsid w:val="24773F90"/>
    <w:rsid w:val="2A37685E"/>
    <w:rsid w:val="2D866C2E"/>
    <w:rsid w:val="2E6A2410"/>
    <w:rsid w:val="31C497A8"/>
    <w:rsid w:val="31C55FE1"/>
    <w:rsid w:val="31DCF7E0"/>
    <w:rsid w:val="31FD2393"/>
    <w:rsid w:val="353643B2"/>
    <w:rsid w:val="39608B38"/>
    <w:rsid w:val="3BC25E28"/>
    <w:rsid w:val="3CA20192"/>
    <w:rsid w:val="3CCD6864"/>
    <w:rsid w:val="3DD6293C"/>
    <w:rsid w:val="40596966"/>
    <w:rsid w:val="4392983B"/>
    <w:rsid w:val="43962BBA"/>
    <w:rsid w:val="48A0178A"/>
    <w:rsid w:val="4973A019"/>
    <w:rsid w:val="4A6C8846"/>
    <w:rsid w:val="4B6FBF98"/>
    <w:rsid w:val="4F650694"/>
    <w:rsid w:val="4F94A13D"/>
    <w:rsid w:val="508179EF"/>
    <w:rsid w:val="5393859A"/>
    <w:rsid w:val="56BD73F5"/>
    <w:rsid w:val="5A2DB553"/>
    <w:rsid w:val="5D665020"/>
    <w:rsid w:val="6B978D15"/>
    <w:rsid w:val="6C947C81"/>
    <w:rsid w:val="72D97F55"/>
    <w:rsid w:val="77277726"/>
    <w:rsid w:val="7CAC6B63"/>
    <w:rsid w:val="7EE1861E"/>
    <w:rsid w:val="7F4E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B8F87"/>
  <w15:docId w15:val="{02219973-2B62-4E48-9760-A6AD7DC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9DD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5874A6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3D5B9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3D5B9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3D5B9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3D5B9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3D5B9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74A6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3D5B9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D5B9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D5B9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3D5B9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3D5B9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8A7B4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3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3D5B9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qFormat/>
    <w:rsid w:val="003D5B9B"/>
    <w:pPr>
      <w:spacing w:before="240"/>
    </w:pPr>
  </w:style>
  <w:style w:type="character" w:customStyle="1" w:styleId="Bold">
    <w:name w:val="Bold"/>
    <w:basedOn w:val="DefaultParagraphFont"/>
    <w:uiPriority w:val="2"/>
    <w:qFormat/>
    <w:rsid w:val="00D949DD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D949DD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D949D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WJiOThiNzQtYmExNy00NzVjLTg2OGUtNjk1Zjk5ZmEyMWZk%40thread.v2/0?context=%7b%22Tid%22%3a%22eb14b046-24c4-4519-8f26-b89c2159828c%22%2c%22Oid%22%3a%222f88030e-14e7-47da-9af8-f2c6e824a57e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n@m.webex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38499\AppData\Local\Microsoft\Office\Templates\DEED\Agenda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1c6643d0f26a0d7cacac0dd96b1e59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541496e93d05f33f60b246a546e95f84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E53C-ECEF-414B-9C78-43FB1F781106}"/>
</file>

<file path=customXml/itemProps2.xml><?xml version="1.0" encoding="utf-8"?>
<ds:datastoreItem xmlns:ds="http://schemas.openxmlformats.org/officeDocument/2006/customXml" ds:itemID="{B52C3E08-CEAA-47F4-BFF2-9F845947AD77}"/>
</file>

<file path=customXml/itemProps3.xml><?xml version="1.0" encoding="utf-8"?>
<ds:datastoreItem xmlns:ds="http://schemas.openxmlformats.org/officeDocument/2006/customXml" ds:itemID="{4A4027D4-76CE-4424-827D-53A674BE17B6}">
  <ds:schemaRefs>
    <ds:schemaRef ds:uri="http://schemas.microsoft.com/office/2006/metadata/properties"/>
    <ds:schemaRef ds:uri="http://schemas.microsoft.com/office/infopath/2007/PartnerControls"/>
    <ds:schemaRef ds:uri="fbfe8e86-7192-46a0-bbce-3363cf3f0c46"/>
    <ds:schemaRef ds:uri="0a2b9cc4-9546-41d4-b07c-49cc4f5b6cec"/>
  </ds:schemaRefs>
</ds:datastoreItem>
</file>

<file path=customXml/itemProps4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</TotalTime>
  <Pages>2</Pages>
  <Words>345</Words>
  <Characters>1973</Characters>
  <Application>Microsoft Office Word</Application>
  <DocSecurity>0</DocSecurity>
  <Lines>16</Lines>
  <Paragraphs>4</Paragraphs>
  <ScaleCrop>false</ScaleCrop>
  <Manager/>
  <Company>State of Minnesota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Task Force, Monthly Meeting Agenda</dc:title>
  <dc:subject/>
  <dc:creator>Anna Norcutt Preuss</dc:creator>
  <cp:keywords/>
  <dc:description/>
  <cp:lastModifiedBy>Norcutt Preuss, Anna (She/Her/Hers) (DEED)</cp:lastModifiedBy>
  <cp:revision>27</cp:revision>
  <dcterms:created xsi:type="dcterms:W3CDTF">2026-01-06T17:42:00Z</dcterms:created>
  <dcterms:modified xsi:type="dcterms:W3CDTF">2026-06-12T20:19:00Z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0x010100EA4EAAB423C2AD4F9E716C964328C15F</vt:lpwstr>
  </property>
  <property fmtid="{D5CDD505-2E9C-101B-9397-08002B2CF9AE}" pid="4" name="MediaServiceImageTags">
    <vt:lpwstr/>
  </property>
</Properties>
</file>