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5AD2BB8" w14:textId="16998181" w:rsidR="00002BCB" w:rsidRDefault="00002BCB" w:rsidP="00F80985">
      <w:pPr>
        <w:spacing w:after="0" w:line="240" w:lineRule="auto"/>
        <w:rPr>
          <w:b/>
          <w:sz w:val="24"/>
          <w:szCs w:val="24"/>
        </w:rPr>
      </w:pPr>
      <w:r w:rsidRPr="009A2B2E">
        <w:rPr>
          <w:b/>
          <w:sz w:val="24"/>
          <w:szCs w:val="24"/>
        </w:rPr>
        <w:t xml:space="preserve">SFY 24-25 </w:t>
      </w:r>
      <w:r w:rsidR="00A81E3F">
        <w:rPr>
          <w:b/>
          <w:sz w:val="24"/>
          <w:szCs w:val="24"/>
        </w:rPr>
        <w:t>Bridge</w:t>
      </w:r>
      <w:r w:rsidR="009C2AA0">
        <w:rPr>
          <w:b/>
          <w:sz w:val="24"/>
          <w:szCs w:val="24"/>
        </w:rPr>
        <w:t xml:space="preserve"> to Career Pathways</w:t>
      </w:r>
      <w:r w:rsidRPr="009A2B2E">
        <w:rPr>
          <w:b/>
          <w:sz w:val="24"/>
          <w:szCs w:val="24"/>
        </w:rPr>
        <w:t xml:space="preserve"> Grant </w:t>
      </w:r>
    </w:p>
    <w:p w14:paraId="6F1D9C8B" w14:textId="72EBA88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7A412F8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49D9F6B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6EF437E1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162DF0F3" w14:textId="19FC974B" w:rsidTr="00D95A51">
        <w:trPr>
          <w:trHeight w:val="440"/>
          <w:jc w:val="center"/>
        </w:trPr>
        <w:tc>
          <w:tcPr>
            <w:tcW w:w="3060" w:type="dxa"/>
            <w:vAlign w:val="center"/>
          </w:tcPr>
          <w:p w14:paraId="3EA8E4EF" w14:textId="5FBCB01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 – WR-GED-ABE</w:t>
            </w:r>
          </w:p>
        </w:tc>
        <w:tc>
          <w:tcPr>
            <w:tcW w:w="1530" w:type="dxa"/>
            <w:vAlign w:val="center"/>
          </w:tcPr>
          <w:p w14:paraId="126889C4" w14:textId="465A2FC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0638687" w14:textId="173EB533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5646D0B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520C95DA" w14:textId="0B511501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80945AF" w14:textId="64BC3E9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Customer Training</w:t>
            </w:r>
          </w:p>
        </w:tc>
        <w:tc>
          <w:tcPr>
            <w:tcW w:w="1530" w:type="dxa"/>
            <w:vAlign w:val="center"/>
          </w:tcPr>
          <w:p w14:paraId="123F89C5" w14:textId="58C2765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6C32E3A" w14:textId="29A16ED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8D1573D" w14:textId="03D26FBB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37C8E233" w14:textId="4285CCC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7DDAC1A" w14:textId="24BA17B3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Support Services</w:t>
            </w:r>
          </w:p>
        </w:tc>
        <w:tc>
          <w:tcPr>
            <w:tcW w:w="1530" w:type="dxa"/>
            <w:vAlign w:val="center"/>
          </w:tcPr>
          <w:p w14:paraId="3471F4AC" w14:textId="110DE09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204E78" w14:textId="39A01F3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86F1015" w14:textId="0FAF1509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3D2BD0" w:rsidRPr="00884A38" w14:paraId="2A05679A" w14:textId="7777777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971128" w14:textId="738E1A7F" w:rsidR="003D2BD0" w:rsidRPr="00884A38" w:rsidRDefault="003D2BD0" w:rsidP="003D2BD0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Outreach</w:t>
            </w:r>
          </w:p>
        </w:tc>
        <w:tc>
          <w:tcPr>
            <w:tcW w:w="1530" w:type="dxa"/>
            <w:vAlign w:val="center"/>
          </w:tcPr>
          <w:p w14:paraId="677A0EA9" w14:textId="20A65E55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0914F25" w14:textId="636946D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719631E7" w14:textId="2368CD9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7519D684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3E6B1317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528BE725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629C7194" w14:textId="77777777" w:rsidR="009335F7" w:rsidRPr="00884A38" w:rsidRDefault="009335F7">
      <w:pPr>
        <w:rPr>
          <w:rFonts w:cstheme="minorHAnsi"/>
          <w:b/>
        </w:rPr>
      </w:pPr>
      <w:r w:rsidRPr="00884A38">
        <w:rPr>
          <w:rFonts w:cstheme="minorHAnsi"/>
          <w:b/>
        </w:rPr>
        <w:br w:type="page"/>
      </w:r>
    </w:p>
    <w:p w14:paraId="26BE1907" w14:textId="03BE8C09" w:rsidR="008F63B6" w:rsidRPr="00884A38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lastRenderedPageBreak/>
        <w:t xml:space="preserve">Participant Outcomes </w:t>
      </w:r>
    </w:p>
    <w:p w14:paraId="6728911F" w14:textId="02798B01" w:rsidR="009335F7" w:rsidRPr="00884A38" w:rsidRDefault="00AB02B0" w:rsidP="003D2BD0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8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290137A2" w14:textId="34A6E4DE" w:rsidR="00AB02B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  <w:i/>
          <w:iCs/>
        </w:rPr>
      </w:pPr>
      <w:bookmarkStart w:id="1" w:name="_Hlk151037830"/>
      <w:r w:rsidRPr="00884A38">
        <w:rPr>
          <w:rFonts w:cstheme="minorHAnsi"/>
          <w:i/>
          <w:iCs/>
        </w:rPr>
        <w:t>Add/delete rows as needed to match your approved work plan.</w:t>
      </w:r>
    </w:p>
    <w:bookmarkEnd w:id="1"/>
    <w:p w14:paraId="092F15A7" w14:textId="77777777" w:rsidR="003D2BD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620"/>
        <w:gridCol w:w="1260"/>
        <w:gridCol w:w="1275"/>
      </w:tblGrid>
      <w:tr w:rsidR="00AB02B0" w:rsidRPr="00884A38" w14:paraId="4A29F7FB" w14:textId="77777777" w:rsidTr="00002BCB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237953B1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464E18D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D2DD0B7" w14:textId="4A8D855B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date thru </w:t>
            </w:r>
            <w:r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7C0BF776" w14:textId="4852788D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066ACC3D" w14:textId="26175175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</w:tr>
      <w:tr w:rsidR="00A81E3F" w:rsidRPr="00884A38" w14:paraId="38191F39" w14:textId="77777777" w:rsidTr="0041442C">
        <w:trPr>
          <w:trHeight w:val="369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71B3E63" w14:textId="204C08FC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Total Enrollments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7B352C82" w14:textId="2956B786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41F9818B" w14:textId="06882020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14:paraId="1BEB9753" w14:textId="68FD8F16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1FAF9C82" w14:textId="77777777" w:rsidTr="00414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6CF9FE7" w14:textId="7405688A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Total Participants Enrolled in Work Readiness Training</w:t>
            </w:r>
          </w:p>
        </w:tc>
        <w:tc>
          <w:tcPr>
            <w:tcW w:w="1620" w:type="dxa"/>
            <w:vAlign w:val="center"/>
          </w:tcPr>
          <w:p w14:paraId="563644B9" w14:textId="58D61071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744F2" w14:textId="07F54F12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B1CECA6" w14:textId="2A4CDCBD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12DC28BA" w14:textId="77777777" w:rsidTr="00414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F13F8FA" w14:textId="2558A5BF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Total Participants Enrolled in Bridge Training</w:t>
            </w:r>
          </w:p>
        </w:tc>
        <w:tc>
          <w:tcPr>
            <w:tcW w:w="1620" w:type="dxa"/>
            <w:vAlign w:val="center"/>
          </w:tcPr>
          <w:p w14:paraId="2C4348D1" w14:textId="1B11AED0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C4D4408" w14:textId="06F66643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2B37B309" w14:textId="2D3105E2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0C45AEB6" w14:textId="77777777" w:rsidTr="00414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31333D9" w14:textId="7C6DD3F1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Total Participants Completing Bridge Training</w:t>
            </w:r>
          </w:p>
        </w:tc>
        <w:tc>
          <w:tcPr>
            <w:tcW w:w="1620" w:type="dxa"/>
            <w:vAlign w:val="center"/>
          </w:tcPr>
          <w:p w14:paraId="32B8E23A" w14:textId="1EF120FA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CB8F1A" w14:textId="5026813B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113DD5F4" w14:textId="4DE9809B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49A2C53B" w14:textId="77777777" w:rsidTr="0041442C">
        <w:trPr>
          <w:trHeight w:val="512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EC391C" w14:textId="7B7344B8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 xml:space="preserve">Total Industry Recognized Credentials Attained </w:t>
            </w:r>
          </w:p>
        </w:tc>
        <w:tc>
          <w:tcPr>
            <w:tcW w:w="1620" w:type="dxa"/>
            <w:vAlign w:val="center"/>
          </w:tcPr>
          <w:p w14:paraId="7957C5A7" w14:textId="21E96FF8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74699BF" w14:textId="464952FF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A84F474" w14:textId="6411EF6C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26A056C7" w14:textId="77777777" w:rsidTr="0041442C">
        <w:trPr>
          <w:trHeight w:val="431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4754007" w14:textId="421E8000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882369">
              <w:rPr>
                <w:rFonts w:cstheme="minorHAnsi"/>
                <w:b/>
                <w:bCs/>
              </w:rPr>
              <w:t>Exits to Employment</w:t>
            </w:r>
          </w:p>
        </w:tc>
        <w:tc>
          <w:tcPr>
            <w:tcW w:w="1620" w:type="dxa"/>
            <w:vAlign w:val="center"/>
          </w:tcPr>
          <w:p w14:paraId="21260CFC" w14:textId="2D31CCBA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BCCDB1D" w14:textId="0FE24F19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CFED0E3" w14:textId="6485160E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58BFB4A2" w14:textId="77777777" w:rsidTr="0041442C">
        <w:trPr>
          <w:trHeight w:val="278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02DE09D" w14:textId="43EB1103" w:rsidR="00A81E3F" w:rsidRPr="009C2AA0" w:rsidRDefault="00A81E3F" w:rsidP="00A81E3F">
            <w:pPr>
              <w:pStyle w:val="NoSpacing"/>
              <w:numPr>
                <w:ilvl w:val="0"/>
                <w:numId w:val="2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Exits to Employment related to training industry sector(s)</w:t>
            </w:r>
          </w:p>
        </w:tc>
        <w:tc>
          <w:tcPr>
            <w:tcW w:w="1620" w:type="dxa"/>
            <w:vAlign w:val="center"/>
          </w:tcPr>
          <w:p w14:paraId="2B0EDC73" w14:textId="768080EB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2BF387" w14:textId="624C4B1D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52A7462" w14:textId="427CA0C8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1EE639C5" w14:textId="77777777" w:rsidTr="0041442C">
        <w:trPr>
          <w:trHeight w:val="278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5259C41" w14:textId="7730C835" w:rsidR="00A81E3F" w:rsidRPr="009C2AA0" w:rsidRDefault="00A81E3F" w:rsidP="00A81E3F">
            <w:pPr>
              <w:pStyle w:val="NoSpacing"/>
              <w:numPr>
                <w:ilvl w:val="0"/>
                <w:numId w:val="2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Exits to Employment at or above $16/hour</w:t>
            </w:r>
          </w:p>
        </w:tc>
        <w:tc>
          <w:tcPr>
            <w:tcW w:w="1620" w:type="dxa"/>
            <w:vAlign w:val="center"/>
          </w:tcPr>
          <w:p w14:paraId="4EE83092" w14:textId="0D5D9258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C9C2B67" w14:textId="78DA8A31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E39EA81" w14:textId="6C5AB238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729D563B" w14:textId="77777777" w:rsidTr="0041442C">
        <w:trPr>
          <w:trHeight w:val="431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2CC5F34" w14:textId="5C052B63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Participants Exited to Post-Secondary Programs</w:t>
            </w:r>
          </w:p>
        </w:tc>
        <w:tc>
          <w:tcPr>
            <w:tcW w:w="1620" w:type="dxa"/>
            <w:vAlign w:val="center"/>
          </w:tcPr>
          <w:p w14:paraId="356D3212" w14:textId="4A8D7633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926B0C2" w14:textId="280A8956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1C57E29D" w14:textId="71CCCBBB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1DEB9F5A" w14:textId="77777777" w:rsidTr="0041442C">
        <w:trPr>
          <w:trHeight w:val="440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CA1E982" w14:textId="39D07AAB" w:rsidR="00A81E3F" w:rsidRPr="00C5467E" w:rsidRDefault="00A81E3F" w:rsidP="00A81E3F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All Other Exits</w:t>
            </w:r>
          </w:p>
        </w:tc>
        <w:tc>
          <w:tcPr>
            <w:tcW w:w="1620" w:type="dxa"/>
            <w:vAlign w:val="center"/>
          </w:tcPr>
          <w:p w14:paraId="3A87DA12" w14:textId="017E5C28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8C5C713" w14:textId="312A9099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672D1E9" w14:textId="0CB08DB2" w:rsidR="00A81E3F" w:rsidRPr="00884A38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81E3F" w:rsidRPr="00884A38" w14:paraId="7CD70D09" w14:textId="77777777" w:rsidTr="0041442C">
        <w:trPr>
          <w:trHeight w:val="440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50F5BCE" w14:textId="006DEA5E" w:rsidR="00A81E3F" w:rsidRPr="00C5467E" w:rsidRDefault="00A81E3F" w:rsidP="00A81E3F">
            <w:pPr>
              <w:pStyle w:val="NoSpacing"/>
              <w:rPr>
                <w:b/>
                <w:bCs/>
                <w:sz w:val="20"/>
                <w:szCs w:val="20"/>
              </w:rPr>
            </w:pPr>
            <w:r w:rsidRPr="00882369">
              <w:rPr>
                <w:rFonts w:cstheme="minorHAnsi"/>
                <w:b/>
                <w:bCs/>
              </w:rPr>
              <w:t>Total Exits</w:t>
            </w:r>
          </w:p>
        </w:tc>
        <w:tc>
          <w:tcPr>
            <w:tcW w:w="1620" w:type="dxa"/>
            <w:vAlign w:val="center"/>
          </w:tcPr>
          <w:p w14:paraId="7941C8DF" w14:textId="4C661B72" w:rsidR="00A81E3F" w:rsidRPr="0001367C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BC40773" w14:textId="0437CB12" w:rsidR="00A81E3F" w:rsidRPr="0001367C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A5EAB1B" w14:textId="6B761F2B" w:rsidR="00A81E3F" w:rsidRPr="0001367C" w:rsidRDefault="00A81E3F" w:rsidP="00A81E3F">
            <w:pPr>
              <w:pStyle w:val="NoSpacing"/>
              <w:ind w:right="162"/>
              <w:jc w:val="center"/>
              <w:rPr>
                <w:rFonts w:cstheme="minorHAnsi"/>
                <w:color w:val="0000CC"/>
                <w:sz w:val="24"/>
                <w:szCs w:val="24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6DE70460" w14:textId="77777777" w:rsidR="00AB02B0" w:rsidRPr="00884A38" w:rsidRDefault="00AB02B0" w:rsidP="00AB02B0">
      <w:pPr>
        <w:spacing w:after="0"/>
        <w:rPr>
          <w:rFonts w:cstheme="minorHAnsi"/>
          <w:b/>
        </w:rPr>
      </w:pPr>
    </w:p>
    <w:p w14:paraId="09299626" w14:textId="77777777" w:rsidR="00526D58" w:rsidRPr="00526D58" w:rsidRDefault="00526D58" w:rsidP="00526D58">
      <w:pPr>
        <w:numPr>
          <w:ilvl w:val="0"/>
          <w:numId w:val="15"/>
        </w:numPr>
        <w:spacing w:after="0" w:line="240" w:lineRule="auto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If Expenditures and/or Participant Outcomes are not meeting (plus or minus 15%) planned outcomes, please explain. </w:t>
      </w:r>
    </w:p>
    <w:p w14:paraId="7D98D6C3" w14:textId="7590BAD7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1FF4FD00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</w:rPr>
      </w:pPr>
    </w:p>
    <w:p w14:paraId="6B73EAAD" w14:textId="77777777" w:rsidR="00526D58" w:rsidRPr="00526D58" w:rsidRDefault="00526D58" w:rsidP="00526D58">
      <w:pPr>
        <w:numPr>
          <w:ilvl w:val="0"/>
          <w:numId w:val="2"/>
        </w:numPr>
        <w:spacing w:before="240" w:after="0" w:line="240" w:lineRule="auto"/>
        <w:contextualSpacing/>
        <w:rPr>
          <w:rFonts w:cstheme="minorHAnsi"/>
          <w:b/>
          <w:color w:val="auto"/>
        </w:rPr>
      </w:pPr>
      <w:r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66E2A902" w14:textId="0A73DEE4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2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2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3" w:name="_Hlk151038141"/>
      <w:r w:rsidRPr="00526D58">
        <w:rPr>
          <w:rFonts w:cstheme="minorHAnsi"/>
          <w:color w:val="auto"/>
        </w:rPr>
        <w:lastRenderedPageBreak/>
        <w:t>What strategies did you develop to address these challenges, if applicable?</w:t>
      </w:r>
    </w:p>
    <w:p w14:paraId="05BDA70D" w14:textId="2E22FB56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4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4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7BE52C5" w14:textId="77777777" w:rsidR="00526D58" w:rsidRPr="00526D58" w:rsidRDefault="00526D58" w:rsidP="00526D58">
      <w:pPr>
        <w:numPr>
          <w:ilvl w:val="0"/>
          <w:numId w:val="10"/>
        </w:numPr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a.  What are some updates/changes implemented since your most recent monitoring visit? </w:t>
      </w:r>
    </w:p>
    <w:p w14:paraId="3B7A407C" w14:textId="77777777" w:rsidR="00526D58" w:rsidRPr="00526D58" w:rsidRDefault="00526D58" w:rsidP="00526D58">
      <w:pPr>
        <w:ind w:left="630" w:firstLine="360"/>
        <w:contextualSpacing/>
        <w:rPr>
          <w:rFonts w:cstheme="minorHAnsi"/>
          <w:i/>
          <w:iCs/>
          <w:color w:val="auto"/>
        </w:rPr>
      </w:pPr>
      <w:r w:rsidRPr="00526D58">
        <w:rPr>
          <w:rFonts w:cstheme="minorHAnsi"/>
          <w:i/>
          <w:iCs/>
          <w:color w:val="auto"/>
        </w:rPr>
        <w:t>(N/A if monitoring visit has not occurred)</w:t>
      </w:r>
    </w:p>
    <w:p w14:paraId="6871C915" w14:textId="60FBF9CC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62533B9E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2A501EC" w14:textId="275A2ADF" w:rsidR="00526D58" w:rsidRPr="00526D58" w:rsidRDefault="00526D58" w:rsidP="00526D58">
      <w:pPr>
        <w:pStyle w:val="ListParagraph"/>
        <w:numPr>
          <w:ilvl w:val="0"/>
          <w:numId w:val="18"/>
        </w:numPr>
        <w:spacing w:after="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Are you working on any Areas of Concern or Corrective Action Items addressed during the visit? If so, please describe. </w:t>
      </w:r>
    </w:p>
    <w:p w14:paraId="3464C320" w14:textId="294AD966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526D58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noProof/>
          <w:color w:val="0000CC"/>
          <w:sz w:val="24"/>
          <w:szCs w:val="24"/>
        </w:rPr>
      </w:r>
      <w:r w:rsidRPr="00526D58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3195F59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89E76FF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Subrecipients receiving over $50,000 must be monitored by your organization. All subrecipient monitoring and contract documents must be made available to DEED upon request.</w:t>
      </w:r>
    </w:p>
    <w:p w14:paraId="1247DC59" w14:textId="77777777" w:rsidR="00526D58" w:rsidRPr="00526D58" w:rsidRDefault="00526D58" w:rsidP="00526D58">
      <w:pPr>
        <w:numPr>
          <w:ilvl w:val="1"/>
          <w:numId w:val="10"/>
        </w:numPr>
        <w:spacing w:after="0"/>
        <w:ind w:left="108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Does your organization utilize Subrecipients? If so, complete the table below.</w:t>
      </w:r>
    </w:p>
    <w:p w14:paraId="69DCEF49" w14:textId="77777777" w:rsidR="00526D58" w:rsidRPr="00526D58" w:rsidRDefault="00526D58" w:rsidP="00526D58">
      <w:pPr>
        <w:spacing w:after="0"/>
        <w:ind w:left="180" w:firstLine="720"/>
        <w:rPr>
          <w:rFonts w:cstheme="minorHAnsi"/>
          <w:color w:val="auto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26D58" w:rsidRPr="00526D58" w14:paraId="3D561497" w14:textId="77777777" w:rsidTr="006C1773">
        <w:tc>
          <w:tcPr>
            <w:tcW w:w="3150" w:type="dxa"/>
          </w:tcPr>
          <w:p w14:paraId="5BD4C31F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 xml:space="preserve">Name of Subrecipient </w:t>
            </w:r>
          </w:p>
        </w:tc>
        <w:tc>
          <w:tcPr>
            <w:tcW w:w="2368" w:type="dxa"/>
          </w:tcPr>
          <w:p w14:paraId="0C4E62EB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Amount of Grant</w:t>
            </w:r>
          </w:p>
        </w:tc>
        <w:tc>
          <w:tcPr>
            <w:tcW w:w="3117" w:type="dxa"/>
          </w:tcPr>
          <w:p w14:paraId="36357F01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Monitored Date</w:t>
            </w:r>
          </w:p>
        </w:tc>
      </w:tr>
      <w:tr w:rsidR="00526D58" w:rsidRPr="00526D58" w14:paraId="2FCCEB33" w14:textId="77777777" w:rsidTr="006C1773">
        <w:tc>
          <w:tcPr>
            <w:tcW w:w="3150" w:type="dxa"/>
          </w:tcPr>
          <w:p w14:paraId="2A60CCC8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E9CEC0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45177414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293BBD8D" w14:textId="77777777" w:rsidTr="006C1773">
        <w:tc>
          <w:tcPr>
            <w:tcW w:w="3150" w:type="dxa"/>
          </w:tcPr>
          <w:p w14:paraId="6367C563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1F0C5A3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7ED64AB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7832F089" w14:textId="77777777" w:rsidTr="006C1773">
        <w:tc>
          <w:tcPr>
            <w:tcW w:w="3150" w:type="dxa"/>
          </w:tcPr>
          <w:p w14:paraId="73E3A45C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F254AF7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54B9D526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526D58" w:rsidRDefault="00526D58" w:rsidP="00526D58">
      <w:pPr>
        <w:spacing w:after="0"/>
        <w:ind w:left="36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5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5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3C8CDB96" w:rsidR="0063363B" w:rsidRDefault="00A81E3F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9C2AA0">
      <w:rPr>
        <w:color w:val="auto"/>
        <w:spacing w:val="60"/>
      </w:rPr>
      <w:t>12.27</w:t>
    </w:r>
    <w:r w:rsidR="006A690C" w:rsidRPr="00440675">
      <w:rPr>
        <w:color w:val="auto"/>
        <w:spacing w:val="60"/>
      </w:rPr>
      <w:t>.2023</w:t>
    </w:r>
  </w:p>
  <w:p w14:paraId="210206BC" w14:textId="77777777" w:rsidR="008E5854" w:rsidRDefault="00A81E3F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71AA42D1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5EBE09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A81E3F">
      <w:rPr>
        <w:b/>
        <w:sz w:val="24"/>
        <w:szCs w:val="24"/>
      </w:rPr>
      <w:t>Bridge</w:t>
    </w:r>
    <w:r w:rsidR="009C2AA0">
      <w:rPr>
        <w:b/>
        <w:sz w:val="24"/>
        <w:szCs w:val="24"/>
      </w:rPr>
      <w:t xml:space="preserve"> to Career Pathways</w:t>
    </w:r>
    <w:r w:rsidR="00C32F89" w:rsidRPr="009A2B2E">
      <w:rPr>
        <w:b/>
        <w:sz w:val="24"/>
        <w:szCs w:val="24"/>
      </w:rPr>
      <w:t xml:space="preserve"> </w:t>
    </w:r>
    <w:r w:rsidR="003C5688" w:rsidRPr="009A2B2E">
      <w:rPr>
        <w:b/>
        <w:sz w:val="24"/>
        <w:szCs w:val="24"/>
      </w:rPr>
      <w:t>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F5126"/>
    <w:multiLevelType w:val="hybridMultilevel"/>
    <w:tmpl w:val="DEFC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491F3B"/>
    <w:multiLevelType w:val="hybridMultilevel"/>
    <w:tmpl w:val="C930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2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10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8"/>
  </w:num>
  <w:num w:numId="10" w16cid:durableId="344525875">
    <w:abstractNumId w:val="14"/>
  </w:num>
  <w:num w:numId="11" w16cid:durableId="1672294841">
    <w:abstractNumId w:val="9"/>
  </w:num>
  <w:num w:numId="12" w16cid:durableId="1649817518">
    <w:abstractNumId w:val="16"/>
  </w:num>
  <w:num w:numId="13" w16cid:durableId="1714118307">
    <w:abstractNumId w:val="13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19"/>
  </w:num>
  <w:num w:numId="17" w16cid:durableId="492449179">
    <w:abstractNumId w:val="11"/>
  </w:num>
  <w:num w:numId="18" w16cid:durableId="1905603810">
    <w:abstractNumId w:val="17"/>
  </w:num>
  <w:num w:numId="19" w16cid:durableId="1898927525">
    <w:abstractNumId w:val="15"/>
  </w:num>
  <w:num w:numId="20" w16cid:durableId="19129587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hdrShapeDefaults>
    <o:shapedefaults v:ext="edit" spidmax="4096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02BC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21E0"/>
    <w:rsid w:val="002225D9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9099B"/>
    <w:rsid w:val="003A7A26"/>
    <w:rsid w:val="003B2A4B"/>
    <w:rsid w:val="003B309F"/>
    <w:rsid w:val="003B32AE"/>
    <w:rsid w:val="003C5688"/>
    <w:rsid w:val="003D2BD0"/>
    <w:rsid w:val="003E5E17"/>
    <w:rsid w:val="003F2DB7"/>
    <w:rsid w:val="004039D1"/>
    <w:rsid w:val="004378E9"/>
    <w:rsid w:val="00440675"/>
    <w:rsid w:val="004558B5"/>
    <w:rsid w:val="0046292D"/>
    <w:rsid w:val="00501E77"/>
    <w:rsid w:val="0051440A"/>
    <w:rsid w:val="005255CC"/>
    <w:rsid w:val="00526D58"/>
    <w:rsid w:val="0052739F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724338"/>
    <w:rsid w:val="00745EEB"/>
    <w:rsid w:val="007571C7"/>
    <w:rsid w:val="00792F1F"/>
    <w:rsid w:val="007A3513"/>
    <w:rsid w:val="007A7F8B"/>
    <w:rsid w:val="007B0291"/>
    <w:rsid w:val="007B77E5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2B2E"/>
    <w:rsid w:val="009C23A1"/>
    <w:rsid w:val="009C2AA0"/>
    <w:rsid w:val="009C48E0"/>
    <w:rsid w:val="009E0A63"/>
    <w:rsid w:val="00A30B8F"/>
    <w:rsid w:val="00A4372C"/>
    <w:rsid w:val="00A5248D"/>
    <w:rsid w:val="00A81E3F"/>
    <w:rsid w:val="00AB02B0"/>
    <w:rsid w:val="00AD5371"/>
    <w:rsid w:val="00AE0A2D"/>
    <w:rsid w:val="00AF452E"/>
    <w:rsid w:val="00B142D3"/>
    <w:rsid w:val="00B16320"/>
    <w:rsid w:val="00B20A7D"/>
    <w:rsid w:val="00B219B5"/>
    <w:rsid w:val="00B73A79"/>
    <w:rsid w:val="00B75805"/>
    <w:rsid w:val="00B81F12"/>
    <w:rsid w:val="00B83EEF"/>
    <w:rsid w:val="00BA7917"/>
    <w:rsid w:val="00BC16C6"/>
    <w:rsid w:val="00BD0AD2"/>
    <w:rsid w:val="00BE62A7"/>
    <w:rsid w:val="00C32F89"/>
    <w:rsid w:val="00C5467E"/>
    <w:rsid w:val="00C54D70"/>
    <w:rsid w:val="00C916B4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E7D3C"/>
    <w:rsid w:val="00DF1E8A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2E7A77"/>
    <w:rsid w:val="008C4EA1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1CF904-EB6E-4A01-899C-EC8E19F5D8F8}"/>
</file>

<file path=customXml/itemProps3.xml><?xml version="1.0" encoding="utf-8"?>
<ds:datastoreItem xmlns:ds="http://schemas.openxmlformats.org/officeDocument/2006/customXml" ds:itemID="{AFB94A51-2A95-41CD-BCE5-865443502621}"/>
</file>

<file path=customXml/itemProps4.xml><?xml version="1.0" encoding="utf-8"?>
<ds:datastoreItem xmlns:ds="http://schemas.openxmlformats.org/officeDocument/2006/customXml" ds:itemID="{87E45E6A-6B22-4097-9ED3-B1F321E3C8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(She/Her/Hers) (DEED)</cp:lastModifiedBy>
  <cp:revision>3</cp:revision>
  <cp:lastPrinted>2018-09-19T14:23:00Z</cp:lastPrinted>
  <dcterms:created xsi:type="dcterms:W3CDTF">2023-12-27T17:40:00Z</dcterms:created>
  <dcterms:modified xsi:type="dcterms:W3CDTF">2023-12-27T17:41:00Z</dcterms:modified>
</cp:coreProperties>
</file>