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008DF404" w14:textId="77777777" w:rsidR="00E20F02" w:rsidRDefault="001017DF" w:rsidP="00AB65FF">
          <w:pPr>
            <w:rPr>
              <w:szCs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635EA19A" wp14:editId="406A75CD">
                <wp:extent cx="4129405" cy="777240"/>
                <wp:effectExtent l="0" t="0" r="4445" b="3810"/>
                <wp:docPr id="1" name="Picture 1" descr="Minnesota Department of Employment and Economic Developmen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Minnesota Department of Employment and Economic Development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9405" cy="777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1F57E195" w14:textId="6CA5CB13" w:rsidR="00B827E2" w:rsidRDefault="002049E8" w:rsidP="000A68A4">
      <w:pPr>
        <w:pStyle w:val="Heading1"/>
        <w:jc w:val="center"/>
      </w:pPr>
      <w:r>
        <w:t>202</w:t>
      </w:r>
      <w:r w:rsidR="00966209">
        <w:t>6</w:t>
      </w:r>
      <w:r>
        <w:t xml:space="preserve"> </w:t>
      </w:r>
      <w:r w:rsidR="000A68A4">
        <w:t xml:space="preserve">Small Cities Development Program (SCDP) </w:t>
      </w:r>
    </w:p>
    <w:p w14:paraId="1EFCE8ED" w14:textId="4F16235F" w:rsidR="000A68A4" w:rsidRDefault="000A68A4" w:rsidP="000A68A4">
      <w:pPr>
        <w:pStyle w:val="Heading1"/>
        <w:jc w:val="center"/>
      </w:pPr>
      <w:r>
        <w:t>Full Application</w:t>
      </w:r>
    </w:p>
    <w:p w14:paraId="2F3F1F25" w14:textId="24AD596F" w:rsidR="00D85F13" w:rsidRDefault="00D85F13" w:rsidP="00236D73">
      <w:pPr>
        <w:pStyle w:val="Heading2"/>
        <w:jc w:val="center"/>
      </w:pPr>
      <w:r>
        <w:t>Public Facility</w:t>
      </w:r>
      <w:r w:rsidR="00297F31">
        <w:t xml:space="preserve"> </w:t>
      </w:r>
      <w:r w:rsidR="003700DF">
        <w:t>Infrastructure</w:t>
      </w:r>
    </w:p>
    <w:p w14:paraId="1079E4A0" w14:textId="25B0854B" w:rsidR="00297F31" w:rsidRPr="00297F31" w:rsidRDefault="00297F31" w:rsidP="00297F31">
      <w:pPr>
        <w:pStyle w:val="Heading3"/>
        <w:jc w:val="center"/>
      </w:pPr>
      <w:r>
        <w:t xml:space="preserve">Submission </w:t>
      </w:r>
      <w:r w:rsidR="00D42A3E">
        <w:t>Information</w:t>
      </w:r>
    </w:p>
    <w:p w14:paraId="596B68BA" w14:textId="6AD5751A" w:rsidR="0076388F" w:rsidRDefault="0076388F" w:rsidP="009B6268">
      <w:r>
        <w:t>Communities with preliminary proposals deemed ‘competitive’ or ‘marginally competitive’ will be asked to</w:t>
      </w:r>
      <w:r w:rsidR="007D6954" w:rsidRPr="007D6954">
        <w:rPr>
          <w:b/>
        </w:rPr>
        <w:t xml:space="preserve"> </w:t>
      </w:r>
      <w:r>
        <w:t xml:space="preserve">submit </w:t>
      </w:r>
      <w:r w:rsidRPr="00337E42">
        <w:rPr>
          <w:b/>
          <w:bCs/>
        </w:rPr>
        <w:t>one original and one copy</w:t>
      </w:r>
      <w:r>
        <w:t xml:space="preserve"> of the Full Application to the Department of Employment and Economic Development (DEED) </w:t>
      </w:r>
      <w:r w:rsidR="00B3729E" w:rsidRPr="003B5FCE">
        <w:rPr>
          <w:rStyle w:val="IntenseEmphasis"/>
        </w:rPr>
        <w:t xml:space="preserve">on or before 4:00 pm, </w:t>
      </w:r>
      <w:r w:rsidR="00B3729E">
        <w:rPr>
          <w:rStyle w:val="IntenseEmphasis"/>
        </w:rPr>
        <w:t xml:space="preserve">Wednesday, April </w:t>
      </w:r>
      <w:r w:rsidR="002049E8">
        <w:rPr>
          <w:rStyle w:val="IntenseEmphasis"/>
        </w:rPr>
        <w:t>1</w:t>
      </w:r>
      <w:r w:rsidR="00966209">
        <w:rPr>
          <w:rStyle w:val="IntenseEmphasis"/>
        </w:rPr>
        <w:t>5</w:t>
      </w:r>
      <w:r w:rsidR="002049E8">
        <w:rPr>
          <w:rStyle w:val="IntenseEmphasis"/>
        </w:rPr>
        <w:t>th</w:t>
      </w:r>
      <w:r w:rsidR="00B3729E" w:rsidRPr="003B5FCE">
        <w:rPr>
          <w:rStyle w:val="IntenseEmphasis"/>
        </w:rPr>
        <w:t xml:space="preserve">, </w:t>
      </w:r>
      <w:r w:rsidR="002049E8" w:rsidRPr="003B5FCE">
        <w:rPr>
          <w:rStyle w:val="IntenseEmphasis"/>
        </w:rPr>
        <w:t>202</w:t>
      </w:r>
      <w:r w:rsidR="00966209">
        <w:rPr>
          <w:rStyle w:val="IntenseEmphasis"/>
        </w:rPr>
        <w:t>6</w:t>
      </w:r>
      <w:r w:rsidR="00B3729E" w:rsidRPr="003B5FCE">
        <w:rPr>
          <w:rStyle w:val="IntenseEmphasis"/>
        </w:rPr>
        <w:t>.</w:t>
      </w:r>
    </w:p>
    <w:p w14:paraId="089D810A" w14:textId="77777777" w:rsidR="0076388F" w:rsidRPr="00901FEB" w:rsidRDefault="0076388F" w:rsidP="0076388F">
      <w:pPr>
        <w:jc w:val="center"/>
        <w:rPr>
          <w:b/>
          <w:bCs/>
          <w:i/>
          <w:iCs/>
        </w:rPr>
      </w:pPr>
      <w:r w:rsidRPr="00901FEB">
        <w:rPr>
          <w:b/>
          <w:bCs/>
          <w:i/>
          <w:iCs/>
        </w:rPr>
        <w:t>Faxed or e-mailed applications will not be accepted.</w:t>
      </w:r>
    </w:p>
    <w:p w14:paraId="1D6C0B77" w14:textId="77777777" w:rsidR="0076388F" w:rsidRDefault="0076388F" w:rsidP="0076388F">
      <w:pPr>
        <w:spacing w:after="0"/>
        <w:jc w:val="center"/>
      </w:pPr>
      <w:r>
        <w:t>Minnesota Department of Employment and Economic Development</w:t>
      </w:r>
    </w:p>
    <w:p w14:paraId="08911F51" w14:textId="77777777" w:rsidR="00B3729E" w:rsidRDefault="00B3729E" w:rsidP="00B3729E">
      <w:pPr>
        <w:spacing w:before="0" w:after="0"/>
        <w:jc w:val="center"/>
      </w:pPr>
      <w:r>
        <w:t>Great Northern Building</w:t>
      </w:r>
    </w:p>
    <w:p w14:paraId="426B2AFC" w14:textId="77777777" w:rsidR="00B3729E" w:rsidRDefault="00B3729E" w:rsidP="00B3729E">
      <w:pPr>
        <w:spacing w:before="0" w:after="0"/>
        <w:jc w:val="center"/>
      </w:pPr>
      <w:r>
        <w:t>180 East Fifth Street, Suite 1200</w:t>
      </w:r>
    </w:p>
    <w:p w14:paraId="245CE71B" w14:textId="77777777" w:rsidR="00B3729E" w:rsidRDefault="00B3729E" w:rsidP="00B3729E">
      <w:pPr>
        <w:spacing w:before="0" w:after="0"/>
        <w:jc w:val="center"/>
      </w:pPr>
      <w:r>
        <w:t>St. Paul, MN 55101</w:t>
      </w:r>
    </w:p>
    <w:p w14:paraId="7C7F3AB9" w14:textId="77777777" w:rsidR="0076388F" w:rsidRDefault="0076388F" w:rsidP="0076388F">
      <w:pPr>
        <w:spacing w:before="0" w:after="0"/>
        <w:jc w:val="center"/>
      </w:pPr>
      <w:r>
        <w:t>Attn. Community Finance Division, Small Cities Development Program Unit.</w:t>
      </w:r>
    </w:p>
    <w:p w14:paraId="399303AC" w14:textId="77777777" w:rsidR="00AF322B" w:rsidRDefault="00236D73" w:rsidP="0076388F">
      <w:pPr>
        <w:pStyle w:val="Heading2"/>
      </w:pPr>
      <w:r>
        <w:t>Instructions</w:t>
      </w:r>
    </w:p>
    <w:p w14:paraId="79C775DB" w14:textId="77777777" w:rsidR="00D53C11" w:rsidRPr="00692487" w:rsidRDefault="00D53C11" w:rsidP="00D53C11">
      <w:r w:rsidRPr="007F7A7D">
        <w:rPr>
          <w:b/>
          <w:bCs/>
          <w:caps/>
        </w:rPr>
        <w:t>Remove the brackets and the text inside them before entering your response.</w:t>
      </w:r>
    </w:p>
    <w:p w14:paraId="52B74E59" w14:textId="153551E2" w:rsidR="0076388F" w:rsidRPr="00AF322B" w:rsidRDefault="0076388F" w:rsidP="00D42A3E">
      <w:r w:rsidRPr="0076388F">
        <w:t xml:space="preserve">Applicants must download the Small Cities Development Program (SCDP) guidance from the </w:t>
      </w:r>
      <w:hyperlink r:id="rId12" w:history="1">
        <w:r w:rsidRPr="0076388F">
          <w:rPr>
            <w:rStyle w:val="Hyperlink"/>
          </w:rPr>
          <w:t>SCDP Website</w:t>
        </w:r>
      </w:hyperlink>
      <w:r w:rsidRPr="0076388F">
        <w:t xml:space="preserve"> (https://mn.gov/deed/government/financial-assistance/community-funding/small-cities.jsp).</w:t>
      </w:r>
    </w:p>
    <w:p w14:paraId="138B2B79" w14:textId="37D6D172" w:rsidR="0076388F" w:rsidRDefault="0076388F" w:rsidP="00D42A3E">
      <w:pPr>
        <w:rPr>
          <w:b/>
        </w:rPr>
      </w:pPr>
      <w:r w:rsidRPr="0076388F">
        <w:t xml:space="preserve">This application packet is only for </w:t>
      </w:r>
      <w:r>
        <w:t>Public Facility Infrastructure projects</w:t>
      </w:r>
      <w:r w:rsidRPr="0076388F">
        <w:t>.</w:t>
      </w:r>
      <w:r w:rsidR="007D6954" w:rsidRPr="007D6954">
        <w:rPr>
          <w:b/>
        </w:rPr>
        <w:t xml:space="preserve"> </w:t>
      </w:r>
      <w:r w:rsidR="00901FEB">
        <w:t>O</w:t>
      </w:r>
      <w:r w:rsidRPr="0076388F">
        <w:t>ther eligible activity applications</w:t>
      </w:r>
      <w:r>
        <w:t>,</w:t>
      </w:r>
      <w:r w:rsidRPr="0076388F">
        <w:t xml:space="preserve"> are available on the </w:t>
      </w:r>
      <w:hyperlink r:id="rId13" w:history="1">
        <w:r w:rsidRPr="0076388F">
          <w:rPr>
            <w:rStyle w:val="Hyperlink"/>
          </w:rPr>
          <w:t>SCDP Website.</w:t>
        </w:r>
      </w:hyperlink>
    </w:p>
    <w:p w14:paraId="7311F300" w14:textId="112FFFC0" w:rsidR="00D85F13" w:rsidRDefault="00D85F13" w:rsidP="00A943C5">
      <w:pPr>
        <w:pStyle w:val="ListParagraph"/>
      </w:pPr>
      <w:r>
        <w:t>Funds are used to reconstruct failing, outdated, public infrastructure projects that pose a threat or hazard to the health and safety of residents</w:t>
      </w:r>
      <w:r w:rsidR="0021465C">
        <w:t>.</w:t>
      </w:r>
      <w:r w:rsidR="00F972A4">
        <w:t xml:space="preserve"> Projects may include but are not limited to wells, water towers, </w:t>
      </w:r>
      <w:r w:rsidR="00B606D4">
        <w:t xml:space="preserve">rehab </w:t>
      </w:r>
      <w:r w:rsidR="00F972A4">
        <w:t xml:space="preserve">wastewater treatment facilities </w:t>
      </w:r>
      <w:proofErr w:type="gramStart"/>
      <w:r w:rsidR="00F972A4">
        <w:t>and etc.</w:t>
      </w:r>
      <w:proofErr w:type="gramEnd"/>
    </w:p>
    <w:p w14:paraId="375A58A0" w14:textId="162DA7B0" w:rsidR="00A943C5" w:rsidRDefault="006469CE" w:rsidP="008B7DE5">
      <w:pPr>
        <w:pStyle w:val="ListParagraph"/>
        <w:numPr>
          <w:ilvl w:val="1"/>
          <w:numId w:val="1"/>
        </w:numPr>
      </w:pPr>
      <w:r>
        <w:t>Street work</w:t>
      </w:r>
      <w:r w:rsidR="007B1262">
        <w:t xml:space="preserve"> is limited to the area of the</w:t>
      </w:r>
      <w:r w:rsidR="006C577E">
        <w:t xml:space="preserve"> replacement effected by the</w:t>
      </w:r>
      <w:r w:rsidR="007B1262">
        <w:t xml:space="preserve"> </w:t>
      </w:r>
      <w:r w:rsidR="00CE6BE3">
        <w:t>public in</w:t>
      </w:r>
      <w:r w:rsidR="006C577E">
        <w:t>frastructure</w:t>
      </w:r>
      <w:r w:rsidR="00CE6BE3">
        <w:t xml:space="preserve"> project</w:t>
      </w:r>
      <w:r w:rsidR="007F76D3">
        <w:t xml:space="preserve">. </w:t>
      </w:r>
      <w:r>
        <w:t>Street work</w:t>
      </w:r>
      <w:r w:rsidR="00B7238A">
        <w:t xml:space="preserve"> </w:t>
      </w:r>
      <w:r w:rsidR="004B171B">
        <w:t>is not an</w:t>
      </w:r>
      <w:r w:rsidR="00CD78E5">
        <w:t xml:space="preserve"> </w:t>
      </w:r>
      <w:r w:rsidR="004B171B">
        <w:t>eligible</w:t>
      </w:r>
      <w:r w:rsidR="00CD78E5">
        <w:t xml:space="preserve"> standalone</w:t>
      </w:r>
      <w:r w:rsidR="004B171B">
        <w:t xml:space="preserve"> project.</w:t>
      </w:r>
    </w:p>
    <w:p w14:paraId="0856AD5A" w14:textId="4D890F6E" w:rsidR="00A943C5" w:rsidRDefault="00A943C5" w:rsidP="00A943C5">
      <w:pPr>
        <w:pStyle w:val="ListParagraph"/>
      </w:pPr>
      <w:r>
        <w:lastRenderedPageBreak/>
        <w:t>Maximum request for public facility project is $600,000, including administration and/or engineering costs.</w:t>
      </w:r>
    </w:p>
    <w:p w14:paraId="2695652D" w14:textId="559FCAD6" w:rsidR="00367DF5" w:rsidRDefault="00901FEB" w:rsidP="00AF322B">
      <w:pPr>
        <w:pStyle w:val="ListParagraph"/>
      </w:pPr>
      <w:bookmarkStart w:id="0" w:name="_Hlk124162508"/>
      <w:r>
        <w:t>N</w:t>
      </w:r>
      <w:r w:rsidR="00A943C5">
        <w:t>ational objective</w:t>
      </w:r>
      <w:r w:rsidR="00B606D4">
        <w:t xml:space="preserve"> - </w:t>
      </w:r>
      <w:r w:rsidR="00A943C5">
        <w:t>benefit low-and-moderate (LMI) income people on an area basis (LMA</w:t>
      </w:r>
      <w:r w:rsidR="00AF322B">
        <w:t>).</w:t>
      </w:r>
      <w:r w:rsidR="007D6954" w:rsidRPr="007D6954">
        <w:rPr>
          <w:b/>
        </w:rPr>
        <w:t xml:space="preserve"> </w:t>
      </w:r>
      <w:r w:rsidR="00A943C5">
        <w:t>A LMI person resides in households with household incomes that are up to 80% of county median income. The national objective can be met through the U.S. Census data</w:t>
      </w:r>
      <w:r w:rsidR="00AF322B">
        <w:t xml:space="preserve"> or by community survey. Projects not meeting this </w:t>
      </w:r>
      <w:r w:rsidR="000924EB">
        <w:t xml:space="preserve">national </w:t>
      </w:r>
      <w:r w:rsidR="00AF322B">
        <w:t>objective are ineligible to receive SCDP funding.</w:t>
      </w:r>
    </w:p>
    <w:p w14:paraId="470D9CBF" w14:textId="5F0ADCA0" w:rsidR="00367DF5" w:rsidRDefault="00A943C5" w:rsidP="008B7DE5">
      <w:pPr>
        <w:pStyle w:val="ListParagraph"/>
        <w:numPr>
          <w:ilvl w:val="1"/>
          <w:numId w:val="1"/>
        </w:numPr>
      </w:pPr>
      <w:r>
        <w:t xml:space="preserve">The census determination can only be used for a project when the benefit area is citywide and the national objective is met with census data </w:t>
      </w:r>
      <w:r w:rsidRPr="000D471A">
        <w:t>showing that 51% or more of the people in the community are LMI.</w:t>
      </w:r>
      <w:r w:rsidR="007D6954" w:rsidRPr="007D6954">
        <w:rPr>
          <w:b/>
        </w:rPr>
        <w:t xml:space="preserve"> </w:t>
      </w:r>
      <w:r w:rsidR="00367DF5">
        <w:t xml:space="preserve">Community census data is available on the </w:t>
      </w:r>
      <w:hyperlink r:id="rId14" w:history="1">
        <w:r w:rsidR="00367DF5" w:rsidRPr="00367DF5">
          <w:rPr>
            <w:rStyle w:val="Hyperlink"/>
          </w:rPr>
          <w:t xml:space="preserve">SCDP </w:t>
        </w:r>
        <w:r w:rsidR="00367DF5">
          <w:rPr>
            <w:rStyle w:val="Hyperlink"/>
          </w:rPr>
          <w:t>w</w:t>
        </w:r>
        <w:r w:rsidR="00367DF5" w:rsidRPr="00367DF5">
          <w:rPr>
            <w:rStyle w:val="Hyperlink"/>
          </w:rPr>
          <w:t>ebsite</w:t>
        </w:r>
      </w:hyperlink>
      <w:r w:rsidR="00367DF5">
        <w:t>.</w:t>
      </w:r>
    </w:p>
    <w:p w14:paraId="4E0478D0" w14:textId="3EBECE93" w:rsidR="00A943C5" w:rsidRPr="000D471A" w:rsidRDefault="00A943C5" w:rsidP="008B7DE5">
      <w:pPr>
        <w:pStyle w:val="ListParagraph"/>
        <w:numPr>
          <w:ilvl w:val="1"/>
          <w:numId w:val="1"/>
        </w:numPr>
      </w:pPr>
      <w:r w:rsidRPr="000D471A">
        <w:t>A community income survey must be conducted</w:t>
      </w:r>
      <w:r w:rsidR="000924EB">
        <w:t xml:space="preserve"> for a project with a specific service area or</w:t>
      </w:r>
      <w:r w:rsidR="00580AA1">
        <w:t>,</w:t>
      </w:r>
      <w:r w:rsidRPr="000D471A">
        <w:t xml:space="preserve"> if </w:t>
      </w:r>
      <w:r w:rsidR="000924EB">
        <w:t xml:space="preserve">a </w:t>
      </w:r>
      <w:r w:rsidRPr="000D471A">
        <w:t>city</w:t>
      </w:r>
      <w:r w:rsidR="00580AA1">
        <w:t>’s</w:t>
      </w:r>
      <w:r w:rsidRPr="000D471A">
        <w:t xml:space="preserve"> LMI is not at least 51%,</w:t>
      </w:r>
      <w:r w:rsidR="00580AA1">
        <w:t xml:space="preserve"> or the project includes home outside the community’s limits</w:t>
      </w:r>
      <w:r w:rsidRPr="000D471A">
        <w:t xml:space="preserve"> </w:t>
      </w:r>
      <w:proofErr w:type="gramStart"/>
      <w:r w:rsidRPr="000D471A">
        <w:t>in order to</w:t>
      </w:r>
      <w:proofErr w:type="gramEnd"/>
      <w:r w:rsidRPr="000D471A">
        <w:t xml:space="preserve"> use the LMI national objective.</w:t>
      </w:r>
      <w:r w:rsidR="007D6954" w:rsidRPr="007D6954">
        <w:rPr>
          <w:b/>
        </w:rPr>
        <w:t xml:space="preserve"> </w:t>
      </w:r>
      <w:r w:rsidR="00367DF5">
        <w:t xml:space="preserve">A sample community survey form and spreadsheet is available on the </w:t>
      </w:r>
      <w:hyperlink r:id="rId15" w:history="1">
        <w:r w:rsidR="00367DF5" w:rsidRPr="00367DF5">
          <w:rPr>
            <w:rStyle w:val="Hyperlink"/>
          </w:rPr>
          <w:t>SCDP website</w:t>
        </w:r>
      </w:hyperlink>
      <w:r w:rsidR="00367DF5">
        <w:t>.</w:t>
      </w:r>
    </w:p>
    <w:p w14:paraId="12A43D8A" w14:textId="6F1C24E8" w:rsidR="00D85F13" w:rsidRDefault="00D85F13" w:rsidP="00176544">
      <w:pPr>
        <w:pStyle w:val="ListParagraph"/>
      </w:pPr>
      <w:r>
        <w:t>Funds cannot be used for projects anticipating future population growth</w:t>
      </w:r>
      <w:r w:rsidR="00DE649E">
        <w:t>.</w:t>
      </w:r>
    </w:p>
    <w:bookmarkEnd w:id="0"/>
    <w:p w14:paraId="41D99865" w14:textId="5A17226E" w:rsidR="00D85F13" w:rsidRDefault="00D85F13" w:rsidP="00176544">
      <w:pPr>
        <w:pStyle w:val="ListParagraph"/>
      </w:pPr>
      <w:r>
        <w:t>Funds should not be proposed for new construction, such as buildings to house treatment plants</w:t>
      </w:r>
      <w:r w:rsidR="00044C01">
        <w:t>.</w:t>
      </w:r>
    </w:p>
    <w:p w14:paraId="5CB45803" w14:textId="4D4C9FF7" w:rsidR="00367DF5" w:rsidRDefault="00D85F13" w:rsidP="00367DF5">
      <w:pPr>
        <w:pStyle w:val="ListParagraph"/>
      </w:pPr>
      <w:r>
        <w:t>Funds can only pay for service connections where a permanent easement</w:t>
      </w:r>
      <w:r w:rsidR="00044C01">
        <w:t xml:space="preserve"> is established and </w:t>
      </w:r>
      <w:r w:rsidR="00B606D4">
        <w:t xml:space="preserve">in conjunction with a </w:t>
      </w:r>
      <w:r>
        <w:t>housing rehabilitation activity</w:t>
      </w:r>
      <w:r w:rsidR="00B606D4">
        <w:t>.</w:t>
      </w:r>
      <w:r w:rsidR="00044C01">
        <w:t xml:space="preserve"> </w:t>
      </w:r>
    </w:p>
    <w:p w14:paraId="14065201" w14:textId="77777777" w:rsidR="00B606D4" w:rsidRDefault="00B606D4" w:rsidP="00B606D4">
      <w:pPr>
        <w:pStyle w:val="ListParagraph"/>
      </w:pPr>
      <w:r>
        <w:t xml:space="preserve">Review and include the application checklist on the </w:t>
      </w:r>
      <w:hyperlink r:id="rId16" w:history="1">
        <w:r>
          <w:rPr>
            <w:rStyle w:val="Hyperlink"/>
          </w:rPr>
          <w:t>SCDP Website</w:t>
        </w:r>
      </w:hyperlink>
      <w:r>
        <w:t>.</w:t>
      </w:r>
    </w:p>
    <w:p w14:paraId="4B44350C" w14:textId="77777777" w:rsidR="0073273D" w:rsidRDefault="0073273D">
      <w:pPr>
        <w:spacing w:before="120" w:after="0"/>
        <w:sectPr w:rsidR="0073273D" w:rsidSect="00B437C8">
          <w:footerReference w:type="default" r:id="rId17"/>
          <w:footerReference w:type="first" r:id="rId18"/>
          <w:type w:val="continuous"/>
          <w:pgSz w:w="12240" w:h="15840" w:code="1"/>
          <w:pgMar w:top="1440" w:right="1080" w:bottom="1440" w:left="1080" w:header="0" w:footer="504" w:gutter="0"/>
          <w:cols w:space="720"/>
          <w:docGrid w:linePitch="326"/>
        </w:sectPr>
      </w:pPr>
      <w:bookmarkStart w:id="1" w:name="_Hlk124169593"/>
    </w:p>
    <w:p w14:paraId="36F7B5A6" w14:textId="77777777" w:rsidR="00327C34" w:rsidRDefault="00327C34">
      <w:pPr>
        <w:spacing w:before="120" w:after="0"/>
        <w:rPr>
          <w:rFonts w:asciiTheme="minorHAnsi" w:eastAsiaTheme="majorEastAsia" w:hAnsiTheme="minorHAnsi" w:cstheme="majorBidi"/>
          <w:b/>
          <w:color w:val="003865" w:themeColor="accent1"/>
          <w:sz w:val="32"/>
          <w:szCs w:val="32"/>
        </w:rPr>
      </w:pPr>
      <w:r>
        <w:br w:type="page"/>
      </w:r>
    </w:p>
    <w:bookmarkEnd w:id="1"/>
    <w:p w14:paraId="218DA637" w14:textId="35993FB4" w:rsidR="00D85F13" w:rsidRDefault="00D85F13" w:rsidP="00976C13">
      <w:pPr>
        <w:pStyle w:val="Heading2"/>
      </w:pPr>
      <w:r>
        <w:lastRenderedPageBreak/>
        <w:t>Public Facility Proposal</w:t>
      </w:r>
    </w:p>
    <w:p w14:paraId="522E4E5E" w14:textId="1AD3B925" w:rsidR="00D85F13" w:rsidRDefault="00D85F13" w:rsidP="00D85F13">
      <w:r>
        <w:t>Applicant Name:</w:t>
      </w:r>
      <w:r w:rsidR="00976C13">
        <w:t xml:space="preserve"> </w:t>
      </w:r>
      <w:r w:rsidR="00966209" w:rsidRPr="006663E4">
        <w:rPr>
          <w:b/>
          <w:bCs/>
        </w:rPr>
        <w:t>[Enter response]</w:t>
      </w:r>
    </w:p>
    <w:p w14:paraId="55814370" w14:textId="77777777" w:rsidR="00976C13" w:rsidRDefault="00976C13" w:rsidP="00754020">
      <w:pPr>
        <w:pStyle w:val="Heading3"/>
      </w:pPr>
      <w:r>
        <w:t>Project Description</w:t>
      </w:r>
    </w:p>
    <w:p w14:paraId="5B0510FA" w14:textId="6EA8D7C2" w:rsidR="00976C13" w:rsidRDefault="00976C13" w:rsidP="00D85F13">
      <w:r>
        <w:t xml:space="preserve">Provide a </w:t>
      </w:r>
      <w:r w:rsidR="00622BBE">
        <w:t xml:space="preserve">detailed </w:t>
      </w:r>
      <w:r>
        <w:t>description of the activity</w:t>
      </w:r>
      <w:r w:rsidR="00A91B0D">
        <w:t>.</w:t>
      </w:r>
    </w:p>
    <w:p w14:paraId="6C69393C" w14:textId="0C6FC0AC" w:rsidR="00976C13" w:rsidRDefault="00AB4228" w:rsidP="00D85F13">
      <w:r w:rsidRPr="00AB4228">
        <w:rPr>
          <w:b/>
        </w:rPr>
        <w:t>Narrative Answer:</w:t>
      </w:r>
      <w:r w:rsidR="008C2772">
        <w:t xml:space="preserve"> </w:t>
      </w:r>
      <w:r w:rsidR="00966209" w:rsidRPr="006663E4">
        <w:rPr>
          <w:b/>
          <w:bCs/>
        </w:rPr>
        <w:t>[Enter response]</w:t>
      </w:r>
    </w:p>
    <w:p w14:paraId="66D93355" w14:textId="163BFC6D" w:rsidR="00DB7A80" w:rsidRDefault="00DB7A80" w:rsidP="00754020">
      <w:pPr>
        <w:pStyle w:val="Heading3"/>
      </w:pPr>
      <w:r>
        <w:t>Community Questions</w:t>
      </w:r>
    </w:p>
    <w:p w14:paraId="35933373" w14:textId="6C291082" w:rsidR="00DB7A80" w:rsidRDefault="00DB7A80" w:rsidP="008B7DE5">
      <w:pPr>
        <w:pStyle w:val="ListParagraph"/>
        <w:numPr>
          <w:ilvl w:val="0"/>
          <w:numId w:val="5"/>
        </w:numPr>
      </w:pPr>
      <w:bookmarkStart w:id="2" w:name="_Hlk124170101"/>
      <w:r>
        <w:t>What is the project</w:t>
      </w:r>
      <w:r w:rsidR="00A91B0D">
        <w:t xml:space="preserve"> service</w:t>
      </w:r>
      <w:r>
        <w:t xml:space="preserve"> area</w:t>
      </w:r>
      <w:r w:rsidR="00015294">
        <w:t>? (Choose one)</w:t>
      </w:r>
    </w:p>
    <w:p w14:paraId="6B298802" w14:textId="1E90B67A" w:rsidR="00DB7A80" w:rsidRDefault="00DB7A80" w:rsidP="008B7DE5">
      <w:pPr>
        <w:pStyle w:val="ListParagraph"/>
        <w:numPr>
          <w:ilvl w:val="0"/>
          <w:numId w:val="6"/>
        </w:numPr>
      </w:pPr>
      <w:r>
        <w:t>Citywide</w:t>
      </w:r>
      <w:r w:rsidR="00966209">
        <w:t xml:space="preserve"> </w:t>
      </w:r>
    </w:p>
    <w:p w14:paraId="3353AEA3" w14:textId="32C1C9B5" w:rsidR="00DB7A80" w:rsidRDefault="00DB7A80" w:rsidP="008B7DE5">
      <w:pPr>
        <w:pStyle w:val="ListParagraph"/>
        <w:numPr>
          <w:ilvl w:val="0"/>
          <w:numId w:val="6"/>
        </w:numPr>
      </w:pPr>
      <w:r>
        <w:t>Specific area within the city</w:t>
      </w:r>
    </w:p>
    <w:p w14:paraId="76129370" w14:textId="5D0B9F68" w:rsidR="003B5EEA" w:rsidRDefault="003B5EEA" w:rsidP="008B7DE5">
      <w:pPr>
        <w:pStyle w:val="ListParagraph"/>
        <w:numPr>
          <w:ilvl w:val="0"/>
          <w:numId w:val="6"/>
        </w:numPr>
      </w:pPr>
      <w:r>
        <w:t>City</w:t>
      </w:r>
      <w:r w:rsidR="000924EB">
        <w:t>wide</w:t>
      </w:r>
      <w:r>
        <w:t xml:space="preserve"> and residents outside the city</w:t>
      </w:r>
      <w:r w:rsidR="00966209">
        <w:t xml:space="preserve"> </w:t>
      </w:r>
    </w:p>
    <w:p w14:paraId="6FC95731" w14:textId="53A17C23" w:rsidR="00966209" w:rsidRPr="00966209" w:rsidRDefault="00966209" w:rsidP="00966209">
      <w:pPr>
        <w:ind w:left="360" w:firstLine="360"/>
        <w:rPr>
          <w:b/>
          <w:bCs/>
        </w:rPr>
      </w:pPr>
      <w:r w:rsidRPr="00966209">
        <w:rPr>
          <w:b/>
          <w:bCs/>
        </w:rPr>
        <w:t>Narrative Answer:</w:t>
      </w:r>
      <w:r>
        <w:rPr>
          <w:b/>
          <w:bCs/>
        </w:rPr>
        <w:t xml:space="preserve"> </w:t>
      </w:r>
      <w:r w:rsidRPr="006663E4">
        <w:rPr>
          <w:b/>
          <w:bCs/>
        </w:rPr>
        <w:t>[Enter response]</w:t>
      </w:r>
    </w:p>
    <w:p w14:paraId="3E031E2D" w14:textId="3A05C8CF" w:rsidR="00D60309" w:rsidRDefault="00622BBE" w:rsidP="008B7DE5">
      <w:pPr>
        <w:numPr>
          <w:ilvl w:val="0"/>
          <w:numId w:val="5"/>
        </w:numPr>
        <w:contextualSpacing/>
      </w:pPr>
      <w:r w:rsidRPr="00622BBE">
        <w:t>What is the current population of the city?</w:t>
      </w:r>
      <w:r w:rsidR="00D53C11">
        <w:t xml:space="preserve"> -</w:t>
      </w:r>
      <w:r w:rsidRPr="00622BBE">
        <w:t xml:space="preserve"> </w:t>
      </w:r>
      <w:r w:rsidR="00966209" w:rsidRPr="006663E4">
        <w:rPr>
          <w:b/>
          <w:bCs/>
        </w:rPr>
        <w:t>[Enter response]</w:t>
      </w:r>
    </w:p>
    <w:p w14:paraId="4D6023A1" w14:textId="0810DEE5" w:rsidR="00622BBE" w:rsidRPr="00622BBE" w:rsidRDefault="00D60309" w:rsidP="008B7DE5">
      <w:pPr>
        <w:pStyle w:val="ListParagraph"/>
        <w:numPr>
          <w:ilvl w:val="0"/>
          <w:numId w:val="5"/>
        </w:numPr>
        <w:contextualSpacing w:val="0"/>
      </w:pPr>
      <w:r>
        <w:t>Provide the median household income of the community (U.S. Census data)?</w:t>
      </w:r>
      <w:r w:rsidR="00326D97">
        <w:t xml:space="preserve"> </w:t>
      </w:r>
      <w:r w:rsidR="00D53C11">
        <w:t xml:space="preserve">- </w:t>
      </w:r>
      <w:r w:rsidR="00966209" w:rsidRPr="006663E4">
        <w:rPr>
          <w:b/>
          <w:bCs/>
        </w:rPr>
        <w:t>[Enter response]</w:t>
      </w:r>
    </w:p>
    <w:p w14:paraId="204833A0" w14:textId="5F0A8F69" w:rsidR="00044C01" w:rsidRDefault="00044C01" w:rsidP="008B7DE5">
      <w:pPr>
        <w:pStyle w:val="ListParagraph"/>
        <w:numPr>
          <w:ilvl w:val="0"/>
          <w:numId w:val="5"/>
        </w:numPr>
        <w:contextualSpacing w:val="0"/>
      </w:pPr>
      <w:r>
        <w:t xml:space="preserve">If applicable, provide the number of homes outside the </w:t>
      </w:r>
      <w:r w:rsidR="00580AA1">
        <w:t>city</w:t>
      </w:r>
      <w:r>
        <w:t xml:space="preserve"> limits using the proposed project system.  </w:t>
      </w:r>
      <w:r w:rsidR="00966209" w:rsidRPr="006663E4">
        <w:rPr>
          <w:b/>
          <w:bCs/>
        </w:rPr>
        <w:t>[Enter response]</w:t>
      </w:r>
    </w:p>
    <w:p w14:paraId="7C43A5F0" w14:textId="2DCBD1B6" w:rsidR="00622BBE" w:rsidRPr="00622BBE" w:rsidRDefault="00622BBE" w:rsidP="008B7DE5">
      <w:pPr>
        <w:pStyle w:val="ListParagraph"/>
        <w:numPr>
          <w:ilvl w:val="0"/>
          <w:numId w:val="5"/>
        </w:numPr>
      </w:pPr>
      <w:r w:rsidRPr="00622BBE">
        <w:t>How was the federal national objective met?</w:t>
      </w:r>
      <w:r w:rsidR="00966209">
        <w:t xml:space="preserve"> (Choose one)</w:t>
      </w:r>
    </w:p>
    <w:p w14:paraId="4A41D44F" w14:textId="49823262" w:rsidR="00622BBE" w:rsidRPr="00622BBE" w:rsidRDefault="00622BBE" w:rsidP="00966209">
      <w:pPr>
        <w:pStyle w:val="ListParagraph"/>
        <w:numPr>
          <w:ilvl w:val="0"/>
          <w:numId w:val="12"/>
        </w:numPr>
      </w:pPr>
      <w:r w:rsidRPr="00622BBE">
        <w:t>U.S. Census Data</w:t>
      </w:r>
    </w:p>
    <w:p w14:paraId="05DADBD2" w14:textId="22D3C1D4" w:rsidR="00622BBE" w:rsidRDefault="00622BBE" w:rsidP="00966209">
      <w:pPr>
        <w:pStyle w:val="ListParagraph"/>
        <w:numPr>
          <w:ilvl w:val="0"/>
          <w:numId w:val="12"/>
        </w:numPr>
      </w:pPr>
      <w:r w:rsidRPr="00622BBE">
        <w:t xml:space="preserve">Community Income Survey </w:t>
      </w:r>
    </w:p>
    <w:p w14:paraId="0F95DEF3" w14:textId="77777777" w:rsidR="00966209" w:rsidRPr="00966209" w:rsidRDefault="00966209" w:rsidP="00966209">
      <w:pPr>
        <w:ind w:left="360"/>
        <w:rPr>
          <w:b/>
          <w:bCs/>
        </w:rPr>
      </w:pPr>
      <w:r>
        <w:t xml:space="preserve"> </w:t>
      </w:r>
      <w:r>
        <w:tab/>
      </w:r>
      <w:r w:rsidRPr="00966209">
        <w:rPr>
          <w:b/>
          <w:bCs/>
        </w:rPr>
        <w:t>Narrative Answer:</w:t>
      </w:r>
      <w:r>
        <w:rPr>
          <w:b/>
          <w:bCs/>
        </w:rPr>
        <w:t xml:space="preserve"> </w:t>
      </w:r>
      <w:r w:rsidRPr="006663E4">
        <w:rPr>
          <w:b/>
          <w:bCs/>
        </w:rPr>
        <w:t>[Enter response]</w:t>
      </w:r>
    </w:p>
    <w:p w14:paraId="7BD35919" w14:textId="74E64BC5" w:rsidR="00622BBE" w:rsidRPr="00622BBE" w:rsidRDefault="000924EB" w:rsidP="008B7DE5">
      <w:pPr>
        <w:pStyle w:val="ListParagraph"/>
        <w:numPr>
          <w:ilvl w:val="0"/>
          <w:numId w:val="5"/>
        </w:numPr>
        <w:contextualSpacing w:val="0"/>
      </w:pPr>
      <w:r>
        <w:t xml:space="preserve">What is the </w:t>
      </w:r>
      <w:r w:rsidR="00580AA1">
        <w:t>city’s</w:t>
      </w:r>
      <w:r>
        <w:t xml:space="preserve"> </w:t>
      </w:r>
      <w:r w:rsidR="00622BBE" w:rsidRPr="00622BBE">
        <w:t>LMI</w:t>
      </w:r>
      <w:r>
        <w:t xml:space="preserve"> percentage</w:t>
      </w:r>
      <w:r w:rsidR="00622BBE" w:rsidRPr="00622BBE">
        <w:t xml:space="preserve"> per</w:t>
      </w:r>
      <w:r w:rsidR="00B76BDF">
        <w:t xml:space="preserve"> the</w:t>
      </w:r>
      <w:r w:rsidR="00622BBE" w:rsidRPr="00622BBE">
        <w:t xml:space="preserve"> </w:t>
      </w:r>
      <w:r w:rsidR="00B76BDF">
        <w:t>U.S. C</w:t>
      </w:r>
      <w:r w:rsidR="00622BBE" w:rsidRPr="00622BBE">
        <w:t xml:space="preserve">ensus: </w:t>
      </w:r>
      <w:r w:rsidR="00966209" w:rsidRPr="006663E4">
        <w:rPr>
          <w:b/>
          <w:bCs/>
        </w:rPr>
        <w:t>[Enter response]</w:t>
      </w:r>
    </w:p>
    <w:p w14:paraId="64BDB23E" w14:textId="5142BE75" w:rsidR="00622BBE" w:rsidRPr="00622BBE" w:rsidRDefault="00622BBE" w:rsidP="008B7DE5">
      <w:pPr>
        <w:pStyle w:val="ListParagraph"/>
        <w:numPr>
          <w:ilvl w:val="0"/>
          <w:numId w:val="5"/>
        </w:numPr>
      </w:pPr>
      <w:r w:rsidRPr="00622BBE">
        <w:t xml:space="preserve">If </w:t>
      </w:r>
      <w:r w:rsidR="00E114CC">
        <w:t xml:space="preserve">the </w:t>
      </w:r>
      <w:r w:rsidRPr="00622BBE">
        <w:t>census data is below 51</w:t>
      </w:r>
      <w:r w:rsidR="00E114CC">
        <w:t>.00</w:t>
      </w:r>
      <w:r w:rsidRPr="00622BBE">
        <w:t>% and a community income survey was conducted, was the LMI for the community at least 51</w:t>
      </w:r>
      <w:r w:rsidR="00E114CC">
        <w:t>.00</w:t>
      </w:r>
      <w:r w:rsidRPr="00622BBE">
        <w:t>%?</w:t>
      </w:r>
      <w:r w:rsidR="00966209">
        <w:t xml:space="preserve"> - </w:t>
      </w:r>
      <w:r w:rsidR="00966209" w:rsidRPr="00D52DEB">
        <w:rPr>
          <w:b/>
          <w:bCs/>
        </w:rPr>
        <w:t>[E</w:t>
      </w:r>
      <w:r w:rsidR="00966209" w:rsidRPr="006663E4">
        <w:rPr>
          <w:b/>
          <w:bCs/>
        </w:rPr>
        <w:t>nter response</w:t>
      </w:r>
      <w:r w:rsidR="00966209">
        <w:rPr>
          <w:b/>
          <w:bCs/>
        </w:rPr>
        <w:t xml:space="preserve"> – Yes/No/NA]</w:t>
      </w:r>
    </w:p>
    <w:p w14:paraId="5C6BD04F" w14:textId="7B5A3D24" w:rsidR="00622BBE" w:rsidRPr="00622BBE" w:rsidRDefault="00966209" w:rsidP="00622BBE">
      <w:pPr>
        <w:ind w:left="720"/>
        <w:contextualSpacing/>
      </w:pPr>
      <w:r>
        <w:rPr>
          <w:rFonts w:eastAsia="MS Gothic"/>
        </w:rPr>
        <w:t xml:space="preserve">If </w:t>
      </w:r>
      <w:r w:rsidR="00622BBE" w:rsidRPr="00622BBE">
        <w:t>Yes</w:t>
      </w:r>
      <w:r>
        <w:t>,</w:t>
      </w:r>
    </w:p>
    <w:p w14:paraId="6D751767" w14:textId="3E85CB1F" w:rsidR="0010057A" w:rsidRPr="00622BBE" w:rsidRDefault="0010057A" w:rsidP="008B7DE5">
      <w:pPr>
        <w:numPr>
          <w:ilvl w:val="1"/>
          <w:numId w:val="1"/>
        </w:numPr>
        <w:contextualSpacing/>
      </w:pPr>
      <w:r w:rsidRPr="00622BBE">
        <w:t xml:space="preserve">LMI </w:t>
      </w:r>
      <w:r>
        <w:t xml:space="preserve">percentage </w:t>
      </w:r>
      <w:r w:rsidR="00AB5A27">
        <w:t xml:space="preserve">identified </w:t>
      </w:r>
      <w:r w:rsidRPr="00622BBE">
        <w:t xml:space="preserve">from the community survey: </w:t>
      </w:r>
      <w:r w:rsidR="00966209" w:rsidRPr="006663E4">
        <w:rPr>
          <w:b/>
          <w:bCs/>
        </w:rPr>
        <w:t>[Enter response]</w:t>
      </w:r>
    </w:p>
    <w:p w14:paraId="400FBA23" w14:textId="570560F1" w:rsidR="0010057A" w:rsidRPr="00622BBE" w:rsidRDefault="00AB5A27" w:rsidP="008B7DE5">
      <w:pPr>
        <w:numPr>
          <w:ilvl w:val="1"/>
          <w:numId w:val="1"/>
        </w:numPr>
        <w:contextualSpacing/>
      </w:pPr>
      <w:r>
        <w:t>D</w:t>
      </w:r>
      <w:r w:rsidR="0010057A" w:rsidRPr="00622BBE">
        <w:t xml:space="preserve">escribe how and when the surveys were conducted (door to door, mailed forms, online or other methods): </w:t>
      </w:r>
      <w:r w:rsidR="00966209" w:rsidRPr="006663E4">
        <w:rPr>
          <w:b/>
          <w:bCs/>
        </w:rPr>
        <w:t>[Enter response]</w:t>
      </w:r>
    </w:p>
    <w:p w14:paraId="2F235419" w14:textId="76D60985" w:rsidR="00622BBE" w:rsidRPr="00622BBE" w:rsidRDefault="00622BBE" w:rsidP="008B7DE5">
      <w:pPr>
        <w:numPr>
          <w:ilvl w:val="1"/>
          <w:numId w:val="1"/>
        </w:numPr>
        <w:contextualSpacing/>
      </w:pPr>
      <w:r w:rsidRPr="00622BBE">
        <w:t xml:space="preserve">Attach copies of the surveys and provide </w:t>
      </w:r>
      <w:r w:rsidR="00AB5A27">
        <w:t xml:space="preserve">the </w:t>
      </w:r>
      <w:r w:rsidRPr="00622BBE">
        <w:t>spreadsheet tabulation from the</w:t>
      </w:r>
      <w:r w:rsidR="007D6954" w:rsidRPr="007D6954">
        <w:rPr>
          <w:b/>
        </w:rPr>
        <w:t xml:space="preserve"> </w:t>
      </w:r>
      <w:hyperlink r:id="rId19" w:history="1">
        <w:r w:rsidRPr="00622BBE">
          <w:rPr>
            <w:color w:val="0563C1" w:themeColor="hyperlink"/>
            <w:u w:val="single"/>
          </w:rPr>
          <w:t>SCDP website</w:t>
        </w:r>
      </w:hyperlink>
      <w:r w:rsidRPr="00622BBE">
        <w:t xml:space="preserve">. (https://mn.gov/deed/government/financial-assistance/community-funding/small-cities.jsp) </w:t>
      </w:r>
    </w:p>
    <w:p w14:paraId="52D5135E" w14:textId="3E185522" w:rsidR="00622BBE" w:rsidRDefault="00966209" w:rsidP="00AE3741">
      <w:pPr>
        <w:ind w:left="720"/>
      </w:pPr>
      <w:r>
        <w:rPr>
          <w:rFonts w:eastAsia="MS Gothic"/>
        </w:rPr>
        <w:t xml:space="preserve">If </w:t>
      </w:r>
      <w:r w:rsidR="00622BBE" w:rsidRPr="00622BBE">
        <w:t>No –</w:t>
      </w:r>
      <w:r>
        <w:t xml:space="preserve">Was the </w:t>
      </w:r>
      <w:r w:rsidR="00580AA1">
        <w:t>city’s</w:t>
      </w:r>
      <w:r w:rsidR="00E114CC">
        <w:t xml:space="preserve"> </w:t>
      </w:r>
      <w:r w:rsidR="00622BBE" w:rsidRPr="00622BBE">
        <w:t xml:space="preserve">LMI met </w:t>
      </w:r>
      <w:r w:rsidR="000924EB">
        <w:t>using</w:t>
      </w:r>
      <w:r w:rsidR="00622BBE" w:rsidRPr="00622BBE">
        <w:t xml:space="preserve"> census data</w:t>
      </w:r>
      <w:r>
        <w:t xml:space="preserve"> - </w:t>
      </w:r>
      <w:r w:rsidRPr="00D52DEB">
        <w:rPr>
          <w:b/>
          <w:bCs/>
        </w:rPr>
        <w:t>[E</w:t>
      </w:r>
      <w:r w:rsidRPr="006663E4">
        <w:rPr>
          <w:b/>
          <w:bCs/>
        </w:rPr>
        <w:t>nter response</w:t>
      </w:r>
      <w:r>
        <w:rPr>
          <w:b/>
          <w:bCs/>
        </w:rPr>
        <w:t xml:space="preserve"> – Yes/No/NA]</w:t>
      </w:r>
    </w:p>
    <w:p w14:paraId="5354D869" w14:textId="02C503C9" w:rsidR="00622BBE" w:rsidRPr="00622BBE" w:rsidRDefault="00622BBE" w:rsidP="008B7DE5">
      <w:pPr>
        <w:pStyle w:val="ListParagraph"/>
        <w:numPr>
          <w:ilvl w:val="0"/>
          <w:numId w:val="5"/>
        </w:numPr>
      </w:pPr>
      <w:r w:rsidRPr="00622BBE">
        <w:t xml:space="preserve">Provide the </w:t>
      </w:r>
      <w:hyperlink r:id="rId20" w:history="1">
        <w:r w:rsidRPr="004862D2">
          <w:rPr>
            <w:color w:val="0563C1" w:themeColor="hyperlink"/>
            <w:u w:val="single"/>
          </w:rPr>
          <w:t>U.S. Census county and tract code</w:t>
        </w:r>
      </w:hyperlink>
      <w:r w:rsidRPr="00622BBE">
        <w:t xml:space="preserve"> of the proposed project. (http://www.ffiec.gov/Geocode/default.aspx)</w:t>
      </w:r>
    </w:p>
    <w:p w14:paraId="78FF171F" w14:textId="3CAC61E0" w:rsidR="00622BBE" w:rsidRPr="00622BBE" w:rsidRDefault="00622BBE" w:rsidP="008B7DE5">
      <w:pPr>
        <w:numPr>
          <w:ilvl w:val="1"/>
          <w:numId w:val="1"/>
        </w:numPr>
        <w:contextualSpacing/>
      </w:pPr>
      <w:r w:rsidRPr="00622BBE">
        <w:lastRenderedPageBreak/>
        <w:t xml:space="preserve">U.S. Census 3-digit county code: </w:t>
      </w:r>
      <w:r w:rsidR="00966209" w:rsidRPr="006663E4">
        <w:rPr>
          <w:b/>
          <w:bCs/>
        </w:rPr>
        <w:t>[Enter response]</w:t>
      </w:r>
    </w:p>
    <w:p w14:paraId="6D26FE70" w14:textId="21621ED7" w:rsidR="00622BBE" w:rsidRDefault="00622BBE" w:rsidP="008B7DE5">
      <w:pPr>
        <w:numPr>
          <w:ilvl w:val="1"/>
          <w:numId w:val="1"/>
        </w:numPr>
      </w:pPr>
      <w:r w:rsidRPr="00622BBE">
        <w:t xml:space="preserve">Tract code (XXXX.XX): </w:t>
      </w:r>
      <w:r w:rsidR="00966209" w:rsidRPr="006663E4">
        <w:rPr>
          <w:b/>
          <w:bCs/>
        </w:rPr>
        <w:t>[Enter response]</w:t>
      </w:r>
    </w:p>
    <w:p w14:paraId="6024F04D" w14:textId="735AD06E" w:rsidR="00320464" w:rsidRDefault="00320464" w:rsidP="008B7DE5">
      <w:pPr>
        <w:pStyle w:val="ListParagraph"/>
        <w:numPr>
          <w:ilvl w:val="0"/>
          <w:numId w:val="5"/>
        </w:numPr>
      </w:pPr>
      <w:r>
        <w:t>Has a re-engineering report been completed?</w:t>
      </w:r>
      <w:r w:rsidR="00D60309">
        <w:t xml:space="preserve"> </w:t>
      </w:r>
      <w:r w:rsidR="00966209">
        <w:t xml:space="preserve">- </w:t>
      </w:r>
      <w:r w:rsidR="00966209" w:rsidRPr="00D52DEB">
        <w:rPr>
          <w:b/>
          <w:bCs/>
        </w:rPr>
        <w:t>[E</w:t>
      </w:r>
      <w:r w:rsidR="00966209" w:rsidRPr="006663E4">
        <w:rPr>
          <w:b/>
          <w:bCs/>
        </w:rPr>
        <w:t>nter response</w:t>
      </w:r>
      <w:r w:rsidR="00966209">
        <w:rPr>
          <w:b/>
          <w:bCs/>
        </w:rPr>
        <w:t xml:space="preserve"> – Yes/No]</w:t>
      </w:r>
    </w:p>
    <w:p w14:paraId="3D56A049" w14:textId="7D8FE6CB" w:rsidR="00D60309" w:rsidRDefault="00966209" w:rsidP="00966209">
      <w:pPr>
        <w:pStyle w:val="ListParagraph"/>
        <w:numPr>
          <w:ilvl w:val="0"/>
          <w:numId w:val="0"/>
        </w:numPr>
        <w:ind w:left="1440"/>
        <w:rPr>
          <w:b/>
          <w:bCs/>
        </w:rPr>
      </w:pPr>
      <w:r>
        <w:t xml:space="preserve">If </w:t>
      </w:r>
      <w:r w:rsidR="00320464">
        <w:t>Yes</w:t>
      </w:r>
      <w:r>
        <w:t>,</w:t>
      </w:r>
      <w:r w:rsidR="00D60309">
        <w:t xml:space="preserve"> when will a copy of the report be submit</w:t>
      </w:r>
      <w:r w:rsidR="00297F31">
        <w:t>ted</w:t>
      </w:r>
      <w:r w:rsidR="00D60309">
        <w:t xml:space="preserve"> to DEED </w:t>
      </w:r>
      <w:r w:rsidR="003B5EEA">
        <w:t>Small Cities Unit</w:t>
      </w:r>
      <w:r w:rsidR="00D60309">
        <w:t xml:space="preserve">? </w:t>
      </w:r>
      <w:r>
        <w:t xml:space="preserve">- </w:t>
      </w:r>
      <w:r w:rsidRPr="006663E4">
        <w:rPr>
          <w:b/>
          <w:bCs/>
        </w:rPr>
        <w:t>[Enter response]</w:t>
      </w:r>
    </w:p>
    <w:p w14:paraId="586093EC" w14:textId="77777777" w:rsidR="00966209" w:rsidRDefault="00966209" w:rsidP="00966209">
      <w:pPr>
        <w:pStyle w:val="ListParagraph"/>
        <w:numPr>
          <w:ilvl w:val="0"/>
          <w:numId w:val="0"/>
        </w:numPr>
        <w:ind w:left="1440"/>
      </w:pPr>
    </w:p>
    <w:p w14:paraId="1461D444" w14:textId="04104AC3" w:rsidR="008178DB" w:rsidRPr="00966209" w:rsidRDefault="00D60309" w:rsidP="008B7DE5">
      <w:pPr>
        <w:pStyle w:val="ListParagraph"/>
        <w:numPr>
          <w:ilvl w:val="0"/>
          <w:numId w:val="5"/>
        </w:numPr>
      </w:pPr>
      <w:r>
        <w:t xml:space="preserve">Will the entire project, not just components that may be covered by SCDP funding, result in expanding the </w:t>
      </w:r>
      <w:r w:rsidR="000924EB">
        <w:t xml:space="preserve">public </w:t>
      </w:r>
      <w:r>
        <w:t>facility’s capacity by more than 20% and/or will be impacting previously undisturbed ground?</w:t>
      </w:r>
      <w:r w:rsidR="00966209">
        <w:t xml:space="preserve"> - </w:t>
      </w:r>
      <w:r w:rsidR="00966209" w:rsidRPr="00D52DEB">
        <w:rPr>
          <w:b/>
          <w:bCs/>
        </w:rPr>
        <w:t>[E</w:t>
      </w:r>
      <w:r w:rsidR="00966209" w:rsidRPr="006663E4">
        <w:rPr>
          <w:b/>
          <w:bCs/>
        </w:rPr>
        <w:t>nter response</w:t>
      </w:r>
      <w:r w:rsidR="00966209">
        <w:rPr>
          <w:b/>
          <w:bCs/>
        </w:rPr>
        <w:t xml:space="preserve"> – Yes/No]</w:t>
      </w:r>
    </w:p>
    <w:p w14:paraId="305CC320" w14:textId="77777777" w:rsidR="00966209" w:rsidRDefault="00966209" w:rsidP="00966209">
      <w:pPr>
        <w:pStyle w:val="ListParagraph"/>
        <w:numPr>
          <w:ilvl w:val="0"/>
          <w:numId w:val="0"/>
        </w:numPr>
        <w:ind w:left="720"/>
      </w:pPr>
    </w:p>
    <w:p w14:paraId="7F3DC5B5" w14:textId="533DF357" w:rsidR="00320464" w:rsidRDefault="003B5EEA" w:rsidP="008B7DE5">
      <w:pPr>
        <w:pStyle w:val="ListParagraph"/>
        <w:numPr>
          <w:ilvl w:val="0"/>
          <w:numId w:val="5"/>
        </w:numPr>
      </w:pPr>
      <w:bookmarkStart w:id="3" w:name="_Hlk153273560"/>
      <w:r>
        <w:t>If SCDP funds will be used toward construction engineering, h</w:t>
      </w:r>
      <w:r w:rsidR="00320464">
        <w:t>ave engineering services been procured by the city through a competitive process, using standard procurement methods (federal, state, or local, whichever is more stringent)?</w:t>
      </w:r>
      <w:r w:rsidR="00966209">
        <w:t xml:space="preserve"> - </w:t>
      </w:r>
      <w:r w:rsidR="00966209" w:rsidRPr="00D52DEB">
        <w:rPr>
          <w:b/>
          <w:bCs/>
        </w:rPr>
        <w:t>[E</w:t>
      </w:r>
      <w:r w:rsidR="00966209" w:rsidRPr="006663E4">
        <w:rPr>
          <w:b/>
          <w:bCs/>
        </w:rPr>
        <w:t>nter response</w:t>
      </w:r>
      <w:r w:rsidR="00966209">
        <w:rPr>
          <w:b/>
          <w:bCs/>
        </w:rPr>
        <w:t xml:space="preserve"> – Yes/No/NA]</w:t>
      </w:r>
    </w:p>
    <w:bookmarkEnd w:id="2"/>
    <w:bookmarkEnd w:id="3"/>
    <w:p w14:paraId="69483F6A" w14:textId="0783A649" w:rsidR="00754020" w:rsidRDefault="00D60309" w:rsidP="00944392">
      <w:pPr>
        <w:pStyle w:val="Heading3"/>
      </w:pPr>
      <w:r>
        <w:t>N</w:t>
      </w:r>
      <w:r w:rsidR="00944392">
        <w:t>eed</w:t>
      </w:r>
    </w:p>
    <w:p w14:paraId="52EF9E0A" w14:textId="24F0FE98" w:rsidR="008178DB" w:rsidRDefault="008178DB" w:rsidP="008B7DE5">
      <w:pPr>
        <w:pStyle w:val="ListParagraph"/>
        <w:numPr>
          <w:ilvl w:val="0"/>
          <w:numId w:val="3"/>
        </w:numPr>
        <w:contextualSpacing w:val="0"/>
      </w:pPr>
      <w:r>
        <w:t>Describe the community need for this project</w:t>
      </w:r>
      <w:r w:rsidR="00BE240D">
        <w:t>.</w:t>
      </w:r>
    </w:p>
    <w:p w14:paraId="12E0706C" w14:textId="240FE346" w:rsidR="005C6186" w:rsidRDefault="00AB4228" w:rsidP="009937F6">
      <w:pPr>
        <w:pStyle w:val="ListParagraph"/>
        <w:numPr>
          <w:ilvl w:val="0"/>
          <w:numId w:val="0"/>
        </w:numPr>
        <w:ind w:left="720"/>
        <w:contextualSpacing w:val="0"/>
      </w:pPr>
      <w:r w:rsidRPr="00AB4228">
        <w:rPr>
          <w:b/>
        </w:rPr>
        <w:t>Narrative Answer:</w:t>
      </w:r>
      <w:r w:rsidR="005C6186">
        <w:t xml:space="preserve"> </w:t>
      </w:r>
      <w:r w:rsidR="00966209" w:rsidRPr="006663E4">
        <w:rPr>
          <w:b/>
          <w:bCs/>
        </w:rPr>
        <w:t>[Enter response]</w:t>
      </w:r>
    </w:p>
    <w:p w14:paraId="1C1BC472" w14:textId="6DBA7AD0" w:rsidR="008178DB" w:rsidRDefault="008178DB" w:rsidP="008B7DE5">
      <w:pPr>
        <w:pStyle w:val="ListParagraph"/>
        <w:numPr>
          <w:ilvl w:val="0"/>
          <w:numId w:val="3"/>
        </w:numPr>
        <w:contextualSpacing w:val="0"/>
      </w:pPr>
      <w:r>
        <w:t>Provide information on the current</w:t>
      </w:r>
      <w:r w:rsidR="000924EB">
        <w:t xml:space="preserve"> public</w:t>
      </w:r>
      <w:r>
        <w:t xml:space="preserve"> facility’s age and condition</w:t>
      </w:r>
      <w:r w:rsidR="000924EB">
        <w:t>.</w:t>
      </w:r>
      <w:r>
        <w:t xml:space="preserve"> </w:t>
      </w:r>
      <w:r w:rsidR="000924EB">
        <w:t>I</w:t>
      </w:r>
      <w:r>
        <w:t xml:space="preserve">nclude all project components regardless of funding source. </w:t>
      </w:r>
    </w:p>
    <w:p w14:paraId="377DDB42" w14:textId="4E0852B8" w:rsidR="005C6186" w:rsidRDefault="00AB4228" w:rsidP="009937F6">
      <w:pPr>
        <w:pStyle w:val="ListParagraph"/>
        <w:numPr>
          <w:ilvl w:val="0"/>
          <w:numId w:val="0"/>
        </w:numPr>
        <w:ind w:left="720"/>
        <w:contextualSpacing w:val="0"/>
      </w:pPr>
      <w:r w:rsidRPr="00AB4228">
        <w:rPr>
          <w:b/>
        </w:rPr>
        <w:t>Narrative Answer:</w:t>
      </w:r>
      <w:r w:rsidR="005C6186">
        <w:t xml:space="preserve"> </w:t>
      </w:r>
      <w:r w:rsidR="00966209" w:rsidRPr="006663E4">
        <w:rPr>
          <w:b/>
          <w:bCs/>
        </w:rPr>
        <w:t>[Enter response]</w:t>
      </w:r>
    </w:p>
    <w:p w14:paraId="3DA00DA1" w14:textId="31BF8805" w:rsidR="00D53C11" w:rsidRDefault="00D3676C" w:rsidP="008B7DE5">
      <w:pPr>
        <w:pStyle w:val="ListParagraph"/>
        <w:numPr>
          <w:ilvl w:val="0"/>
          <w:numId w:val="3"/>
        </w:numPr>
        <w:contextualSpacing w:val="0"/>
      </w:pPr>
      <w:r>
        <w:t xml:space="preserve">Is the proposed project on the state’s </w:t>
      </w:r>
      <w:r w:rsidR="003B5EEA">
        <w:t xml:space="preserve">Drinking Water and/or Clean Water </w:t>
      </w:r>
      <w:r>
        <w:t>Project Priority List (PPL)?</w:t>
      </w:r>
      <w:r w:rsidR="00CD7C05">
        <w:t xml:space="preserve"> </w:t>
      </w:r>
      <w:r w:rsidR="00D53C11">
        <w:t>–</w:t>
      </w:r>
      <w:r w:rsidR="00CD7C05">
        <w:t xml:space="preserve"> </w:t>
      </w:r>
    </w:p>
    <w:p w14:paraId="7A9E8207" w14:textId="4686D4D7" w:rsidR="00D3676C" w:rsidRDefault="00CD7C05" w:rsidP="00D53C11">
      <w:pPr>
        <w:pStyle w:val="ListParagraph"/>
        <w:numPr>
          <w:ilvl w:val="0"/>
          <w:numId w:val="0"/>
        </w:numPr>
        <w:ind w:left="720"/>
        <w:contextualSpacing w:val="0"/>
      </w:pPr>
      <w:r w:rsidRPr="00D52DEB">
        <w:rPr>
          <w:b/>
          <w:bCs/>
        </w:rPr>
        <w:t>[E</w:t>
      </w:r>
      <w:r w:rsidRPr="006663E4">
        <w:rPr>
          <w:b/>
          <w:bCs/>
        </w:rPr>
        <w:t>nter response</w:t>
      </w:r>
      <w:r>
        <w:rPr>
          <w:b/>
          <w:bCs/>
        </w:rPr>
        <w:t xml:space="preserve"> – Yes/No]</w:t>
      </w:r>
    </w:p>
    <w:p w14:paraId="2DEF3ECE" w14:textId="6DF09544" w:rsidR="00D3676C" w:rsidRDefault="00CD7C05" w:rsidP="00CD7C05">
      <w:pPr>
        <w:ind w:left="720"/>
      </w:pPr>
      <w:r>
        <w:t>I</w:t>
      </w:r>
      <w:r w:rsidR="00D3676C">
        <w:t xml:space="preserve">f </w:t>
      </w:r>
      <w:r>
        <w:t>Yes,</w:t>
      </w:r>
      <w:r w:rsidR="00D3676C">
        <w:t xml:space="preserve"> what is the PPL number: </w:t>
      </w:r>
      <w:r w:rsidR="00966209" w:rsidRPr="00CD7C05">
        <w:rPr>
          <w:b/>
          <w:bCs/>
        </w:rPr>
        <w:t>[Enter response]</w:t>
      </w:r>
    </w:p>
    <w:p w14:paraId="185738D6" w14:textId="77777777" w:rsidR="00D3676C" w:rsidRDefault="00D3676C" w:rsidP="008B7DE5">
      <w:pPr>
        <w:pStyle w:val="ListParagraph"/>
        <w:numPr>
          <w:ilvl w:val="0"/>
          <w:numId w:val="3"/>
        </w:numPr>
        <w:contextualSpacing w:val="0"/>
      </w:pPr>
      <w:r>
        <w:t>Will the system primarily benefit residential users?</w:t>
      </w:r>
    </w:p>
    <w:p w14:paraId="4D2D7394" w14:textId="645452B6" w:rsidR="00CD7C05" w:rsidRPr="00CD7C05" w:rsidRDefault="00CD7C05" w:rsidP="00CD7C05">
      <w:pPr>
        <w:pStyle w:val="ListParagraph"/>
        <w:numPr>
          <w:ilvl w:val="0"/>
          <w:numId w:val="0"/>
        </w:numPr>
        <w:ind w:left="720"/>
        <w:contextualSpacing w:val="0"/>
      </w:pPr>
      <w:r w:rsidRPr="00D52DEB">
        <w:rPr>
          <w:b/>
          <w:bCs/>
        </w:rPr>
        <w:t>[E</w:t>
      </w:r>
      <w:r w:rsidRPr="006663E4">
        <w:rPr>
          <w:b/>
          <w:bCs/>
        </w:rPr>
        <w:t>nter response</w:t>
      </w:r>
      <w:r>
        <w:rPr>
          <w:b/>
          <w:bCs/>
        </w:rPr>
        <w:t xml:space="preserve"> – Yes/No]</w:t>
      </w:r>
    </w:p>
    <w:p w14:paraId="2FAEEF7B" w14:textId="5AE63934" w:rsidR="00554E79" w:rsidRDefault="00554E79" w:rsidP="008B7DE5">
      <w:pPr>
        <w:pStyle w:val="ListParagraph"/>
        <w:numPr>
          <w:ilvl w:val="0"/>
          <w:numId w:val="3"/>
        </w:numPr>
        <w:contextualSpacing w:val="0"/>
      </w:pPr>
      <w:r>
        <w:t>If SCDP funds were not awarded, would the proposed project still occur? If yes, how would the lack of SCDP funds impact the project and community?</w:t>
      </w:r>
    </w:p>
    <w:p w14:paraId="741DD6E2" w14:textId="0637B75E" w:rsidR="00554E79" w:rsidRDefault="00554E79" w:rsidP="00554E79">
      <w:pPr>
        <w:pStyle w:val="ListParagraph"/>
        <w:numPr>
          <w:ilvl w:val="0"/>
          <w:numId w:val="0"/>
        </w:numPr>
        <w:ind w:left="720"/>
        <w:contextualSpacing w:val="0"/>
      </w:pPr>
      <w:r w:rsidRPr="00AB4228">
        <w:rPr>
          <w:b/>
        </w:rPr>
        <w:t>Narrative Answer:</w:t>
      </w:r>
      <w:r>
        <w:t xml:space="preserve"> </w:t>
      </w:r>
      <w:r w:rsidR="00966209" w:rsidRPr="006663E4">
        <w:rPr>
          <w:b/>
          <w:bCs/>
        </w:rPr>
        <w:t>[Enter response]</w:t>
      </w:r>
    </w:p>
    <w:p w14:paraId="54856F95" w14:textId="3AFDEA77" w:rsidR="00361BD0" w:rsidRDefault="00361BD0" w:rsidP="00361BD0">
      <w:pPr>
        <w:pStyle w:val="Heading3"/>
      </w:pPr>
      <w:r>
        <w:t>Community Impact</w:t>
      </w:r>
    </w:p>
    <w:p w14:paraId="3A18B3C5" w14:textId="6D2E49E4" w:rsidR="008178DB" w:rsidRDefault="008178DB" w:rsidP="008B7DE5">
      <w:pPr>
        <w:pStyle w:val="ListParagraph"/>
        <w:numPr>
          <w:ilvl w:val="0"/>
          <w:numId w:val="9"/>
        </w:numPr>
        <w:contextualSpacing w:val="0"/>
      </w:pPr>
      <w:r>
        <w:t>Describe the community impact for this project</w:t>
      </w:r>
      <w:r w:rsidR="000924EB">
        <w:t>.</w:t>
      </w:r>
    </w:p>
    <w:p w14:paraId="49ECF596" w14:textId="7A44C328" w:rsidR="005C6186" w:rsidRDefault="00AB4228" w:rsidP="009937F6">
      <w:pPr>
        <w:pStyle w:val="ListParagraph"/>
        <w:numPr>
          <w:ilvl w:val="0"/>
          <w:numId w:val="0"/>
        </w:numPr>
        <w:ind w:left="720"/>
        <w:contextualSpacing w:val="0"/>
      </w:pPr>
      <w:r w:rsidRPr="00AB4228">
        <w:rPr>
          <w:b/>
        </w:rPr>
        <w:t>Narrative Answer:</w:t>
      </w:r>
      <w:r w:rsidR="005C6186">
        <w:t xml:space="preserve"> </w:t>
      </w:r>
      <w:r w:rsidR="00966209" w:rsidRPr="006663E4">
        <w:rPr>
          <w:b/>
          <w:bCs/>
        </w:rPr>
        <w:t>[Enter response]</w:t>
      </w:r>
    </w:p>
    <w:p w14:paraId="50BA6803" w14:textId="77777777" w:rsidR="00163850" w:rsidRPr="00163850" w:rsidRDefault="00163850" w:rsidP="00163850">
      <w:pPr>
        <w:pStyle w:val="ListParagraph"/>
        <w:numPr>
          <w:ilvl w:val="0"/>
          <w:numId w:val="14"/>
        </w:numPr>
      </w:pPr>
      <w:r w:rsidRPr="00163850">
        <w:t xml:space="preserve">List the proposed activities (example: water lines, wastewater lines, water tower, etc.) and describe in detail the scope of work to be funded with SCDP funds. </w:t>
      </w:r>
    </w:p>
    <w:p w14:paraId="5165149C" w14:textId="02756D88" w:rsidR="005C6186" w:rsidRDefault="00AB4228" w:rsidP="009937F6">
      <w:pPr>
        <w:pStyle w:val="ListParagraph"/>
        <w:numPr>
          <w:ilvl w:val="0"/>
          <w:numId w:val="0"/>
        </w:numPr>
        <w:ind w:left="720"/>
        <w:contextualSpacing w:val="0"/>
      </w:pPr>
      <w:r w:rsidRPr="00AB4228">
        <w:rPr>
          <w:b/>
        </w:rPr>
        <w:lastRenderedPageBreak/>
        <w:t>Narrative Answer:</w:t>
      </w:r>
      <w:r w:rsidR="005C6186">
        <w:t xml:space="preserve"> </w:t>
      </w:r>
      <w:r w:rsidR="00966209" w:rsidRPr="006663E4">
        <w:rPr>
          <w:b/>
          <w:bCs/>
        </w:rPr>
        <w:t>[Enter response]</w:t>
      </w:r>
    </w:p>
    <w:p w14:paraId="12EFFF0A" w14:textId="77777777" w:rsidR="003C3E9E" w:rsidRDefault="003C3E9E" w:rsidP="008B7DE5">
      <w:pPr>
        <w:pStyle w:val="ListParagraph"/>
        <w:numPr>
          <w:ilvl w:val="0"/>
          <w:numId w:val="9"/>
        </w:numPr>
        <w:contextualSpacing w:val="0"/>
      </w:pPr>
      <w:r>
        <w:t>Describe any existing identified critical health and/or safety issues.</w:t>
      </w:r>
      <w:r w:rsidRPr="007D6954">
        <w:rPr>
          <w:b/>
        </w:rPr>
        <w:t xml:space="preserve"> </w:t>
      </w:r>
      <w:r>
        <w:t xml:space="preserve">(Example: sewer backups, high levels of contaminants, compliance/violations) </w:t>
      </w:r>
    </w:p>
    <w:p w14:paraId="1B4E1CB9" w14:textId="52FE9B74" w:rsidR="003C3E9E" w:rsidRDefault="003C3E9E" w:rsidP="003C3E9E">
      <w:pPr>
        <w:ind w:left="720"/>
      </w:pPr>
      <w:r w:rsidRPr="00AB4228">
        <w:rPr>
          <w:b/>
        </w:rPr>
        <w:t>Narrative Answer:</w:t>
      </w:r>
      <w:r>
        <w:t xml:space="preserve"> </w:t>
      </w:r>
      <w:r w:rsidR="00966209" w:rsidRPr="006663E4">
        <w:rPr>
          <w:b/>
          <w:bCs/>
        </w:rPr>
        <w:t>[Enter response]</w:t>
      </w:r>
    </w:p>
    <w:p w14:paraId="21C1CAD9" w14:textId="5E73DE95" w:rsidR="008178DB" w:rsidRDefault="008178DB" w:rsidP="008B7DE5">
      <w:pPr>
        <w:pStyle w:val="ListParagraph"/>
        <w:numPr>
          <w:ilvl w:val="0"/>
          <w:numId w:val="9"/>
        </w:numPr>
        <w:contextualSpacing w:val="0"/>
      </w:pPr>
      <w:r>
        <w:t>Describe any change to the proposed project costs that have occurred since the submission of the Preliminary Proposal</w:t>
      </w:r>
      <w:r w:rsidR="000924EB">
        <w:t>, I</w:t>
      </w:r>
      <w:r>
        <w:t>nclude information on the effect this has had on the grant need.</w:t>
      </w:r>
    </w:p>
    <w:p w14:paraId="3C9D5FAD" w14:textId="3C48EE32" w:rsidR="009937F6" w:rsidRDefault="00AB4228" w:rsidP="009937F6">
      <w:pPr>
        <w:pStyle w:val="ListParagraph"/>
        <w:numPr>
          <w:ilvl w:val="0"/>
          <w:numId w:val="0"/>
        </w:numPr>
        <w:ind w:left="720"/>
        <w:contextualSpacing w:val="0"/>
      </w:pPr>
      <w:r w:rsidRPr="00AB4228">
        <w:rPr>
          <w:b/>
        </w:rPr>
        <w:t>Narrative Answer:</w:t>
      </w:r>
      <w:r w:rsidR="009937F6">
        <w:t xml:space="preserve"> </w:t>
      </w:r>
      <w:r w:rsidR="00966209" w:rsidRPr="006663E4">
        <w:rPr>
          <w:b/>
          <w:bCs/>
        </w:rPr>
        <w:t>[Enter response]</w:t>
      </w:r>
    </w:p>
    <w:p w14:paraId="1ED9DDD7" w14:textId="77777777" w:rsidR="003C3E9E" w:rsidRDefault="003C3E9E" w:rsidP="009937F6">
      <w:pPr>
        <w:pStyle w:val="ListParagraph"/>
        <w:numPr>
          <w:ilvl w:val="0"/>
          <w:numId w:val="0"/>
        </w:numPr>
        <w:ind w:left="720"/>
        <w:contextualSpacing w:val="0"/>
      </w:pPr>
    </w:p>
    <w:p w14:paraId="7F5A09C3" w14:textId="77777777" w:rsidR="004E7459" w:rsidRDefault="004E7459" w:rsidP="004E7459">
      <w:pPr>
        <w:pStyle w:val="Heading3"/>
      </w:pPr>
      <w:r>
        <w:t>Cost Effectiveness</w:t>
      </w:r>
    </w:p>
    <w:p w14:paraId="3A8799EC" w14:textId="60C8F3B9" w:rsidR="00B758DF" w:rsidRDefault="00B758DF" w:rsidP="008B7DE5">
      <w:pPr>
        <w:pStyle w:val="ListParagraph"/>
        <w:numPr>
          <w:ilvl w:val="0"/>
          <w:numId w:val="7"/>
        </w:numPr>
        <w:contextualSpacing w:val="0"/>
      </w:pPr>
      <w:r>
        <w:t>Describe the cost effectiveness for this project</w:t>
      </w:r>
      <w:r w:rsidR="000924EB">
        <w:t>.</w:t>
      </w:r>
      <w:r>
        <w:t xml:space="preserve"> </w:t>
      </w:r>
      <w:r w:rsidR="000924EB">
        <w:t>I</w:t>
      </w:r>
      <w:r>
        <w:t xml:space="preserve">nclude </w:t>
      </w:r>
      <w:r w:rsidR="000924EB">
        <w:t xml:space="preserve">a </w:t>
      </w:r>
      <w:r>
        <w:t xml:space="preserve">description of other sources of funding. </w:t>
      </w:r>
    </w:p>
    <w:p w14:paraId="7BF62F74" w14:textId="369F00D8" w:rsidR="005C6186" w:rsidRDefault="00AB4228" w:rsidP="00AB4228">
      <w:pPr>
        <w:pStyle w:val="ListParagraph"/>
        <w:numPr>
          <w:ilvl w:val="0"/>
          <w:numId w:val="0"/>
        </w:numPr>
        <w:ind w:left="720"/>
        <w:contextualSpacing w:val="0"/>
      </w:pPr>
      <w:r w:rsidRPr="00AB4228">
        <w:rPr>
          <w:b/>
        </w:rPr>
        <w:t>Narrative Answer:</w:t>
      </w:r>
      <w:r w:rsidR="005C6186">
        <w:t xml:space="preserve"> </w:t>
      </w:r>
      <w:r w:rsidR="00966209" w:rsidRPr="006663E4">
        <w:rPr>
          <w:b/>
          <w:bCs/>
        </w:rPr>
        <w:t>[Enter response]</w:t>
      </w:r>
    </w:p>
    <w:p w14:paraId="2C0021B4" w14:textId="568ED820" w:rsidR="00B758DF" w:rsidRDefault="00B758DF" w:rsidP="008B7DE5">
      <w:pPr>
        <w:pStyle w:val="ListParagraph"/>
        <w:numPr>
          <w:ilvl w:val="0"/>
          <w:numId w:val="7"/>
        </w:numPr>
      </w:pPr>
      <w:r>
        <w:t xml:space="preserve">Does the project involve service connections to individual properties? </w:t>
      </w:r>
      <w:r w:rsidR="00CD7C05">
        <w:t xml:space="preserve">- </w:t>
      </w:r>
      <w:r w:rsidR="00CD7C05" w:rsidRPr="00D52DEB">
        <w:rPr>
          <w:b/>
          <w:bCs/>
        </w:rPr>
        <w:t>[E</w:t>
      </w:r>
      <w:r w:rsidR="00CD7C05" w:rsidRPr="006663E4">
        <w:rPr>
          <w:b/>
          <w:bCs/>
        </w:rPr>
        <w:t>nter response</w:t>
      </w:r>
      <w:r w:rsidR="00CD7C05">
        <w:rPr>
          <w:b/>
          <w:bCs/>
        </w:rPr>
        <w:t xml:space="preserve"> – Yes/No]</w:t>
      </w:r>
    </w:p>
    <w:p w14:paraId="21FD9FA6" w14:textId="1BD1F2D2" w:rsidR="00B758DF" w:rsidRPr="00622BBE" w:rsidRDefault="00CD7C05" w:rsidP="00CD7C05">
      <w:pPr>
        <w:ind w:firstLine="720"/>
        <w:contextualSpacing/>
      </w:pPr>
      <w:r>
        <w:t>If Y</w:t>
      </w:r>
      <w:r w:rsidR="00B758DF" w:rsidRPr="00622BBE">
        <w:t>es</w:t>
      </w:r>
      <w:r>
        <w:t>,</w:t>
      </w:r>
      <w:r w:rsidR="00EF1AAD">
        <w:t xml:space="preserve"> </w:t>
      </w:r>
      <w:r w:rsidR="00B758DF">
        <w:t xml:space="preserve">describe how the connections will be paid for: </w:t>
      </w:r>
      <w:r w:rsidR="00966209" w:rsidRPr="006663E4">
        <w:rPr>
          <w:b/>
          <w:bCs/>
        </w:rPr>
        <w:t>[Enter response]</w:t>
      </w:r>
    </w:p>
    <w:p w14:paraId="24C405B3" w14:textId="35194008" w:rsidR="00B758DF" w:rsidRDefault="00B758DF" w:rsidP="008B7DE5">
      <w:pPr>
        <w:pStyle w:val="ListParagraph"/>
        <w:numPr>
          <w:ilvl w:val="0"/>
          <w:numId w:val="7"/>
        </w:numPr>
      </w:pPr>
      <w:r>
        <w:t>Has an application been made to USDA Rural Development (RD) and/or Minnesota Public Facilities Authority (PFA</w:t>
      </w:r>
      <w:proofErr w:type="gramStart"/>
      <w:r>
        <w:t>)?</w:t>
      </w:r>
      <w:r w:rsidR="00CD7C05">
        <w:t>-</w:t>
      </w:r>
      <w:proofErr w:type="gramEnd"/>
      <w:r w:rsidR="00CD7C05">
        <w:t xml:space="preserve"> </w:t>
      </w:r>
      <w:r w:rsidR="00CD7C05" w:rsidRPr="00D52DEB">
        <w:rPr>
          <w:b/>
          <w:bCs/>
        </w:rPr>
        <w:t>[E</w:t>
      </w:r>
      <w:r w:rsidR="00CD7C05" w:rsidRPr="006663E4">
        <w:rPr>
          <w:b/>
          <w:bCs/>
        </w:rPr>
        <w:t>nter response</w:t>
      </w:r>
      <w:r w:rsidR="00CD7C05">
        <w:rPr>
          <w:b/>
          <w:bCs/>
        </w:rPr>
        <w:t xml:space="preserve"> – Yes/No]</w:t>
      </w:r>
    </w:p>
    <w:p w14:paraId="6F12ABFE" w14:textId="77777777" w:rsidR="00CD7C05" w:rsidRDefault="00CD7C05" w:rsidP="00CD7C05">
      <w:pPr>
        <w:ind w:left="720"/>
      </w:pPr>
      <w:r>
        <w:t xml:space="preserve">If </w:t>
      </w:r>
      <w:r w:rsidR="00B758DF">
        <w:t>Yes</w:t>
      </w:r>
      <w:r>
        <w:t>, indicate all</w:t>
      </w:r>
      <w:r w:rsidR="00580AA1">
        <w:t xml:space="preserve"> </w:t>
      </w:r>
      <w:r w:rsidR="00B76BDF">
        <w:t xml:space="preserve">applications that </w:t>
      </w:r>
      <w:r w:rsidR="00580AA1">
        <w:t>have</w:t>
      </w:r>
      <w:r w:rsidR="00B76BDF">
        <w:t xml:space="preserve"> been submitted</w:t>
      </w:r>
      <w:r w:rsidR="00580AA1">
        <w:t xml:space="preserve"> as of this application</w:t>
      </w:r>
      <w:r>
        <w:t>.</w:t>
      </w:r>
    </w:p>
    <w:p w14:paraId="7AC57821" w14:textId="77777777" w:rsidR="00CD7C05" w:rsidRDefault="00CD7C05" w:rsidP="00CD7C05">
      <w:pPr>
        <w:pStyle w:val="ListParagraph"/>
        <w:numPr>
          <w:ilvl w:val="0"/>
          <w:numId w:val="0"/>
        </w:numPr>
        <w:ind w:left="720"/>
      </w:pPr>
      <w:r>
        <w:rPr>
          <w:b/>
        </w:rPr>
        <w:t>Narrative Answer:</w:t>
      </w:r>
      <w:r>
        <w:t xml:space="preserve"> </w:t>
      </w:r>
      <w:r w:rsidRPr="006663E4">
        <w:rPr>
          <w:b/>
          <w:bCs/>
        </w:rPr>
        <w:t>[Enter response]</w:t>
      </w:r>
    </w:p>
    <w:p w14:paraId="4B6AFA12" w14:textId="77777777" w:rsidR="00CD7C05" w:rsidRDefault="00CD7C05" w:rsidP="00CD7C05">
      <w:pPr>
        <w:pStyle w:val="ListParagraph"/>
        <w:numPr>
          <w:ilvl w:val="0"/>
          <w:numId w:val="0"/>
        </w:numPr>
        <w:spacing w:line="268" w:lineRule="auto"/>
        <w:ind w:left="720"/>
      </w:pPr>
      <w:bookmarkStart w:id="4" w:name="_Hlk124169976"/>
    </w:p>
    <w:p w14:paraId="23E276C1" w14:textId="10208A6C" w:rsidR="00B80FC3" w:rsidRDefault="00B80FC3" w:rsidP="00B80FC3">
      <w:pPr>
        <w:pStyle w:val="ListParagraph"/>
        <w:numPr>
          <w:ilvl w:val="0"/>
          <w:numId w:val="7"/>
        </w:numPr>
        <w:spacing w:line="268" w:lineRule="auto"/>
      </w:pPr>
      <w:r>
        <w:t>Have other funds been obtained for this project. If the project is over $600,000 and other funds have not been obtained what is the plan to complete the project in the grant timeline. (</w:t>
      </w:r>
      <w:r w:rsidRPr="00CD7C05">
        <w:rPr>
          <w:b/>
          <w:bCs/>
          <w:u w:val="single"/>
        </w:rPr>
        <w:t>Note: Small Cities Funds are gap financing and need to have other funds approved prior to applying for Small Cities</w:t>
      </w:r>
      <w:r>
        <w:t xml:space="preserve">). </w:t>
      </w:r>
    </w:p>
    <w:p w14:paraId="25DA55A0" w14:textId="77777777" w:rsidR="00CD7C05" w:rsidRDefault="00CD7C05" w:rsidP="00B80FC3">
      <w:pPr>
        <w:pStyle w:val="ListParagraph"/>
        <w:numPr>
          <w:ilvl w:val="0"/>
          <w:numId w:val="0"/>
        </w:numPr>
        <w:ind w:left="720"/>
        <w:rPr>
          <w:b/>
        </w:rPr>
      </w:pPr>
    </w:p>
    <w:p w14:paraId="41F2A0CE" w14:textId="0B7BC251" w:rsidR="00B80FC3" w:rsidRDefault="00B80FC3" w:rsidP="00B80FC3">
      <w:pPr>
        <w:pStyle w:val="ListParagraph"/>
        <w:numPr>
          <w:ilvl w:val="0"/>
          <w:numId w:val="0"/>
        </w:numPr>
        <w:ind w:left="720"/>
      </w:pPr>
      <w:r>
        <w:rPr>
          <w:b/>
        </w:rPr>
        <w:t>Narrative Answer:</w:t>
      </w:r>
      <w:r>
        <w:t xml:space="preserve"> </w:t>
      </w:r>
      <w:r w:rsidR="00966209" w:rsidRPr="006663E4">
        <w:rPr>
          <w:b/>
          <w:bCs/>
        </w:rPr>
        <w:t>[Enter response]</w:t>
      </w:r>
    </w:p>
    <w:bookmarkEnd w:id="4"/>
    <w:p w14:paraId="6A6ED3CF" w14:textId="7E8FCA8A" w:rsidR="004E7C8F" w:rsidRDefault="004E7C8F" w:rsidP="004E7C8F">
      <w:pPr>
        <w:pStyle w:val="ListParagraph"/>
        <w:numPr>
          <w:ilvl w:val="0"/>
          <w:numId w:val="0"/>
        </w:numPr>
        <w:ind w:left="720"/>
        <w:contextualSpacing w:val="0"/>
      </w:pPr>
    </w:p>
    <w:p w14:paraId="43C06FF2" w14:textId="235EFD54" w:rsidR="00B758DF" w:rsidRDefault="00B758DF" w:rsidP="008B7DE5">
      <w:pPr>
        <w:pStyle w:val="ListParagraph"/>
        <w:numPr>
          <w:ilvl w:val="0"/>
          <w:numId w:val="7"/>
        </w:numPr>
      </w:pPr>
      <w:r>
        <w:t xml:space="preserve">Have cost estimates considered </w:t>
      </w:r>
      <w:r w:rsidR="00D94C03">
        <w:t xml:space="preserve">federal </w:t>
      </w:r>
      <w:r>
        <w:t>Davis-Bacon</w:t>
      </w:r>
      <w:r w:rsidR="00D94C03">
        <w:t xml:space="preserve"> and Related Act</w:t>
      </w:r>
      <w:r w:rsidR="00C62C58">
        <w:t>s</w:t>
      </w:r>
      <w:r>
        <w:t xml:space="preserve"> wage rates and implementation costs?</w:t>
      </w:r>
      <w:r w:rsidR="00CD7C05">
        <w:t xml:space="preserve"> - </w:t>
      </w:r>
      <w:r w:rsidR="00CD7C05" w:rsidRPr="00D52DEB">
        <w:rPr>
          <w:b/>
          <w:bCs/>
        </w:rPr>
        <w:t>[E</w:t>
      </w:r>
      <w:r w:rsidR="00CD7C05" w:rsidRPr="006663E4">
        <w:rPr>
          <w:b/>
          <w:bCs/>
        </w:rPr>
        <w:t>nter response</w:t>
      </w:r>
      <w:r w:rsidR="00CD7C05">
        <w:rPr>
          <w:b/>
          <w:bCs/>
        </w:rPr>
        <w:t xml:space="preserve"> – Yes/No]</w:t>
      </w:r>
    </w:p>
    <w:p w14:paraId="2EB9665F" w14:textId="77777777" w:rsidR="00CD7C05" w:rsidRDefault="00CD7C05" w:rsidP="00CD7C05">
      <w:pPr>
        <w:pStyle w:val="ListParagraph"/>
        <w:numPr>
          <w:ilvl w:val="0"/>
          <w:numId w:val="0"/>
        </w:numPr>
        <w:ind w:left="720"/>
        <w:contextualSpacing w:val="0"/>
      </w:pPr>
      <w:bookmarkStart w:id="5" w:name="_Hlk124166272"/>
      <w:bookmarkStart w:id="6" w:name="_Hlk153273247"/>
    </w:p>
    <w:p w14:paraId="0906AB8D" w14:textId="435BAAEF" w:rsidR="00B758DF" w:rsidRDefault="00B758DF" w:rsidP="008B7DE5">
      <w:pPr>
        <w:pStyle w:val="ListParagraph"/>
        <w:numPr>
          <w:ilvl w:val="0"/>
          <w:numId w:val="7"/>
        </w:numPr>
        <w:contextualSpacing w:val="0"/>
      </w:pPr>
      <w:r>
        <w:t>Describe your proposed</w:t>
      </w:r>
      <w:r w:rsidR="00EF1AAD">
        <w:t xml:space="preserve"> grant</w:t>
      </w:r>
      <w:r>
        <w:t xml:space="preserve"> administrator</w:t>
      </w:r>
      <w:r w:rsidR="00E414D8">
        <w:t>’s</w:t>
      </w:r>
      <w:r>
        <w:t xml:space="preserve"> or city engineer’s experience with the </w:t>
      </w:r>
      <w:r w:rsidR="00C62C58">
        <w:t xml:space="preserve">federal </w:t>
      </w:r>
      <w:r>
        <w:t>Davis-Bacon</w:t>
      </w:r>
      <w:r w:rsidR="00C62C58">
        <w:t xml:space="preserve"> and Related</w:t>
      </w:r>
      <w:r>
        <w:t xml:space="preserve"> Act</w:t>
      </w:r>
      <w:r w:rsidR="00C62C58">
        <w:t>s</w:t>
      </w:r>
      <w:r w:rsidR="008B7DE5">
        <w:t>.</w:t>
      </w:r>
      <w:r>
        <w:t xml:space="preserve"> </w:t>
      </w:r>
    </w:p>
    <w:bookmarkEnd w:id="5"/>
    <w:p w14:paraId="76CEF311" w14:textId="0A76B28A" w:rsidR="005C6186" w:rsidRDefault="00AB4228" w:rsidP="00AB4228">
      <w:pPr>
        <w:pStyle w:val="ListParagraph"/>
        <w:numPr>
          <w:ilvl w:val="0"/>
          <w:numId w:val="0"/>
        </w:numPr>
        <w:ind w:left="720"/>
        <w:contextualSpacing w:val="0"/>
      </w:pPr>
      <w:r w:rsidRPr="00AB4228">
        <w:rPr>
          <w:b/>
        </w:rPr>
        <w:t>Narrative Answer:</w:t>
      </w:r>
      <w:r w:rsidR="005C6186">
        <w:t xml:space="preserve"> </w:t>
      </w:r>
      <w:r w:rsidR="00966209" w:rsidRPr="006663E4">
        <w:rPr>
          <w:b/>
          <w:bCs/>
        </w:rPr>
        <w:t>[Enter response]</w:t>
      </w:r>
    </w:p>
    <w:p w14:paraId="03728FF0" w14:textId="6FB38AF5" w:rsidR="00206418" w:rsidRDefault="00206418" w:rsidP="008B7DE5">
      <w:pPr>
        <w:pStyle w:val="ListParagraph"/>
        <w:numPr>
          <w:ilvl w:val="0"/>
          <w:numId w:val="7"/>
        </w:numPr>
      </w:pPr>
      <w:bookmarkStart w:id="7" w:name="_Hlk153269778"/>
      <w:bookmarkStart w:id="8" w:name="_Hlk153273638"/>
      <w:bookmarkEnd w:id="6"/>
      <w:r>
        <w:t>Does the total</w:t>
      </w:r>
      <w:r w:rsidR="00D94C03">
        <w:t xml:space="preserve"> proposed</w:t>
      </w:r>
      <w:r>
        <w:t xml:space="preserve"> project anticipate utilizing over $250,00</w:t>
      </w:r>
      <w:r w:rsidR="008B7DE5">
        <w:t>0</w:t>
      </w:r>
      <w:r>
        <w:t xml:space="preserve"> in federal funds?</w:t>
      </w:r>
    </w:p>
    <w:bookmarkEnd w:id="7"/>
    <w:p w14:paraId="5589CFCF" w14:textId="77777777" w:rsidR="00CD7C05" w:rsidRPr="00CD7C05" w:rsidRDefault="00CD7C05" w:rsidP="00CD7C05">
      <w:pPr>
        <w:pStyle w:val="ListParagraph"/>
        <w:numPr>
          <w:ilvl w:val="0"/>
          <w:numId w:val="0"/>
        </w:numPr>
        <w:spacing w:after="120"/>
        <w:ind w:left="720"/>
        <w:contextualSpacing w:val="0"/>
      </w:pPr>
      <w:r w:rsidRPr="00D52DEB">
        <w:rPr>
          <w:b/>
          <w:bCs/>
        </w:rPr>
        <w:lastRenderedPageBreak/>
        <w:t>[E</w:t>
      </w:r>
      <w:r w:rsidRPr="006663E4">
        <w:rPr>
          <w:b/>
          <w:bCs/>
        </w:rPr>
        <w:t>nter response</w:t>
      </w:r>
      <w:r>
        <w:rPr>
          <w:b/>
          <w:bCs/>
        </w:rPr>
        <w:t xml:space="preserve"> – Yes/No]</w:t>
      </w:r>
    </w:p>
    <w:p w14:paraId="1647964C" w14:textId="6DBBB7DF" w:rsidR="00206418" w:rsidRDefault="00206418" w:rsidP="008B7DE5">
      <w:pPr>
        <w:pStyle w:val="ListParagraph"/>
        <w:numPr>
          <w:ilvl w:val="0"/>
          <w:numId w:val="7"/>
        </w:numPr>
        <w:spacing w:after="120"/>
        <w:contextualSpacing w:val="0"/>
      </w:pPr>
      <w:r>
        <w:t xml:space="preserve">Which </w:t>
      </w:r>
      <w:r w:rsidR="00CD7641">
        <w:t xml:space="preserve">construction </w:t>
      </w:r>
      <w:r>
        <w:t>component</w:t>
      </w:r>
      <w:r w:rsidR="00CD7641">
        <w:t>(s)</w:t>
      </w:r>
      <w:r>
        <w:t xml:space="preserve"> will be utilized during the project</w:t>
      </w:r>
      <w:r w:rsidR="00C74FA0">
        <w:t>?</w:t>
      </w:r>
      <w:r>
        <w:t xml:space="preserve"> (</w:t>
      </w:r>
      <w:r w:rsidR="00C74FA0">
        <w:t>Select</w:t>
      </w:r>
      <w:r>
        <w:t xml:space="preserve"> all that apply regardless of</w:t>
      </w:r>
      <w:r w:rsidR="00C74FA0">
        <w:t xml:space="preserve"> the</w:t>
      </w:r>
      <w:r>
        <w:t xml:space="preserve"> funding source)</w:t>
      </w:r>
    </w:p>
    <w:p w14:paraId="0A30DEBF" w14:textId="7E1A1136" w:rsidR="00206418" w:rsidRDefault="00206418" w:rsidP="00CD7C05">
      <w:pPr>
        <w:pStyle w:val="ListParagraph"/>
        <w:numPr>
          <w:ilvl w:val="3"/>
          <w:numId w:val="13"/>
        </w:numPr>
        <w:spacing w:before="120"/>
        <w:ind w:left="1440"/>
        <w:contextualSpacing w:val="0"/>
      </w:pPr>
      <w:r>
        <w:t>Iron and steel</w:t>
      </w:r>
      <w:bookmarkStart w:id="9" w:name="_Hlk153290332"/>
      <w:r w:rsidR="00225C51">
        <w:t xml:space="preserve"> (</w:t>
      </w:r>
      <w:hyperlink r:id="rId21" w:anchor="p-184.3(Iron%20or%20steel%20products)" w:history="1">
        <w:r w:rsidR="00225C51" w:rsidRPr="00225C51">
          <w:rPr>
            <w:rStyle w:val="Hyperlink"/>
          </w:rPr>
          <w:t>definition</w:t>
        </w:r>
      </w:hyperlink>
      <w:r w:rsidR="00225C51" w:rsidRPr="00580AA1">
        <w:t xml:space="preserve"> of this </w:t>
      </w:r>
      <w:r w:rsidR="00225C51">
        <w:t>classification)</w:t>
      </w:r>
      <w:bookmarkEnd w:id="9"/>
      <w:r w:rsidR="00CD7C05">
        <w:t xml:space="preserve">- </w:t>
      </w:r>
      <w:r w:rsidR="00CD7C05" w:rsidRPr="00D52DEB">
        <w:rPr>
          <w:b/>
          <w:bCs/>
        </w:rPr>
        <w:t>[E</w:t>
      </w:r>
      <w:r w:rsidR="00CD7C05" w:rsidRPr="006663E4">
        <w:rPr>
          <w:b/>
          <w:bCs/>
        </w:rPr>
        <w:t>nter response</w:t>
      </w:r>
      <w:r w:rsidR="00CD7C05">
        <w:rPr>
          <w:b/>
          <w:bCs/>
        </w:rPr>
        <w:t xml:space="preserve"> – Yes/No/NA]</w:t>
      </w:r>
    </w:p>
    <w:p w14:paraId="780D330E" w14:textId="7CFEE9BB" w:rsidR="00206418" w:rsidRDefault="008059B3" w:rsidP="00CD7C05">
      <w:pPr>
        <w:pStyle w:val="ListParagraph"/>
        <w:numPr>
          <w:ilvl w:val="0"/>
          <w:numId w:val="13"/>
        </w:numPr>
      </w:pPr>
      <w:r>
        <w:t xml:space="preserve">Specifically </w:t>
      </w:r>
      <w:r w:rsidR="00C74FA0">
        <w:t>listed c</w:t>
      </w:r>
      <w:r w:rsidR="00206418">
        <w:t xml:space="preserve">onstruction </w:t>
      </w:r>
      <w:r w:rsidR="00C74FA0">
        <w:t>m</w:t>
      </w:r>
      <w:r w:rsidR="00206418">
        <w:t>aterials</w:t>
      </w:r>
      <w:r w:rsidR="00CD7C05">
        <w:t xml:space="preserve"> - </w:t>
      </w:r>
      <w:r w:rsidR="00CD7C05" w:rsidRPr="00D52DEB">
        <w:rPr>
          <w:b/>
          <w:bCs/>
        </w:rPr>
        <w:t>[E</w:t>
      </w:r>
      <w:r w:rsidR="00CD7C05" w:rsidRPr="006663E4">
        <w:rPr>
          <w:b/>
          <w:bCs/>
        </w:rPr>
        <w:t>nter response</w:t>
      </w:r>
      <w:r w:rsidR="00CD7C05">
        <w:rPr>
          <w:b/>
          <w:bCs/>
        </w:rPr>
        <w:t xml:space="preserve"> – Yes/No/NA]</w:t>
      </w:r>
    </w:p>
    <w:p w14:paraId="3FCE7F8F" w14:textId="2581AA8B" w:rsidR="00206418" w:rsidRDefault="00206418" w:rsidP="008B7DE5">
      <w:pPr>
        <w:pStyle w:val="ListParagraph"/>
        <w:numPr>
          <w:ilvl w:val="1"/>
          <w:numId w:val="8"/>
        </w:numPr>
      </w:pPr>
      <w:r>
        <w:t>Non-ferrous metals</w:t>
      </w:r>
    </w:p>
    <w:p w14:paraId="06FC7FA0" w14:textId="77777777" w:rsidR="00C74FA0" w:rsidRDefault="00C74FA0" w:rsidP="008B7DE5">
      <w:pPr>
        <w:pStyle w:val="ListParagraph"/>
        <w:numPr>
          <w:ilvl w:val="1"/>
          <w:numId w:val="8"/>
        </w:numPr>
      </w:pPr>
      <w:r>
        <w:t>Lumber</w:t>
      </w:r>
    </w:p>
    <w:p w14:paraId="5BBA1295" w14:textId="77777777" w:rsidR="00C74FA0" w:rsidRDefault="00C74FA0" w:rsidP="008B7DE5">
      <w:pPr>
        <w:pStyle w:val="ListParagraph"/>
        <w:numPr>
          <w:ilvl w:val="1"/>
          <w:numId w:val="8"/>
        </w:numPr>
      </w:pPr>
      <w:r>
        <w:t>Composite building materials</w:t>
      </w:r>
    </w:p>
    <w:p w14:paraId="3B921CBB" w14:textId="5E0E4816" w:rsidR="00206418" w:rsidRDefault="00C74FA0" w:rsidP="008B7DE5">
      <w:pPr>
        <w:pStyle w:val="ListParagraph"/>
        <w:numPr>
          <w:ilvl w:val="1"/>
          <w:numId w:val="8"/>
        </w:numPr>
        <w:contextualSpacing w:val="0"/>
      </w:pPr>
      <w:r>
        <w:t>Plastic and polymer-based pipe and tube</w:t>
      </w:r>
    </w:p>
    <w:p w14:paraId="7AC80688" w14:textId="7701978C" w:rsidR="008059B3" w:rsidRDefault="008059B3" w:rsidP="00CD7C05">
      <w:pPr>
        <w:pStyle w:val="ListParagraph"/>
        <w:numPr>
          <w:ilvl w:val="0"/>
          <w:numId w:val="13"/>
        </w:numPr>
      </w:pPr>
      <w:r>
        <w:t>Not listed construction materials</w:t>
      </w:r>
      <w:r w:rsidR="00CD7C05">
        <w:t xml:space="preserve"> - </w:t>
      </w:r>
      <w:r w:rsidR="00CD7C05" w:rsidRPr="00D52DEB">
        <w:rPr>
          <w:b/>
          <w:bCs/>
        </w:rPr>
        <w:t>[E</w:t>
      </w:r>
      <w:r w:rsidR="00CD7C05" w:rsidRPr="006663E4">
        <w:rPr>
          <w:b/>
          <w:bCs/>
        </w:rPr>
        <w:t>nter response</w:t>
      </w:r>
      <w:r w:rsidR="00CD7C05">
        <w:rPr>
          <w:b/>
          <w:bCs/>
        </w:rPr>
        <w:t xml:space="preserve"> – Yes/No/NA]</w:t>
      </w:r>
    </w:p>
    <w:p w14:paraId="66AF815F" w14:textId="77777777" w:rsidR="008059B3" w:rsidRDefault="008059B3" w:rsidP="008059B3">
      <w:pPr>
        <w:pStyle w:val="ListParagraph"/>
        <w:numPr>
          <w:ilvl w:val="1"/>
          <w:numId w:val="8"/>
        </w:numPr>
        <w:spacing w:line="264" w:lineRule="auto"/>
      </w:pPr>
      <w:r>
        <w:t>Glass (including optic glass)</w:t>
      </w:r>
    </w:p>
    <w:p w14:paraId="7602FDFD" w14:textId="77777777" w:rsidR="008059B3" w:rsidRDefault="008059B3" w:rsidP="008059B3">
      <w:pPr>
        <w:pStyle w:val="ListParagraph"/>
        <w:numPr>
          <w:ilvl w:val="1"/>
          <w:numId w:val="8"/>
        </w:numPr>
        <w:spacing w:line="264" w:lineRule="auto"/>
      </w:pPr>
      <w:r>
        <w:t>Fiber optic cable (including drop cable)</w:t>
      </w:r>
    </w:p>
    <w:p w14:paraId="6BD6C300" w14:textId="77777777" w:rsidR="008059B3" w:rsidRDefault="008059B3" w:rsidP="008059B3">
      <w:pPr>
        <w:pStyle w:val="ListParagraph"/>
        <w:numPr>
          <w:ilvl w:val="1"/>
          <w:numId w:val="8"/>
        </w:numPr>
        <w:spacing w:line="264" w:lineRule="auto"/>
      </w:pPr>
      <w:r>
        <w:t>Optical fiber</w:t>
      </w:r>
    </w:p>
    <w:p w14:paraId="2903CD04" w14:textId="77777777" w:rsidR="008059B3" w:rsidRDefault="008059B3" w:rsidP="008059B3">
      <w:pPr>
        <w:pStyle w:val="ListParagraph"/>
        <w:numPr>
          <w:ilvl w:val="1"/>
          <w:numId w:val="8"/>
        </w:numPr>
        <w:spacing w:line="264" w:lineRule="auto"/>
      </w:pPr>
      <w:r>
        <w:t>Drywall</w:t>
      </w:r>
    </w:p>
    <w:p w14:paraId="11DCC93B" w14:textId="77777777" w:rsidR="008059B3" w:rsidRDefault="008059B3" w:rsidP="008059B3">
      <w:pPr>
        <w:pStyle w:val="ListParagraph"/>
        <w:numPr>
          <w:ilvl w:val="1"/>
          <w:numId w:val="8"/>
        </w:numPr>
        <w:spacing w:line="264" w:lineRule="auto"/>
      </w:pPr>
      <w:r>
        <w:t>Engineered wood</w:t>
      </w:r>
    </w:p>
    <w:p w14:paraId="6BF24EF3" w14:textId="77777777" w:rsidR="00CD7C05" w:rsidRDefault="00CD7C05" w:rsidP="00CD7C05">
      <w:pPr>
        <w:pStyle w:val="ListParagraph"/>
        <w:numPr>
          <w:ilvl w:val="0"/>
          <w:numId w:val="0"/>
        </w:numPr>
        <w:spacing w:line="264" w:lineRule="auto"/>
        <w:ind w:left="2160"/>
      </w:pPr>
    </w:p>
    <w:p w14:paraId="4ECA4117" w14:textId="2B25D7DA" w:rsidR="008059B3" w:rsidRDefault="008059B3" w:rsidP="00CD7C05">
      <w:pPr>
        <w:pStyle w:val="ListParagraph"/>
        <w:numPr>
          <w:ilvl w:val="0"/>
          <w:numId w:val="13"/>
        </w:numPr>
      </w:pPr>
      <w:r>
        <w:t>Manufactured products</w:t>
      </w:r>
      <w:r w:rsidR="00CD7C05">
        <w:t xml:space="preserve"> - </w:t>
      </w:r>
      <w:r w:rsidR="00CD7C05" w:rsidRPr="00D52DEB">
        <w:rPr>
          <w:b/>
          <w:bCs/>
        </w:rPr>
        <w:t>[E</w:t>
      </w:r>
      <w:r w:rsidR="00CD7C05" w:rsidRPr="006663E4">
        <w:rPr>
          <w:b/>
          <w:bCs/>
        </w:rPr>
        <w:t>nter response</w:t>
      </w:r>
      <w:r w:rsidR="00CD7C05">
        <w:rPr>
          <w:b/>
          <w:bCs/>
        </w:rPr>
        <w:t xml:space="preserve"> – Yes/No/NA]</w:t>
      </w:r>
    </w:p>
    <w:p w14:paraId="402FF4A9" w14:textId="77777777" w:rsidR="008059B3" w:rsidRDefault="008059B3" w:rsidP="008059B3">
      <w:pPr>
        <w:pStyle w:val="ListParagraph"/>
        <w:numPr>
          <w:ilvl w:val="1"/>
          <w:numId w:val="8"/>
        </w:numPr>
        <w:spacing w:line="264" w:lineRule="auto"/>
      </w:pPr>
      <w:r>
        <w:t xml:space="preserve">Articles, materials, or supplies that have been:  </w:t>
      </w:r>
    </w:p>
    <w:p w14:paraId="0AC9D80E" w14:textId="77777777" w:rsidR="008059B3" w:rsidRDefault="008059B3" w:rsidP="008059B3">
      <w:pPr>
        <w:pStyle w:val="ListParagraph"/>
        <w:numPr>
          <w:ilvl w:val="1"/>
          <w:numId w:val="8"/>
        </w:numPr>
        <w:spacing w:line="264" w:lineRule="auto"/>
      </w:pPr>
      <w:r>
        <w:t>Processed into a specific form and shape; or</w:t>
      </w:r>
    </w:p>
    <w:p w14:paraId="3A1D369F" w14:textId="77777777" w:rsidR="00CD7C05" w:rsidRDefault="008059B3" w:rsidP="00B56A10">
      <w:pPr>
        <w:pStyle w:val="ListParagraph"/>
        <w:numPr>
          <w:ilvl w:val="1"/>
          <w:numId w:val="8"/>
        </w:numPr>
        <w:spacing w:line="264" w:lineRule="auto"/>
      </w:pPr>
      <w:r>
        <w:t>Combined with other articles, materials, or supplies to create a product with different properties than the individual articles, materials or supplies examples include plastic framed sliding windows and precast concrete.</w:t>
      </w:r>
    </w:p>
    <w:p w14:paraId="5159B398" w14:textId="4283172F" w:rsidR="008059B3" w:rsidRDefault="008059B3" w:rsidP="00CD7C05">
      <w:pPr>
        <w:pStyle w:val="ListParagraph"/>
        <w:numPr>
          <w:ilvl w:val="0"/>
          <w:numId w:val="0"/>
        </w:numPr>
        <w:spacing w:line="264" w:lineRule="auto"/>
        <w:ind w:left="2160"/>
      </w:pPr>
      <w:r>
        <w:t xml:space="preserve">  </w:t>
      </w:r>
    </w:p>
    <w:p w14:paraId="64F06103" w14:textId="034450FC" w:rsidR="00C74FA0" w:rsidRPr="00CD7C05" w:rsidRDefault="00C74FA0" w:rsidP="00CD7C05">
      <w:pPr>
        <w:pStyle w:val="ListParagraph"/>
        <w:numPr>
          <w:ilvl w:val="0"/>
          <w:numId w:val="13"/>
        </w:numPr>
      </w:pPr>
      <w:r>
        <w:t>None of the above</w:t>
      </w:r>
      <w:r w:rsidR="00CD7C05">
        <w:t xml:space="preserve"> - </w:t>
      </w:r>
      <w:r w:rsidR="00CD7C05" w:rsidRPr="00D52DEB">
        <w:rPr>
          <w:b/>
          <w:bCs/>
        </w:rPr>
        <w:t>[E</w:t>
      </w:r>
      <w:r w:rsidR="00CD7C05" w:rsidRPr="006663E4">
        <w:rPr>
          <w:b/>
          <w:bCs/>
        </w:rPr>
        <w:t>nter response</w:t>
      </w:r>
      <w:r w:rsidR="00CD7C05">
        <w:rPr>
          <w:b/>
          <w:bCs/>
        </w:rPr>
        <w:t xml:space="preserve"> – Yes/No/NA]</w:t>
      </w:r>
    </w:p>
    <w:p w14:paraId="75331FEB" w14:textId="77777777" w:rsidR="00CD7C05" w:rsidRDefault="00CD7C05" w:rsidP="00CD7C05">
      <w:pPr>
        <w:pStyle w:val="ListParagraph"/>
        <w:numPr>
          <w:ilvl w:val="0"/>
          <w:numId w:val="0"/>
        </w:numPr>
        <w:ind w:left="1440"/>
      </w:pPr>
    </w:p>
    <w:p w14:paraId="026B5707" w14:textId="21807E0F" w:rsidR="00CD7641" w:rsidRDefault="00CD7641" w:rsidP="008B7DE5">
      <w:pPr>
        <w:pStyle w:val="ListParagraph"/>
        <w:numPr>
          <w:ilvl w:val="0"/>
          <w:numId w:val="7"/>
        </w:numPr>
      </w:pPr>
      <w:r>
        <w:t xml:space="preserve">If the answer to Question </w:t>
      </w:r>
      <w:r w:rsidR="00AB49C0">
        <w:t>7</w:t>
      </w:r>
      <w:r>
        <w:t xml:space="preserve"> </w:t>
      </w:r>
      <w:r w:rsidR="00580AA1">
        <w:t>is</w:t>
      </w:r>
      <w:r>
        <w:t xml:space="preserve"> yes and at least one construction component was selected in Question </w:t>
      </w:r>
      <w:r w:rsidR="00AB49C0">
        <w:t>8</w:t>
      </w:r>
      <w:r>
        <w:t xml:space="preserve">, have the </w:t>
      </w:r>
      <w:hyperlink r:id="rId22" w:history="1">
        <w:r w:rsidR="00AB5A27" w:rsidRPr="00AB5A27">
          <w:rPr>
            <w:rStyle w:val="Hyperlink"/>
          </w:rPr>
          <w:t>Build America Preference</w:t>
        </w:r>
      </w:hyperlink>
      <w:r>
        <w:t xml:space="preserve"> (BAP) requirements been considered in the project cost and implementation?</w:t>
      </w:r>
      <w:r w:rsidR="00AB5A27">
        <w:t xml:space="preserve"> </w:t>
      </w:r>
      <w:r w:rsidR="008B7DE5">
        <w:t>(</w:t>
      </w:r>
      <w:hyperlink r:id="rId23" w:history="1">
        <w:r w:rsidR="008B7DE5">
          <w:rPr>
            <w:rStyle w:val="Hyperlink"/>
          </w:rPr>
          <w:t>https://www.ecfr.gov/current/title-2/subtitle-A/chapter-I/part-184</w:t>
        </w:r>
      </w:hyperlink>
      <w:r w:rsidR="008B7DE5">
        <w:t>)</w:t>
      </w:r>
      <w:r w:rsidR="00CD7C05">
        <w:t xml:space="preserve"> - </w:t>
      </w:r>
      <w:r w:rsidR="00CD7C05" w:rsidRPr="00D52DEB">
        <w:rPr>
          <w:b/>
          <w:bCs/>
        </w:rPr>
        <w:t>[E</w:t>
      </w:r>
      <w:r w:rsidR="00CD7C05" w:rsidRPr="006663E4">
        <w:rPr>
          <w:b/>
          <w:bCs/>
        </w:rPr>
        <w:t>nter response</w:t>
      </w:r>
      <w:r w:rsidR="00CD7C05">
        <w:rPr>
          <w:b/>
          <w:bCs/>
        </w:rPr>
        <w:t xml:space="preserve"> – Yes/No/NA]</w:t>
      </w:r>
    </w:p>
    <w:bookmarkEnd w:id="8"/>
    <w:p w14:paraId="03618F53" w14:textId="77777777" w:rsidR="00CD7C05" w:rsidRDefault="00CD7C05" w:rsidP="00CD7C05">
      <w:pPr>
        <w:pStyle w:val="ListParagraph"/>
        <w:numPr>
          <w:ilvl w:val="0"/>
          <w:numId w:val="0"/>
        </w:numPr>
        <w:ind w:left="720"/>
        <w:contextualSpacing w:val="0"/>
      </w:pPr>
    </w:p>
    <w:p w14:paraId="0069431C" w14:textId="5214CF4D" w:rsidR="00B758DF" w:rsidRDefault="00B758DF" w:rsidP="008B7DE5">
      <w:pPr>
        <w:pStyle w:val="ListParagraph"/>
        <w:numPr>
          <w:ilvl w:val="0"/>
          <w:numId w:val="7"/>
        </w:numPr>
        <w:contextualSpacing w:val="0"/>
      </w:pPr>
      <w:r>
        <w:t xml:space="preserve">Explain how the </w:t>
      </w:r>
      <w:r w:rsidR="00EF1AAD">
        <w:t xml:space="preserve">proposed public facility’s </w:t>
      </w:r>
      <w:r>
        <w:t>operation, maintenance, and repair, including certified operator expenses, will be financed over the life of the system.</w:t>
      </w:r>
    </w:p>
    <w:p w14:paraId="20145010" w14:textId="1120D307" w:rsidR="005C6186" w:rsidRDefault="00AB4228" w:rsidP="00AB4228">
      <w:pPr>
        <w:pStyle w:val="ListParagraph"/>
        <w:numPr>
          <w:ilvl w:val="0"/>
          <w:numId w:val="0"/>
        </w:numPr>
        <w:ind w:left="720"/>
        <w:contextualSpacing w:val="0"/>
      </w:pPr>
      <w:r w:rsidRPr="00AB4228">
        <w:rPr>
          <w:b/>
        </w:rPr>
        <w:t>Narrative Answer:</w:t>
      </w:r>
      <w:r w:rsidR="005C6186">
        <w:t xml:space="preserve"> </w:t>
      </w:r>
      <w:r w:rsidR="00966209" w:rsidRPr="006663E4">
        <w:rPr>
          <w:b/>
          <w:bCs/>
        </w:rPr>
        <w:t>[Enter response]</w:t>
      </w:r>
    </w:p>
    <w:p w14:paraId="655DF0C4" w14:textId="57A46941" w:rsidR="005F79AC" w:rsidRPr="00D3676C" w:rsidRDefault="005F79AC">
      <w:pPr>
        <w:spacing w:before="120" w:after="0"/>
      </w:pPr>
      <w:r>
        <w:br w:type="page"/>
      </w:r>
    </w:p>
    <w:p w14:paraId="3831828C" w14:textId="09719496" w:rsidR="00D85F13" w:rsidRDefault="2E908CD3" w:rsidP="00397F0E">
      <w:pPr>
        <w:pStyle w:val="Heading3"/>
      </w:pPr>
      <w:r>
        <w:lastRenderedPageBreak/>
        <w:t>Estimated Project Cost</w:t>
      </w:r>
    </w:p>
    <w:p w14:paraId="5E88E295" w14:textId="34B507AD" w:rsidR="00CA272E" w:rsidRPr="00CA272E" w:rsidRDefault="00CA272E" w:rsidP="00CA272E">
      <w:r>
        <w:t>In addition to completing the estimate</w:t>
      </w:r>
      <w:r w:rsidR="00E114CC">
        <w:t>d</w:t>
      </w:r>
      <w:r>
        <w:t xml:space="preserve"> project costs below, please</w:t>
      </w:r>
      <w:r w:rsidR="00580AA1">
        <w:t xml:space="preserve"> ensure</w:t>
      </w:r>
      <w:r>
        <w:t xml:space="preserve"> </w:t>
      </w:r>
      <w:r w:rsidR="00EA06E7">
        <w:t>the</w:t>
      </w:r>
      <w:r>
        <w:t xml:space="preserve"> addition</w:t>
      </w:r>
      <w:r w:rsidR="004D1B7B">
        <w:t>al</w:t>
      </w:r>
      <w:r>
        <w:t xml:space="preserve"> budget</w:t>
      </w:r>
      <w:r w:rsidR="00E114CC">
        <w:t xml:space="preserve"> worksheet/tab</w:t>
      </w:r>
      <w:r>
        <w:t xml:space="preserve"> </w:t>
      </w:r>
      <w:r w:rsidR="00EA06E7">
        <w:t xml:space="preserve">for public facilities in the </w:t>
      </w:r>
      <w:r w:rsidR="00E114CC">
        <w:t>M</w:t>
      </w:r>
      <w:r w:rsidR="00EA06E7">
        <w:t xml:space="preserve">aster </w:t>
      </w:r>
      <w:r w:rsidR="00E114CC">
        <w:t>B</w:t>
      </w:r>
      <w:r w:rsidR="00EA06E7">
        <w:t>udget</w:t>
      </w:r>
      <w:r w:rsidR="00580AA1">
        <w:t xml:space="preserve"> has also been completed</w:t>
      </w:r>
      <w:r w:rsidR="00EA06E7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otal costs and rates table"/>
      </w:tblPr>
      <w:tblGrid>
        <w:gridCol w:w="4945"/>
        <w:gridCol w:w="2596"/>
        <w:gridCol w:w="2529"/>
      </w:tblGrid>
      <w:tr w:rsidR="00C21F8A" w:rsidRPr="0028141D" w14:paraId="3E279A86" w14:textId="77777777" w:rsidTr="00C21F8A">
        <w:trPr>
          <w:tblHeader/>
        </w:trPr>
        <w:tc>
          <w:tcPr>
            <w:tcW w:w="4945" w:type="dxa"/>
            <w:shd w:val="clear" w:color="auto" w:fill="BFBFBF" w:themeFill="background1" w:themeFillShade="BF"/>
          </w:tcPr>
          <w:p w14:paraId="55CF3685" w14:textId="3628EDAF" w:rsidR="00C21F8A" w:rsidRPr="00407F82" w:rsidRDefault="00C21F8A" w:rsidP="00D14E91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2596" w:type="dxa"/>
            <w:shd w:val="clear" w:color="auto" w:fill="BFBFBF" w:themeFill="background1" w:themeFillShade="BF"/>
          </w:tcPr>
          <w:p w14:paraId="096B7512" w14:textId="77777777" w:rsidR="00C21F8A" w:rsidRPr="00407F82" w:rsidRDefault="00C21F8A" w:rsidP="00D14E91">
            <w:pPr>
              <w:rPr>
                <w:rFonts w:asciiTheme="minorHAnsi" w:hAnsiTheme="minorHAnsi"/>
                <w:iCs/>
              </w:rPr>
            </w:pPr>
            <w:r w:rsidRPr="00407F82">
              <w:rPr>
                <w:rFonts w:asciiTheme="minorHAnsi" w:hAnsiTheme="minorHAnsi"/>
                <w:iCs/>
              </w:rPr>
              <w:t xml:space="preserve">Current </w:t>
            </w:r>
          </w:p>
        </w:tc>
        <w:tc>
          <w:tcPr>
            <w:tcW w:w="2529" w:type="dxa"/>
            <w:shd w:val="clear" w:color="auto" w:fill="BFBFBF" w:themeFill="background1" w:themeFillShade="BF"/>
          </w:tcPr>
          <w:p w14:paraId="7A76E477" w14:textId="77777777" w:rsidR="00C21F8A" w:rsidRPr="00407F82" w:rsidRDefault="00C21F8A" w:rsidP="00D14E91">
            <w:pPr>
              <w:rPr>
                <w:rFonts w:asciiTheme="minorHAnsi" w:hAnsiTheme="minorHAnsi"/>
                <w:iCs/>
              </w:rPr>
            </w:pPr>
            <w:r w:rsidRPr="00407F82">
              <w:rPr>
                <w:rFonts w:asciiTheme="minorHAnsi" w:hAnsiTheme="minorHAnsi"/>
                <w:iCs/>
              </w:rPr>
              <w:t xml:space="preserve">Estimated future </w:t>
            </w:r>
          </w:p>
        </w:tc>
      </w:tr>
      <w:tr w:rsidR="00C21F8A" w:rsidRPr="0028141D" w14:paraId="7A39E0E3" w14:textId="77777777" w:rsidTr="00C21F8A">
        <w:tc>
          <w:tcPr>
            <w:tcW w:w="4945" w:type="dxa"/>
          </w:tcPr>
          <w:p w14:paraId="105FD2BC" w14:textId="77777777" w:rsidR="00C21F8A" w:rsidRPr="003B5FEB" w:rsidRDefault="00C21F8A" w:rsidP="00C21F8A">
            <w:pPr>
              <w:rPr>
                <w:iCs/>
              </w:rPr>
            </w:pPr>
            <w:r w:rsidRPr="003B5FEB">
              <w:t>Annual system debt service</w:t>
            </w:r>
          </w:p>
        </w:tc>
        <w:tc>
          <w:tcPr>
            <w:tcW w:w="2596" w:type="dxa"/>
          </w:tcPr>
          <w:p w14:paraId="472437C9" w14:textId="174F4304" w:rsidR="00C21F8A" w:rsidRPr="00407F82" w:rsidRDefault="00C21F8A" w:rsidP="00D14E91">
            <w:pPr>
              <w:rPr>
                <w:rFonts w:asciiTheme="minorHAnsi" w:hAnsiTheme="minorHAnsi"/>
                <w:iCs/>
              </w:rPr>
            </w:pPr>
            <w:r w:rsidRPr="00407F82">
              <w:rPr>
                <w:rFonts w:asciiTheme="minorHAnsi" w:hAnsiTheme="minorHAnsi" w:cs="Arial"/>
              </w:rPr>
              <w:t>$</w:t>
            </w:r>
            <w:r w:rsidR="00966209" w:rsidRPr="006663E4">
              <w:rPr>
                <w:b/>
                <w:bCs/>
              </w:rPr>
              <w:t>[Enter response]</w:t>
            </w:r>
          </w:p>
        </w:tc>
        <w:tc>
          <w:tcPr>
            <w:tcW w:w="2529" w:type="dxa"/>
          </w:tcPr>
          <w:p w14:paraId="537CEA6B" w14:textId="35FFDEA5" w:rsidR="00C21F8A" w:rsidRPr="00407F82" w:rsidRDefault="00C21F8A" w:rsidP="00D14E91">
            <w:pPr>
              <w:rPr>
                <w:rFonts w:asciiTheme="minorHAnsi" w:hAnsiTheme="minorHAnsi"/>
                <w:iCs/>
              </w:rPr>
            </w:pPr>
            <w:r w:rsidRPr="00407F82">
              <w:rPr>
                <w:rFonts w:asciiTheme="minorHAnsi" w:hAnsiTheme="minorHAnsi" w:cs="Arial"/>
              </w:rPr>
              <w:t>$</w:t>
            </w:r>
            <w:r w:rsidR="00966209" w:rsidRPr="006663E4">
              <w:rPr>
                <w:b/>
                <w:bCs/>
              </w:rPr>
              <w:t>[Enter response]</w:t>
            </w:r>
          </w:p>
        </w:tc>
      </w:tr>
      <w:tr w:rsidR="00C21F8A" w:rsidRPr="0028141D" w14:paraId="5298C35B" w14:textId="77777777" w:rsidTr="00C21F8A">
        <w:tc>
          <w:tcPr>
            <w:tcW w:w="4945" w:type="dxa"/>
          </w:tcPr>
          <w:p w14:paraId="19755263" w14:textId="77777777" w:rsidR="00C21F8A" w:rsidRPr="003B5FEB" w:rsidRDefault="00C21F8A" w:rsidP="00C21F8A">
            <w:pPr>
              <w:rPr>
                <w:iCs/>
              </w:rPr>
            </w:pPr>
            <w:r w:rsidRPr="003B5FEB">
              <w:t>Annual operating and maintenance cost (do not include depreciation)</w:t>
            </w:r>
          </w:p>
        </w:tc>
        <w:tc>
          <w:tcPr>
            <w:tcW w:w="2596" w:type="dxa"/>
          </w:tcPr>
          <w:p w14:paraId="44E6656C" w14:textId="358F3DD1" w:rsidR="00C21F8A" w:rsidRPr="00407F82" w:rsidRDefault="00C21F8A" w:rsidP="00D14E91">
            <w:pPr>
              <w:rPr>
                <w:rFonts w:asciiTheme="minorHAnsi" w:hAnsiTheme="minorHAnsi"/>
                <w:iCs/>
              </w:rPr>
            </w:pPr>
            <w:r w:rsidRPr="00407F82">
              <w:rPr>
                <w:rFonts w:asciiTheme="minorHAnsi" w:hAnsiTheme="minorHAnsi" w:cs="Arial"/>
              </w:rPr>
              <w:t>$</w:t>
            </w:r>
            <w:r w:rsidR="00966209" w:rsidRPr="006663E4">
              <w:rPr>
                <w:b/>
                <w:bCs/>
              </w:rPr>
              <w:t>[Enter response]</w:t>
            </w:r>
          </w:p>
        </w:tc>
        <w:tc>
          <w:tcPr>
            <w:tcW w:w="2529" w:type="dxa"/>
          </w:tcPr>
          <w:p w14:paraId="55CDC8AF" w14:textId="77D67D33" w:rsidR="00C21F8A" w:rsidRPr="00407F82" w:rsidRDefault="00C21F8A" w:rsidP="00D14E91">
            <w:pPr>
              <w:rPr>
                <w:rFonts w:asciiTheme="minorHAnsi" w:hAnsiTheme="minorHAnsi"/>
                <w:iCs/>
              </w:rPr>
            </w:pPr>
            <w:r w:rsidRPr="00407F82">
              <w:rPr>
                <w:rFonts w:asciiTheme="minorHAnsi" w:hAnsiTheme="minorHAnsi" w:cs="Arial"/>
              </w:rPr>
              <w:t>$</w:t>
            </w:r>
            <w:r w:rsidR="00966209" w:rsidRPr="006663E4">
              <w:rPr>
                <w:b/>
                <w:bCs/>
              </w:rPr>
              <w:t>[Enter response]</w:t>
            </w:r>
          </w:p>
        </w:tc>
      </w:tr>
      <w:tr w:rsidR="00C21F8A" w:rsidRPr="0028141D" w14:paraId="5346235A" w14:textId="77777777" w:rsidTr="00C21F8A">
        <w:tc>
          <w:tcPr>
            <w:tcW w:w="4945" w:type="dxa"/>
          </w:tcPr>
          <w:p w14:paraId="498B5579" w14:textId="77777777" w:rsidR="00C21F8A" w:rsidRPr="003B5FEB" w:rsidRDefault="00C21F8A" w:rsidP="00C21F8A">
            <w:pPr>
              <w:rPr>
                <w:iCs/>
              </w:rPr>
            </w:pPr>
            <w:r w:rsidRPr="003B5FEB">
              <w:rPr>
                <w:iCs/>
              </w:rPr>
              <w:t>Total</w:t>
            </w:r>
          </w:p>
        </w:tc>
        <w:tc>
          <w:tcPr>
            <w:tcW w:w="2596" w:type="dxa"/>
          </w:tcPr>
          <w:p w14:paraId="015ACD84" w14:textId="5A42A76C" w:rsidR="00C21F8A" w:rsidRPr="00407F82" w:rsidRDefault="00C21F8A" w:rsidP="00D14E91">
            <w:pPr>
              <w:rPr>
                <w:rFonts w:asciiTheme="minorHAnsi" w:hAnsiTheme="minorHAnsi"/>
                <w:iCs/>
              </w:rPr>
            </w:pPr>
            <w:r w:rsidRPr="00407F82">
              <w:rPr>
                <w:rFonts w:asciiTheme="minorHAnsi" w:hAnsiTheme="minorHAnsi" w:cs="Arial"/>
              </w:rPr>
              <w:t>$</w:t>
            </w:r>
            <w:r w:rsidR="00966209" w:rsidRPr="006663E4">
              <w:rPr>
                <w:b/>
                <w:bCs/>
              </w:rPr>
              <w:t>[Enter response]</w:t>
            </w:r>
          </w:p>
        </w:tc>
        <w:tc>
          <w:tcPr>
            <w:tcW w:w="2529" w:type="dxa"/>
          </w:tcPr>
          <w:p w14:paraId="138AEA2B" w14:textId="75439883" w:rsidR="00C21F8A" w:rsidRPr="00407F82" w:rsidRDefault="00C21F8A" w:rsidP="00D14E91">
            <w:pPr>
              <w:rPr>
                <w:rFonts w:asciiTheme="minorHAnsi" w:hAnsiTheme="minorHAnsi"/>
                <w:iCs/>
              </w:rPr>
            </w:pPr>
            <w:r w:rsidRPr="00407F82">
              <w:rPr>
                <w:rFonts w:asciiTheme="minorHAnsi" w:hAnsiTheme="minorHAnsi" w:cs="Arial"/>
              </w:rPr>
              <w:t>$</w:t>
            </w:r>
            <w:r w:rsidR="00966209" w:rsidRPr="006663E4">
              <w:rPr>
                <w:b/>
                <w:bCs/>
              </w:rPr>
              <w:t>[Enter response]</w:t>
            </w:r>
          </w:p>
        </w:tc>
      </w:tr>
      <w:tr w:rsidR="00C21F8A" w:rsidRPr="0028141D" w14:paraId="23664215" w14:textId="77777777" w:rsidTr="00C21F8A">
        <w:tc>
          <w:tcPr>
            <w:tcW w:w="4945" w:type="dxa"/>
            <w:shd w:val="clear" w:color="auto" w:fill="D9D9D9" w:themeFill="background1" w:themeFillShade="D9"/>
          </w:tcPr>
          <w:p w14:paraId="3EE89D79" w14:textId="5A52BF85" w:rsidR="00C21F8A" w:rsidRPr="003B5FEB" w:rsidRDefault="00C21F8A" w:rsidP="00D14E91">
            <w:pPr>
              <w:rPr>
                <w:rFonts w:asciiTheme="minorHAnsi" w:hAnsiTheme="minorHAnsi"/>
                <w:b/>
                <w:bCs/>
                <w:iCs/>
              </w:rPr>
            </w:pPr>
            <w:r w:rsidRPr="003B5FEB">
              <w:rPr>
                <w:rFonts w:asciiTheme="minorHAnsi" w:hAnsiTheme="minorHAnsi"/>
                <w:b/>
                <w:bCs/>
                <w:iCs/>
              </w:rPr>
              <w:t>Number of residential households (billed individually)</w:t>
            </w:r>
          </w:p>
        </w:tc>
        <w:tc>
          <w:tcPr>
            <w:tcW w:w="2596" w:type="dxa"/>
            <w:shd w:val="clear" w:color="auto" w:fill="D9D9D9" w:themeFill="background1" w:themeFillShade="D9"/>
          </w:tcPr>
          <w:p w14:paraId="7CEDF01D" w14:textId="278DBFBB" w:rsidR="00C21F8A" w:rsidRPr="003B5FEB" w:rsidRDefault="00C21F8A" w:rsidP="00D14E91">
            <w:pPr>
              <w:rPr>
                <w:rFonts w:asciiTheme="minorHAnsi" w:hAnsiTheme="minorHAnsi"/>
                <w:b/>
                <w:bCs/>
                <w:iCs/>
              </w:rPr>
            </w:pPr>
            <w:r w:rsidRPr="00407F82">
              <w:rPr>
                <w:rFonts w:asciiTheme="minorHAnsi" w:hAnsiTheme="minorHAnsi"/>
                <w:iCs/>
              </w:rPr>
              <w:t>Current</w:t>
            </w:r>
          </w:p>
        </w:tc>
        <w:tc>
          <w:tcPr>
            <w:tcW w:w="2529" w:type="dxa"/>
            <w:shd w:val="clear" w:color="auto" w:fill="D9D9D9" w:themeFill="background1" w:themeFillShade="D9"/>
          </w:tcPr>
          <w:p w14:paraId="44C70DB9" w14:textId="60AA1FAA" w:rsidR="00C21F8A" w:rsidRPr="003B5FEB" w:rsidRDefault="00C21F8A" w:rsidP="00D14E91">
            <w:pPr>
              <w:rPr>
                <w:rFonts w:asciiTheme="minorHAnsi" w:hAnsiTheme="minorHAnsi"/>
                <w:b/>
                <w:bCs/>
                <w:iCs/>
              </w:rPr>
            </w:pPr>
            <w:r w:rsidRPr="00407F82">
              <w:rPr>
                <w:rFonts w:asciiTheme="minorHAnsi" w:hAnsiTheme="minorHAnsi"/>
                <w:iCs/>
              </w:rPr>
              <w:t>Estimated future</w:t>
            </w:r>
          </w:p>
        </w:tc>
      </w:tr>
      <w:tr w:rsidR="00C21F8A" w:rsidRPr="0028141D" w14:paraId="6561546B" w14:textId="77777777" w:rsidTr="00C21F8A">
        <w:tc>
          <w:tcPr>
            <w:tcW w:w="4945" w:type="dxa"/>
          </w:tcPr>
          <w:p w14:paraId="2501EB3C" w14:textId="77777777" w:rsidR="00C21F8A" w:rsidRPr="003B5FEB" w:rsidRDefault="00C21F8A" w:rsidP="00C21F8A">
            <w:pPr>
              <w:rPr>
                <w:iCs/>
              </w:rPr>
            </w:pPr>
            <w:r w:rsidRPr="003B5FEB">
              <w:t xml:space="preserve">Connections </w:t>
            </w:r>
          </w:p>
        </w:tc>
        <w:tc>
          <w:tcPr>
            <w:tcW w:w="2596" w:type="dxa"/>
          </w:tcPr>
          <w:p w14:paraId="55AA1AD6" w14:textId="2FB48CCE" w:rsidR="00C21F8A" w:rsidRPr="00407F82" w:rsidRDefault="00966209" w:rsidP="00D14E91">
            <w:pPr>
              <w:rPr>
                <w:rFonts w:asciiTheme="minorHAnsi" w:hAnsiTheme="minorHAnsi"/>
                <w:iCs/>
              </w:rPr>
            </w:pPr>
            <w:r w:rsidRPr="006663E4">
              <w:rPr>
                <w:b/>
                <w:bCs/>
              </w:rPr>
              <w:t>[Enter response]</w:t>
            </w:r>
          </w:p>
        </w:tc>
        <w:tc>
          <w:tcPr>
            <w:tcW w:w="2529" w:type="dxa"/>
          </w:tcPr>
          <w:p w14:paraId="79D46CDD" w14:textId="28434761" w:rsidR="00C21F8A" w:rsidRPr="00407F82" w:rsidRDefault="00966209" w:rsidP="00D14E91">
            <w:pPr>
              <w:rPr>
                <w:rFonts w:asciiTheme="minorHAnsi" w:hAnsiTheme="minorHAnsi"/>
                <w:iCs/>
              </w:rPr>
            </w:pPr>
            <w:r w:rsidRPr="006663E4">
              <w:rPr>
                <w:b/>
                <w:bCs/>
              </w:rPr>
              <w:t>[Enter response]</w:t>
            </w:r>
          </w:p>
        </w:tc>
      </w:tr>
      <w:tr w:rsidR="00C21F8A" w:rsidRPr="0028141D" w14:paraId="440BF544" w14:textId="77777777" w:rsidTr="00C21F8A">
        <w:tc>
          <w:tcPr>
            <w:tcW w:w="4945" w:type="dxa"/>
          </w:tcPr>
          <w:p w14:paraId="61F069B5" w14:textId="77777777" w:rsidR="00C21F8A" w:rsidRPr="003B5FEB" w:rsidRDefault="00C21F8A" w:rsidP="00C21F8A">
            <w:pPr>
              <w:rPr>
                <w:iCs/>
              </w:rPr>
            </w:pPr>
            <w:r w:rsidRPr="003B5FEB">
              <w:t xml:space="preserve">Equivalent residential unit (ERU) </w:t>
            </w:r>
          </w:p>
        </w:tc>
        <w:tc>
          <w:tcPr>
            <w:tcW w:w="2596" w:type="dxa"/>
          </w:tcPr>
          <w:p w14:paraId="5F14209D" w14:textId="0F9428D5" w:rsidR="00C21F8A" w:rsidRPr="00407F82" w:rsidRDefault="00966209" w:rsidP="00D14E91">
            <w:pPr>
              <w:rPr>
                <w:rFonts w:asciiTheme="minorHAnsi" w:hAnsiTheme="minorHAnsi"/>
                <w:iCs/>
              </w:rPr>
            </w:pPr>
            <w:r w:rsidRPr="006663E4">
              <w:rPr>
                <w:b/>
                <w:bCs/>
              </w:rPr>
              <w:t>[Enter response]</w:t>
            </w:r>
          </w:p>
        </w:tc>
        <w:tc>
          <w:tcPr>
            <w:tcW w:w="2529" w:type="dxa"/>
          </w:tcPr>
          <w:p w14:paraId="22341B67" w14:textId="43AB0131" w:rsidR="00C21F8A" w:rsidRPr="00407F82" w:rsidRDefault="00966209" w:rsidP="00D14E91">
            <w:pPr>
              <w:rPr>
                <w:rFonts w:asciiTheme="minorHAnsi" w:hAnsiTheme="minorHAnsi"/>
                <w:iCs/>
              </w:rPr>
            </w:pPr>
            <w:r w:rsidRPr="006663E4">
              <w:rPr>
                <w:b/>
                <w:bCs/>
              </w:rPr>
              <w:t>[Enter response]</w:t>
            </w:r>
          </w:p>
        </w:tc>
      </w:tr>
      <w:tr w:rsidR="00C21F8A" w:rsidRPr="0028141D" w14:paraId="4DCDC942" w14:textId="77777777" w:rsidTr="00C21F8A">
        <w:tc>
          <w:tcPr>
            <w:tcW w:w="4945" w:type="dxa"/>
          </w:tcPr>
          <w:p w14:paraId="19CD0A0C" w14:textId="77777777" w:rsidR="00C21F8A" w:rsidRPr="003B5FEB" w:rsidRDefault="00C21F8A" w:rsidP="00C21F8A">
            <w:r w:rsidRPr="003B5FEB">
              <w:t>Percentage of system use:</w:t>
            </w:r>
          </w:p>
        </w:tc>
        <w:tc>
          <w:tcPr>
            <w:tcW w:w="2596" w:type="dxa"/>
          </w:tcPr>
          <w:p w14:paraId="6A0727C1" w14:textId="103C3F84" w:rsidR="00C21F8A" w:rsidRPr="00407F82" w:rsidRDefault="00966209" w:rsidP="00D14E91">
            <w:pPr>
              <w:rPr>
                <w:rFonts w:asciiTheme="minorHAnsi" w:hAnsiTheme="minorHAnsi"/>
                <w:iCs/>
              </w:rPr>
            </w:pPr>
            <w:r w:rsidRPr="006663E4">
              <w:rPr>
                <w:b/>
                <w:bCs/>
              </w:rPr>
              <w:t xml:space="preserve">[Enter </w:t>
            </w:r>
            <w:proofErr w:type="gramStart"/>
            <w:r w:rsidRPr="006663E4">
              <w:rPr>
                <w:b/>
                <w:bCs/>
              </w:rPr>
              <w:t>response]</w:t>
            </w:r>
            <w:r w:rsidR="00C21F8A" w:rsidRPr="00407F82">
              <w:rPr>
                <w:rFonts w:asciiTheme="minorHAnsi" w:hAnsiTheme="minorHAnsi" w:cs="Arial"/>
              </w:rPr>
              <w:t>%</w:t>
            </w:r>
            <w:proofErr w:type="gramEnd"/>
          </w:p>
        </w:tc>
        <w:tc>
          <w:tcPr>
            <w:tcW w:w="2529" w:type="dxa"/>
          </w:tcPr>
          <w:p w14:paraId="2F8CF633" w14:textId="048C01A9" w:rsidR="00C21F8A" w:rsidRPr="00407F82" w:rsidRDefault="00966209" w:rsidP="00D14E91">
            <w:pPr>
              <w:rPr>
                <w:rFonts w:asciiTheme="minorHAnsi" w:hAnsiTheme="minorHAnsi"/>
                <w:iCs/>
              </w:rPr>
            </w:pPr>
            <w:r w:rsidRPr="006663E4">
              <w:rPr>
                <w:b/>
                <w:bCs/>
              </w:rPr>
              <w:t xml:space="preserve">[Enter </w:t>
            </w:r>
            <w:proofErr w:type="gramStart"/>
            <w:r w:rsidRPr="006663E4">
              <w:rPr>
                <w:b/>
                <w:bCs/>
              </w:rPr>
              <w:t>response]</w:t>
            </w:r>
            <w:r w:rsidR="00C21F8A" w:rsidRPr="00407F82">
              <w:rPr>
                <w:rFonts w:asciiTheme="minorHAnsi" w:hAnsiTheme="minorHAnsi" w:cs="Arial"/>
              </w:rPr>
              <w:t>%</w:t>
            </w:r>
            <w:proofErr w:type="gramEnd"/>
          </w:p>
        </w:tc>
      </w:tr>
      <w:tr w:rsidR="00C21F8A" w:rsidRPr="0028141D" w14:paraId="69988258" w14:textId="77777777" w:rsidTr="00C21F8A">
        <w:tc>
          <w:tcPr>
            <w:tcW w:w="4945" w:type="dxa"/>
            <w:shd w:val="clear" w:color="auto" w:fill="D9D9D9" w:themeFill="background1" w:themeFillShade="D9"/>
          </w:tcPr>
          <w:p w14:paraId="6AAED4CC" w14:textId="77777777" w:rsidR="00C21F8A" w:rsidRPr="003B5FEB" w:rsidRDefault="00C21F8A" w:rsidP="00D14E91">
            <w:pPr>
              <w:rPr>
                <w:rFonts w:asciiTheme="minorHAnsi" w:hAnsiTheme="minorHAnsi"/>
                <w:b/>
                <w:bCs/>
              </w:rPr>
            </w:pPr>
            <w:r w:rsidRPr="003B5FEB">
              <w:rPr>
                <w:rFonts w:asciiTheme="minorHAnsi" w:hAnsiTheme="minorHAnsi"/>
                <w:b/>
                <w:bCs/>
              </w:rPr>
              <w:t>Other residential (multi-family, other residential facilities)</w:t>
            </w:r>
          </w:p>
        </w:tc>
        <w:tc>
          <w:tcPr>
            <w:tcW w:w="2596" w:type="dxa"/>
            <w:shd w:val="clear" w:color="auto" w:fill="D9D9D9" w:themeFill="background1" w:themeFillShade="D9"/>
          </w:tcPr>
          <w:p w14:paraId="50267E8F" w14:textId="1BAEEB21" w:rsidR="00C21F8A" w:rsidRPr="00407F82" w:rsidRDefault="00C21F8A" w:rsidP="00D14E91">
            <w:pPr>
              <w:rPr>
                <w:rFonts w:asciiTheme="minorHAnsi" w:hAnsiTheme="minorHAnsi"/>
                <w:iCs/>
              </w:rPr>
            </w:pPr>
            <w:r w:rsidRPr="00407F82">
              <w:rPr>
                <w:rFonts w:asciiTheme="minorHAnsi" w:hAnsiTheme="minorHAnsi"/>
                <w:iCs/>
              </w:rPr>
              <w:t>Current</w:t>
            </w:r>
          </w:p>
        </w:tc>
        <w:tc>
          <w:tcPr>
            <w:tcW w:w="2529" w:type="dxa"/>
            <w:shd w:val="clear" w:color="auto" w:fill="D9D9D9" w:themeFill="background1" w:themeFillShade="D9"/>
          </w:tcPr>
          <w:p w14:paraId="6FD215BA" w14:textId="75A8E756" w:rsidR="00C21F8A" w:rsidRPr="00407F82" w:rsidRDefault="00C21F8A" w:rsidP="00D14E91">
            <w:pPr>
              <w:rPr>
                <w:rFonts w:asciiTheme="minorHAnsi" w:hAnsiTheme="minorHAnsi"/>
                <w:iCs/>
              </w:rPr>
            </w:pPr>
            <w:r w:rsidRPr="00407F82">
              <w:rPr>
                <w:rFonts w:asciiTheme="minorHAnsi" w:hAnsiTheme="minorHAnsi"/>
                <w:iCs/>
              </w:rPr>
              <w:t>Estimated future</w:t>
            </w:r>
          </w:p>
        </w:tc>
      </w:tr>
      <w:tr w:rsidR="00C21F8A" w:rsidRPr="0028141D" w14:paraId="4896C518" w14:textId="77777777" w:rsidTr="00C21F8A">
        <w:tc>
          <w:tcPr>
            <w:tcW w:w="4945" w:type="dxa"/>
          </w:tcPr>
          <w:p w14:paraId="1ACD5AE3" w14:textId="77777777" w:rsidR="00C21F8A" w:rsidRPr="003B5FEB" w:rsidRDefault="00C21F8A" w:rsidP="00C21F8A">
            <w:r w:rsidRPr="003B5FEB">
              <w:t xml:space="preserve">Connections </w:t>
            </w:r>
          </w:p>
        </w:tc>
        <w:tc>
          <w:tcPr>
            <w:tcW w:w="2596" w:type="dxa"/>
          </w:tcPr>
          <w:p w14:paraId="5324860A" w14:textId="4AE26FCE" w:rsidR="00C21F8A" w:rsidRPr="00407F82" w:rsidRDefault="00966209" w:rsidP="00D14E91">
            <w:pPr>
              <w:rPr>
                <w:rFonts w:asciiTheme="minorHAnsi" w:hAnsiTheme="minorHAnsi"/>
                <w:iCs/>
              </w:rPr>
            </w:pPr>
            <w:r w:rsidRPr="006663E4">
              <w:rPr>
                <w:b/>
                <w:bCs/>
              </w:rPr>
              <w:t>[Enter response]</w:t>
            </w:r>
          </w:p>
        </w:tc>
        <w:tc>
          <w:tcPr>
            <w:tcW w:w="2529" w:type="dxa"/>
          </w:tcPr>
          <w:p w14:paraId="3B3703BA" w14:textId="3EBBCD0A" w:rsidR="00C21F8A" w:rsidRPr="00407F82" w:rsidRDefault="00966209" w:rsidP="00D14E91">
            <w:pPr>
              <w:rPr>
                <w:rFonts w:asciiTheme="minorHAnsi" w:hAnsiTheme="minorHAnsi"/>
                <w:iCs/>
              </w:rPr>
            </w:pPr>
            <w:r w:rsidRPr="006663E4">
              <w:rPr>
                <w:b/>
                <w:bCs/>
              </w:rPr>
              <w:t>[Enter response]</w:t>
            </w:r>
          </w:p>
        </w:tc>
      </w:tr>
      <w:tr w:rsidR="00C21F8A" w:rsidRPr="0028141D" w14:paraId="420FAAB4" w14:textId="77777777" w:rsidTr="00C21F8A">
        <w:tc>
          <w:tcPr>
            <w:tcW w:w="4945" w:type="dxa"/>
          </w:tcPr>
          <w:p w14:paraId="5B141158" w14:textId="77777777" w:rsidR="00C21F8A" w:rsidRPr="003B5FEB" w:rsidRDefault="00C21F8A" w:rsidP="00C21F8A">
            <w:r w:rsidRPr="003B5FEB">
              <w:t>Equivalent Residential Units (ERU)</w:t>
            </w:r>
          </w:p>
        </w:tc>
        <w:tc>
          <w:tcPr>
            <w:tcW w:w="2596" w:type="dxa"/>
          </w:tcPr>
          <w:p w14:paraId="2BEA3ED4" w14:textId="6AABC563" w:rsidR="00C21F8A" w:rsidRPr="00407F82" w:rsidRDefault="00966209" w:rsidP="00D14E91">
            <w:pPr>
              <w:rPr>
                <w:rFonts w:asciiTheme="minorHAnsi" w:hAnsiTheme="minorHAnsi"/>
                <w:iCs/>
              </w:rPr>
            </w:pPr>
            <w:r w:rsidRPr="006663E4">
              <w:rPr>
                <w:b/>
                <w:bCs/>
              </w:rPr>
              <w:t>[Enter response]</w:t>
            </w:r>
          </w:p>
        </w:tc>
        <w:tc>
          <w:tcPr>
            <w:tcW w:w="2529" w:type="dxa"/>
          </w:tcPr>
          <w:p w14:paraId="54790708" w14:textId="1F0113CD" w:rsidR="00C21F8A" w:rsidRPr="00407F82" w:rsidRDefault="00966209" w:rsidP="00D14E91">
            <w:pPr>
              <w:rPr>
                <w:rFonts w:asciiTheme="minorHAnsi" w:hAnsiTheme="minorHAnsi"/>
                <w:iCs/>
              </w:rPr>
            </w:pPr>
            <w:r w:rsidRPr="006663E4">
              <w:rPr>
                <w:b/>
                <w:bCs/>
              </w:rPr>
              <w:t>[Enter response]</w:t>
            </w:r>
          </w:p>
        </w:tc>
      </w:tr>
      <w:tr w:rsidR="00C21F8A" w:rsidRPr="0028141D" w14:paraId="2177A2BB" w14:textId="77777777" w:rsidTr="00C21F8A">
        <w:tc>
          <w:tcPr>
            <w:tcW w:w="4945" w:type="dxa"/>
          </w:tcPr>
          <w:p w14:paraId="6E148B56" w14:textId="77777777" w:rsidR="00C21F8A" w:rsidRPr="003B5FEB" w:rsidRDefault="00C21F8A" w:rsidP="00C21F8A">
            <w:r w:rsidRPr="003B5FEB">
              <w:t>Percentage of system use</w:t>
            </w:r>
          </w:p>
        </w:tc>
        <w:tc>
          <w:tcPr>
            <w:tcW w:w="2596" w:type="dxa"/>
          </w:tcPr>
          <w:p w14:paraId="25325B2E" w14:textId="3C86FCA3" w:rsidR="00C21F8A" w:rsidRPr="00407F82" w:rsidRDefault="00966209" w:rsidP="00D14E91">
            <w:pPr>
              <w:rPr>
                <w:rFonts w:asciiTheme="minorHAnsi" w:hAnsiTheme="minorHAnsi"/>
                <w:iCs/>
              </w:rPr>
            </w:pPr>
            <w:r w:rsidRPr="006663E4">
              <w:rPr>
                <w:b/>
                <w:bCs/>
              </w:rPr>
              <w:t>[Enter response]</w:t>
            </w:r>
          </w:p>
        </w:tc>
        <w:tc>
          <w:tcPr>
            <w:tcW w:w="2529" w:type="dxa"/>
          </w:tcPr>
          <w:p w14:paraId="17E0ADC8" w14:textId="33A140F2" w:rsidR="00C21F8A" w:rsidRPr="00407F82" w:rsidRDefault="00966209" w:rsidP="00D14E91">
            <w:pPr>
              <w:rPr>
                <w:rFonts w:asciiTheme="minorHAnsi" w:hAnsiTheme="minorHAnsi"/>
                <w:iCs/>
              </w:rPr>
            </w:pPr>
            <w:r w:rsidRPr="006663E4">
              <w:rPr>
                <w:b/>
                <w:bCs/>
              </w:rPr>
              <w:t xml:space="preserve">[Enter </w:t>
            </w:r>
            <w:proofErr w:type="gramStart"/>
            <w:r w:rsidRPr="006663E4">
              <w:rPr>
                <w:b/>
                <w:bCs/>
              </w:rPr>
              <w:t>response]</w:t>
            </w:r>
            <w:r w:rsidR="00C21F8A" w:rsidRPr="00407F82">
              <w:rPr>
                <w:rFonts w:asciiTheme="minorHAnsi" w:hAnsiTheme="minorHAnsi" w:cs="Arial"/>
              </w:rPr>
              <w:t>%</w:t>
            </w:r>
            <w:proofErr w:type="gramEnd"/>
          </w:p>
        </w:tc>
      </w:tr>
    </w:tbl>
    <w:p w14:paraId="1CE46176" w14:textId="64878D04" w:rsidR="005513B2" w:rsidRDefault="005513B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otal costs and rates table"/>
      </w:tblPr>
      <w:tblGrid>
        <w:gridCol w:w="4945"/>
        <w:gridCol w:w="2596"/>
        <w:gridCol w:w="2529"/>
      </w:tblGrid>
      <w:tr w:rsidR="00C21F8A" w:rsidRPr="0028141D" w14:paraId="73AF4965" w14:textId="77777777" w:rsidTr="00C21F8A">
        <w:trPr>
          <w:trHeight w:val="332"/>
        </w:trPr>
        <w:tc>
          <w:tcPr>
            <w:tcW w:w="4945" w:type="dxa"/>
            <w:shd w:val="clear" w:color="auto" w:fill="D9D9D9" w:themeFill="background1" w:themeFillShade="D9"/>
          </w:tcPr>
          <w:p w14:paraId="7EF99161" w14:textId="4E93F32A" w:rsidR="00C21F8A" w:rsidRPr="003B5FEB" w:rsidRDefault="00C21F8A" w:rsidP="00D14E91">
            <w:pPr>
              <w:rPr>
                <w:rFonts w:asciiTheme="minorHAnsi" w:hAnsiTheme="minorHAnsi"/>
                <w:b/>
                <w:bCs/>
              </w:rPr>
            </w:pPr>
            <w:r w:rsidRPr="003B5FEB">
              <w:rPr>
                <w:rFonts w:asciiTheme="minorHAnsi" w:hAnsiTheme="minorHAnsi"/>
                <w:b/>
                <w:bCs/>
              </w:rPr>
              <w:lastRenderedPageBreak/>
              <w:t>Nonresidential</w:t>
            </w:r>
          </w:p>
        </w:tc>
        <w:tc>
          <w:tcPr>
            <w:tcW w:w="2596" w:type="dxa"/>
            <w:shd w:val="clear" w:color="auto" w:fill="D9D9D9" w:themeFill="background1" w:themeFillShade="D9"/>
          </w:tcPr>
          <w:p w14:paraId="474B255B" w14:textId="2EDD4D16" w:rsidR="00C21F8A" w:rsidRPr="00407F82" w:rsidRDefault="00C21F8A" w:rsidP="00D14E91">
            <w:pPr>
              <w:rPr>
                <w:rFonts w:asciiTheme="minorHAnsi" w:hAnsiTheme="minorHAnsi"/>
                <w:iCs/>
              </w:rPr>
            </w:pPr>
            <w:r w:rsidRPr="00407F82">
              <w:rPr>
                <w:rFonts w:asciiTheme="minorHAnsi" w:hAnsiTheme="minorHAnsi"/>
                <w:iCs/>
              </w:rPr>
              <w:t>Current</w:t>
            </w:r>
          </w:p>
        </w:tc>
        <w:tc>
          <w:tcPr>
            <w:tcW w:w="2529" w:type="dxa"/>
            <w:shd w:val="clear" w:color="auto" w:fill="D9D9D9" w:themeFill="background1" w:themeFillShade="D9"/>
          </w:tcPr>
          <w:p w14:paraId="28E4FC49" w14:textId="6151D454" w:rsidR="00C21F8A" w:rsidRPr="00407F82" w:rsidRDefault="00C21F8A" w:rsidP="00D14E91">
            <w:pPr>
              <w:rPr>
                <w:rFonts w:asciiTheme="minorHAnsi" w:hAnsiTheme="minorHAnsi"/>
                <w:iCs/>
              </w:rPr>
            </w:pPr>
            <w:r w:rsidRPr="00407F82">
              <w:rPr>
                <w:rFonts w:asciiTheme="minorHAnsi" w:hAnsiTheme="minorHAnsi"/>
                <w:iCs/>
              </w:rPr>
              <w:t>Estimated future</w:t>
            </w:r>
          </w:p>
        </w:tc>
      </w:tr>
      <w:tr w:rsidR="00C21F8A" w:rsidRPr="0028141D" w14:paraId="2B4DB2DD" w14:textId="77777777" w:rsidTr="00C21F8A">
        <w:tc>
          <w:tcPr>
            <w:tcW w:w="4945" w:type="dxa"/>
          </w:tcPr>
          <w:p w14:paraId="269F8F78" w14:textId="77777777" w:rsidR="00C21F8A" w:rsidRPr="003B5FEB" w:rsidRDefault="00C21F8A" w:rsidP="00C21F8A">
            <w:pPr>
              <w:rPr>
                <w:iCs/>
              </w:rPr>
            </w:pPr>
            <w:r w:rsidRPr="003B5FEB">
              <w:t xml:space="preserve">Connections </w:t>
            </w:r>
          </w:p>
        </w:tc>
        <w:tc>
          <w:tcPr>
            <w:tcW w:w="2596" w:type="dxa"/>
          </w:tcPr>
          <w:p w14:paraId="524FB819" w14:textId="1C4D053C" w:rsidR="00C21F8A" w:rsidRPr="00407F82" w:rsidRDefault="00966209" w:rsidP="00D14E91">
            <w:pPr>
              <w:rPr>
                <w:rFonts w:asciiTheme="minorHAnsi" w:hAnsiTheme="minorHAnsi"/>
                <w:iCs/>
              </w:rPr>
            </w:pPr>
            <w:r w:rsidRPr="006663E4">
              <w:rPr>
                <w:b/>
                <w:bCs/>
              </w:rPr>
              <w:t>[Enter response]</w:t>
            </w:r>
          </w:p>
        </w:tc>
        <w:tc>
          <w:tcPr>
            <w:tcW w:w="2529" w:type="dxa"/>
          </w:tcPr>
          <w:p w14:paraId="57567830" w14:textId="7E6D9ACD" w:rsidR="00C21F8A" w:rsidRPr="00407F82" w:rsidRDefault="00966209" w:rsidP="00D14E91">
            <w:pPr>
              <w:rPr>
                <w:rFonts w:asciiTheme="minorHAnsi" w:hAnsiTheme="minorHAnsi"/>
                <w:iCs/>
              </w:rPr>
            </w:pPr>
            <w:r w:rsidRPr="006663E4">
              <w:rPr>
                <w:b/>
                <w:bCs/>
              </w:rPr>
              <w:t>[Enter response]</w:t>
            </w:r>
          </w:p>
        </w:tc>
      </w:tr>
      <w:tr w:rsidR="00C21F8A" w:rsidRPr="0028141D" w14:paraId="4E77296A" w14:textId="77777777" w:rsidTr="00C21F8A">
        <w:tc>
          <w:tcPr>
            <w:tcW w:w="4945" w:type="dxa"/>
          </w:tcPr>
          <w:p w14:paraId="5ED39190" w14:textId="77777777" w:rsidR="00C21F8A" w:rsidRPr="003B5FEB" w:rsidRDefault="00C21F8A" w:rsidP="00C21F8A">
            <w:pPr>
              <w:rPr>
                <w:iCs/>
              </w:rPr>
            </w:pPr>
            <w:r w:rsidRPr="003B5FEB">
              <w:t xml:space="preserve">Equivalent residential unit (ERU) </w:t>
            </w:r>
          </w:p>
        </w:tc>
        <w:tc>
          <w:tcPr>
            <w:tcW w:w="2596" w:type="dxa"/>
          </w:tcPr>
          <w:p w14:paraId="758433E0" w14:textId="09669FA3" w:rsidR="00C21F8A" w:rsidRPr="00407F82" w:rsidRDefault="00966209" w:rsidP="00D14E91">
            <w:pPr>
              <w:rPr>
                <w:rFonts w:asciiTheme="minorHAnsi" w:hAnsiTheme="minorHAnsi"/>
                <w:iCs/>
              </w:rPr>
            </w:pPr>
            <w:r w:rsidRPr="006663E4">
              <w:rPr>
                <w:b/>
                <w:bCs/>
              </w:rPr>
              <w:t>[Enter response]</w:t>
            </w:r>
          </w:p>
        </w:tc>
        <w:tc>
          <w:tcPr>
            <w:tcW w:w="2529" w:type="dxa"/>
          </w:tcPr>
          <w:p w14:paraId="6BC70E29" w14:textId="4011F235" w:rsidR="00C21F8A" w:rsidRPr="00407F82" w:rsidRDefault="00966209" w:rsidP="00D14E91">
            <w:pPr>
              <w:rPr>
                <w:rFonts w:asciiTheme="minorHAnsi" w:hAnsiTheme="minorHAnsi"/>
                <w:iCs/>
              </w:rPr>
            </w:pPr>
            <w:r w:rsidRPr="006663E4">
              <w:rPr>
                <w:b/>
                <w:bCs/>
              </w:rPr>
              <w:t>[Enter response]</w:t>
            </w:r>
          </w:p>
        </w:tc>
      </w:tr>
      <w:tr w:rsidR="00C21F8A" w:rsidRPr="0028141D" w14:paraId="5718623A" w14:textId="77777777" w:rsidTr="00C21F8A">
        <w:tc>
          <w:tcPr>
            <w:tcW w:w="4945" w:type="dxa"/>
          </w:tcPr>
          <w:p w14:paraId="4C7C9E59" w14:textId="77777777" w:rsidR="00C21F8A" w:rsidRPr="003B5FEB" w:rsidRDefault="00C21F8A" w:rsidP="00C21F8A">
            <w:r w:rsidRPr="003B5FEB">
              <w:t>Percentage of system use:</w:t>
            </w:r>
          </w:p>
        </w:tc>
        <w:tc>
          <w:tcPr>
            <w:tcW w:w="2596" w:type="dxa"/>
          </w:tcPr>
          <w:p w14:paraId="63D3AA2D" w14:textId="21A120FD" w:rsidR="00C21F8A" w:rsidRPr="00407F82" w:rsidRDefault="00966209" w:rsidP="00D14E91">
            <w:pPr>
              <w:rPr>
                <w:rFonts w:asciiTheme="minorHAnsi" w:hAnsiTheme="minorHAnsi"/>
                <w:iCs/>
              </w:rPr>
            </w:pPr>
            <w:r w:rsidRPr="006663E4">
              <w:rPr>
                <w:b/>
                <w:bCs/>
              </w:rPr>
              <w:t xml:space="preserve">[Enter </w:t>
            </w:r>
            <w:proofErr w:type="gramStart"/>
            <w:r w:rsidRPr="006663E4">
              <w:rPr>
                <w:b/>
                <w:bCs/>
              </w:rPr>
              <w:t>response]</w:t>
            </w:r>
            <w:r w:rsidR="00C21F8A" w:rsidRPr="00407F82">
              <w:rPr>
                <w:rFonts w:asciiTheme="minorHAnsi" w:hAnsiTheme="minorHAnsi" w:cs="Arial"/>
              </w:rPr>
              <w:t>%</w:t>
            </w:r>
            <w:proofErr w:type="gramEnd"/>
          </w:p>
        </w:tc>
        <w:tc>
          <w:tcPr>
            <w:tcW w:w="2529" w:type="dxa"/>
          </w:tcPr>
          <w:p w14:paraId="4A346520" w14:textId="41443335" w:rsidR="00C21F8A" w:rsidRPr="00407F82" w:rsidRDefault="00966209" w:rsidP="00D14E91">
            <w:pPr>
              <w:rPr>
                <w:rFonts w:asciiTheme="minorHAnsi" w:hAnsiTheme="minorHAnsi"/>
                <w:iCs/>
              </w:rPr>
            </w:pPr>
            <w:r w:rsidRPr="006663E4">
              <w:rPr>
                <w:b/>
                <w:bCs/>
              </w:rPr>
              <w:t>[Enter response]</w:t>
            </w:r>
          </w:p>
        </w:tc>
      </w:tr>
      <w:tr w:rsidR="00C21F8A" w:rsidRPr="0028141D" w14:paraId="4900DBC8" w14:textId="77777777" w:rsidTr="00C21F8A">
        <w:tc>
          <w:tcPr>
            <w:tcW w:w="4945" w:type="dxa"/>
            <w:shd w:val="clear" w:color="auto" w:fill="D9D9D9" w:themeFill="background1" w:themeFillShade="D9"/>
          </w:tcPr>
          <w:p w14:paraId="5D7D3099" w14:textId="7FFD682E" w:rsidR="00C21F8A" w:rsidRPr="003B5FEB" w:rsidRDefault="00C21F8A" w:rsidP="00D14E91">
            <w:pPr>
              <w:rPr>
                <w:rFonts w:asciiTheme="minorHAnsi" w:hAnsiTheme="minorHAnsi"/>
                <w:b/>
                <w:bCs/>
              </w:rPr>
            </w:pPr>
            <w:r w:rsidRPr="003B5FEB">
              <w:rPr>
                <w:rFonts w:asciiTheme="minorHAnsi" w:hAnsiTheme="minorHAnsi"/>
                <w:b/>
                <w:bCs/>
              </w:rPr>
              <w:t>Total Users</w:t>
            </w:r>
          </w:p>
        </w:tc>
        <w:tc>
          <w:tcPr>
            <w:tcW w:w="2596" w:type="dxa"/>
            <w:shd w:val="clear" w:color="auto" w:fill="D9D9D9" w:themeFill="background1" w:themeFillShade="D9"/>
          </w:tcPr>
          <w:p w14:paraId="26BE3C25" w14:textId="66445FF7" w:rsidR="00C21F8A" w:rsidRPr="00407F82" w:rsidRDefault="00C21F8A" w:rsidP="00D14E91">
            <w:pPr>
              <w:rPr>
                <w:rFonts w:asciiTheme="minorHAnsi" w:hAnsiTheme="minorHAnsi"/>
                <w:iCs/>
              </w:rPr>
            </w:pPr>
            <w:r w:rsidRPr="00407F82">
              <w:rPr>
                <w:rFonts w:asciiTheme="minorHAnsi" w:hAnsiTheme="minorHAnsi"/>
                <w:iCs/>
              </w:rPr>
              <w:t>Current</w:t>
            </w:r>
          </w:p>
        </w:tc>
        <w:tc>
          <w:tcPr>
            <w:tcW w:w="2529" w:type="dxa"/>
            <w:shd w:val="clear" w:color="auto" w:fill="D9D9D9" w:themeFill="background1" w:themeFillShade="D9"/>
          </w:tcPr>
          <w:p w14:paraId="6B1613C2" w14:textId="693D14C6" w:rsidR="00C21F8A" w:rsidRPr="00407F82" w:rsidRDefault="00C21F8A" w:rsidP="00D14E91">
            <w:pPr>
              <w:rPr>
                <w:rFonts w:asciiTheme="minorHAnsi" w:hAnsiTheme="minorHAnsi"/>
                <w:iCs/>
              </w:rPr>
            </w:pPr>
            <w:r w:rsidRPr="00407F82">
              <w:rPr>
                <w:rFonts w:asciiTheme="minorHAnsi" w:hAnsiTheme="minorHAnsi"/>
                <w:iCs/>
              </w:rPr>
              <w:t>Estimated future</w:t>
            </w:r>
          </w:p>
        </w:tc>
      </w:tr>
      <w:tr w:rsidR="00C21F8A" w:rsidRPr="0028141D" w14:paraId="26A57B86" w14:textId="77777777" w:rsidTr="00C21F8A">
        <w:tc>
          <w:tcPr>
            <w:tcW w:w="4945" w:type="dxa"/>
          </w:tcPr>
          <w:p w14:paraId="40FC6D7C" w14:textId="77777777" w:rsidR="00C21F8A" w:rsidRPr="003B5FEB" w:rsidRDefault="00C21F8A" w:rsidP="00C21F8A">
            <w:pPr>
              <w:rPr>
                <w:iCs/>
              </w:rPr>
            </w:pPr>
            <w:r w:rsidRPr="003B5FEB">
              <w:t xml:space="preserve">Connections </w:t>
            </w:r>
          </w:p>
        </w:tc>
        <w:tc>
          <w:tcPr>
            <w:tcW w:w="2596" w:type="dxa"/>
          </w:tcPr>
          <w:p w14:paraId="2F01021E" w14:textId="2CBC96D9" w:rsidR="00C21F8A" w:rsidRPr="00407F82" w:rsidRDefault="00966209" w:rsidP="00D14E91">
            <w:pPr>
              <w:rPr>
                <w:rFonts w:asciiTheme="minorHAnsi" w:hAnsiTheme="minorHAnsi"/>
                <w:iCs/>
              </w:rPr>
            </w:pPr>
            <w:r w:rsidRPr="006663E4">
              <w:rPr>
                <w:b/>
                <w:bCs/>
              </w:rPr>
              <w:t>[Enter response]</w:t>
            </w:r>
          </w:p>
        </w:tc>
        <w:tc>
          <w:tcPr>
            <w:tcW w:w="2529" w:type="dxa"/>
          </w:tcPr>
          <w:p w14:paraId="54BB0B18" w14:textId="7B938215" w:rsidR="00C21F8A" w:rsidRPr="00407F82" w:rsidRDefault="00966209" w:rsidP="00D14E91">
            <w:pPr>
              <w:rPr>
                <w:rFonts w:asciiTheme="minorHAnsi" w:hAnsiTheme="minorHAnsi"/>
                <w:iCs/>
              </w:rPr>
            </w:pPr>
            <w:r w:rsidRPr="006663E4">
              <w:rPr>
                <w:b/>
                <w:bCs/>
              </w:rPr>
              <w:t>[Enter response]</w:t>
            </w:r>
          </w:p>
        </w:tc>
      </w:tr>
      <w:tr w:rsidR="00C21F8A" w:rsidRPr="0028141D" w14:paraId="11067186" w14:textId="77777777" w:rsidTr="00C21F8A">
        <w:tc>
          <w:tcPr>
            <w:tcW w:w="4945" w:type="dxa"/>
          </w:tcPr>
          <w:p w14:paraId="35809B6C" w14:textId="77777777" w:rsidR="00C21F8A" w:rsidRPr="003B5FEB" w:rsidRDefault="00C21F8A" w:rsidP="00C21F8A">
            <w:pPr>
              <w:rPr>
                <w:iCs/>
              </w:rPr>
            </w:pPr>
            <w:r w:rsidRPr="003B5FEB">
              <w:t xml:space="preserve">Equivalent residential unit (ERU) </w:t>
            </w:r>
          </w:p>
        </w:tc>
        <w:tc>
          <w:tcPr>
            <w:tcW w:w="2596" w:type="dxa"/>
          </w:tcPr>
          <w:p w14:paraId="21D74C9D" w14:textId="42DFEE47" w:rsidR="00C21F8A" w:rsidRPr="00407F82" w:rsidRDefault="00966209" w:rsidP="00D14E91">
            <w:pPr>
              <w:rPr>
                <w:rFonts w:asciiTheme="minorHAnsi" w:hAnsiTheme="minorHAnsi"/>
                <w:iCs/>
              </w:rPr>
            </w:pPr>
            <w:r w:rsidRPr="006663E4">
              <w:rPr>
                <w:b/>
                <w:bCs/>
              </w:rPr>
              <w:t>[Enter response]</w:t>
            </w:r>
          </w:p>
        </w:tc>
        <w:tc>
          <w:tcPr>
            <w:tcW w:w="2529" w:type="dxa"/>
          </w:tcPr>
          <w:p w14:paraId="5BA2D65C" w14:textId="57C028A2" w:rsidR="00C21F8A" w:rsidRPr="00407F82" w:rsidRDefault="00966209" w:rsidP="00D14E91">
            <w:pPr>
              <w:rPr>
                <w:rFonts w:asciiTheme="minorHAnsi" w:hAnsiTheme="minorHAnsi"/>
                <w:iCs/>
              </w:rPr>
            </w:pPr>
            <w:r w:rsidRPr="006663E4">
              <w:rPr>
                <w:b/>
                <w:bCs/>
              </w:rPr>
              <w:t>[Enter response]</w:t>
            </w:r>
          </w:p>
        </w:tc>
      </w:tr>
      <w:tr w:rsidR="00C21F8A" w:rsidRPr="0028141D" w14:paraId="47E23A78" w14:textId="77777777" w:rsidTr="00C21F8A">
        <w:tc>
          <w:tcPr>
            <w:tcW w:w="4945" w:type="dxa"/>
          </w:tcPr>
          <w:p w14:paraId="3F3DDCF3" w14:textId="77777777" w:rsidR="00C21F8A" w:rsidRPr="003B5FEB" w:rsidRDefault="00C21F8A" w:rsidP="00C21F8A">
            <w:r w:rsidRPr="003B5FEB">
              <w:t>Percentage of system use:</w:t>
            </w:r>
          </w:p>
        </w:tc>
        <w:tc>
          <w:tcPr>
            <w:tcW w:w="2596" w:type="dxa"/>
          </w:tcPr>
          <w:p w14:paraId="435223C1" w14:textId="15A601A8" w:rsidR="00C21F8A" w:rsidRPr="00407F82" w:rsidRDefault="00966209" w:rsidP="00D14E91">
            <w:pPr>
              <w:rPr>
                <w:rFonts w:asciiTheme="minorHAnsi" w:hAnsiTheme="minorHAnsi"/>
                <w:iCs/>
              </w:rPr>
            </w:pPr>
            <w:r w:rsidRPr="006663E4">
              <w:rPr>
                <w:b/>
                <w:bCs/>
              </w:rPr>
              <w:t xml:space="preserve">[Enter </w:t>
            </w:r>
            <w:proofErr w:type="gramStart"/>
            <w:r w:rsidRPr="006663E4">
              <w:rPr>
                <w:b/>
                <w:bCs/>
              </w:rPr>
              <w:t>response]</w:t>
            </w:r>
            <w:r w:rsidR="00C21F8A" w:rsidRPr="00407F82">
              <w:rPr>
                <w:rFonts w:asciiTheme="minorHAnsi" w:hAnsiTheme="minorHAnsi" w:cs="Arial"/>
              </w:rPr>
              <w:t>%</w:t>
            </w:r>
            <w:proofErr w:type="gramEnd"/>
          </w:p>
        </w:tc>
        <w:tc>
          <w:tcPr>
            <w:tcW w:w="2529" w:type="dxa"/>
          </w:tcPr>
          <w:p w14:paraId="413275E9" w14:textId="666CD36C" w:rsidR="00C21F8A" w:rsidRPr="00407F82" w:rsidRDefault="00966209" w:rsidP="00D14E91">
            <w:pPr>
              <w:rPr>
                <w:rFonts w:asciiTheme="minorHAnsi" w:hAnsiTheme="minorHAnsi"/>
                <w:iCs/>
              </w:rPr>
            </w:pPr>
            <w:r w:rsidRPr="006663E4">
              <w:rPr>
                <w:b/>
                <w:bCs/>
              </w:rPr>
              <w:t xml:space="preserve">[Enter </w:t>
            </w:r>
            <w:proofErr w:type="gramStart"/>
            <w:r w:rsidRPr="006663E4">
              <w:rPr>
                <w:b/>
                <w:bCs/>
              </w:rPr>
              <w:t>response]</w:t>
            </w:r>
            <w:r w:rsidR="00C21F8A" w:rsidRPr="00407F82">
              <w:rPr>
                <w:rFonts w:asciiTheme="minorHAnsi" w:hAnsiTheme="minorHAnsi" w:cs="Arial"/>
              </w:rPr>
              <w:t>%</w:t>
            </w:r>
            <w:proofErr w:type="gramEnd"/>
          </w:p>
        </w:tc>
      </w:tr>
      <w:tr w:rsidR="00C21F8A" w:rsidRPr="0028141D" w14:paraId="192841B1" w14:textId="77777777" w:rsidTr="00C21F8A">
        <w:tc>
          <w:tcPr>
            <w:tcW w:w="4945" w:type="dxa"/>
            <w:shd w:val="clear" w:color="auto" w:fill="D9D9D9" w:themeFill="background1" w:themeFillShade="D9"/>
          </w:tcPr>
          <w:p w14:paraId="4CE9EABB" w14:textId="0C86FA77" w:rsidR="00C21F8A" w:rsidRPr="003B5FEB" w:rsidRDefault="00C21F8A" w:rsidP="00D14E91">
            <w:pPr>
              <w:rPr>
                <w:rFonts w:asciiTheme="minorHAnsi" w:hAnsiTheme="minorHAnsi"/>
                <w:b/>
                <w:bCs/>
              </w:rPr>
            </w:pPr>
            <w:r w:rsidRPr="003B5FEB">
              <w:rPr>
                <w:rFonts w:asciiTheme="minorHAnsi" w:hAnsiTheme="minorHAnsi"/>
                <w:b/>
                <w:bCs/>
              </w:rPr>
              <w:t xml:space="preserve">Average </w:t>
            </w:r>
            <w:r w:rsidR="00060CB4">
              <w:rPr>
                <w:rFonts w:asciiTheme="minorHAnsi" w:hAnsiTheme="minorHAnsi"/>
                <w:b/>
                <w:bCs/>
              </w:rPr>
              <w:t xml:space="preserve">Household </w:t>
            </w:r>
            <w:r w:rsidRPr="003B5FEB">
              <w:rPr>
                <w:rFonts w:asciiTheme="minorHAnsi" w:hAnsiTheme="minorHAnsi"/>
                <w:b/>
                <w:bCs/>
              </w:rPr>
              <w:t>System</w:t>
            </w:r>
            <w:r w:rsidR="00060CB4">
              <w:rPr>
                <w:rFonts w:asciiTheme="minorHAnsi" w:hAnsiTheme="minorHAnsi"/>
                <w:b/>
                <w:bCs/>
              </w:rPr>
              <w:t xml:space="preserve"> User Rate – Annual</w:t>
            </w:r>
          </w:p>
        </w:tc>
        <w:tc>
          <w:tcPr>
            <w:tcW w:w="2596" w:type="dxa"/>
            <w:shd w:val="clear" w:color="auto" w:fill="D9D9D9" w:themeFill="background1" w:themeFillShade="D9"/>
          </w:tcPr>
          <w:p w14:paraId="44DED94E" w14:textId="171C25A5" w:rsidR="00C21F8A" w:rsidRPr="00407F82" w:rsidRDefault="00C21F8A" w:rsidP="00D14E91">
            <w:pPr>
              <w:rPr>
                <w:rFonts w:asciiTheme="minorHAnsi" w:hAnsiTheme="minorHAnsi"/>
                <w:iCs/>
              </w:rPr>
            </w:pPr>
            <w:r w:rsidRPr="00407F82">
              <w:rPr>
                <w:rFonts w:asciiTheme="minorHAnsi" w:hAnsiTheme="minorHAnsi"/>
                <w:iCs/>
              </w:rPr>
              <w:t>Current</w:t>
            </w:r>
          </w:p>
        </w:tc>
        <w:tc>
          <w:tcPr>
            <w:tcW w:w="2529" w:type="dxa"/>
            <w:shd w:val="clear" w:color="auto" w:fill="D9D9D9" w:themeFill="background1" w:themeFillShade="D9"/>
          </w:tcPr>
          <w:p w14:paraId="34436937" w14:textId="449602E5" w:rsidR="00C21F8A" w:rsidRPr="00407F82" w:rsidRDefault="00C21F8A" w:rsidP="00D14E91">
            <w:pPr>
              <w:rPr>
                <w:rFonts w:asciiTheme="minorHAnsi" w:hAnsiTheme="minorHAnsi"/>
                <w:iCs/>
              </w:rPr>
            </w:pPr>
            <w:r w:rsidRPr="00407F82">
              <w:rPr>
                <w:rFonts w:asciiTheme="minorHAnsi" w:hAnsiTheme="minorHAnsi"/>
                <w:iCs/>
              </w:rPr>
              <w:t>Estimated future</w:t>
            </w:r>
          </w:p>
        </w:tc>
      </w:tr>
      <w:tr w:rsidR="00CD7C05" w:rsidRPr="0028141D" w14:paraId="245C3029" w14:textId="77777777" w:rsidTr="00FD2BEF">
        <w:tc>
          <w:tcPr>
            <w:tcW w:w="4945" w:type="dxa"/>
          </w:tcPr>
          <w:p w14:paraId="51D9FD9C" w14:textId="3E574CC6" w:rsidR="00CD7C05" w:rsidRPr="003B5FEB" w:rsidRDefault="00CD7C05" w:rsidP="00C21F8A">
            <w:r>
              <w:t>Average household user rates</w:t>
            </w:r>
          </w:p>
        </w:tc>
        <w:tc>
          <w:tcPr>
            <w:tcW w:w="2596" w:type="dxa"/>
          </w:tcPr>
          <w:p w14:paraId="32E330ED" w14:textId="531E43A1" w:rsidR="00CD7C05" w:rsidRPr="00407F82" w:rsidRDefault="00FD2BEF" w:rsidP="00D14E91">
            <w:pPr>
              <w:rPr>
                <w:rFonts w:asciiTheme="minorHAnsi" w:hAnsiTheme="minorHAnsi" w:cs="Arial"/>
              </w:rPr>
            </w:pPr>
            <w:r w:rsidRPr="00407F82">
              <w:rPr>
                <w:rFonts w:asciiTheme="minorHAnsi" w:hAnsiTheme="minorHAnsi" w:cs="Arial"/>
              </w:rPr>
              <w:t>$</w:t>
            </w:r>
            <w:r w:rsidRPr="006663E4">
              <w:rPr>
                <w:b/>
                <w:bCs/>
              </w:rPr>
              <w:t>[Enter response]</w:t>
            </w:r>
          </w:p>
        </w:tc>
        <w:tc>
          <w:tcPr>
            <w:tcW w:w="2529" w:type="dxa"/>
            <w:shd w:val="clear" w:color="auto" w:fill="7F7F7F" w:themeFill="text2" w:themeFillTint="80"/>
          </w:tcPr>
          <w:p w14:paraId="50D8B31D" w14:textId="77777777" w:rsidR="00CD7C05" w:rsidRPr="00FD2BEF" w:rsidRDefault="00CD7C05" w:rsidP="00D14E91">
            <w:pPr>
              <w:rPr>
                <w:rFonts w:asciiTheme="minorHAnsi" w:hAnsiTheme="minorHAnsi" w:cs="Arial"/>
                <w:highlight w:val="darkBlue"/>
              </w:rPr>
            </w:pPr>
          </w:p>
        </w:tc>
      </w:tr>
      <w:tr w:rsidR="00C21F8A" w:rsidRPr="0028141D" w14:paraId="3CBD2321" w14:textId="77777777" w:rsidTr="00FD2BEF">
        <w:tc>
          <w:tcPr>
            <w:tcW w:w="4945" w:type="dxa"/>
          </w:tcPr>
          <w:p w14:paraId="386CED8E" w14:textId="1CE743F9" w:rsidR="00C21F8A" w:rsidRPr="003B5FEB" w:rsidRDefault="00C21F8A" w:rsidP="00C21F8A">
            <w:r w:rsidRPr="003B5FEB">
              <w:t xml:space="preserve">Average </w:t>
            </w:r>
            <w:r w:rsidR="00060CB4">
              <w:t xml:space="preserve">household </w:t>
            </w:r>
            <w:r w:rsidRPr="003B5FEB">
              <w:t xml:space="preserve">user rates </w:t>
            </w:r>
            <w:r w:rsidR="00060CB4" w:rsidRPr="00B827E2">
              <w:rPr>
                <w:u w:val="single"/>
              </w:rPr>
              <w:t>without</w:t>
            </w:r>
            <w:r w:rsidR="00060CB4" w:rsidRPr="00060CB4">
              <w:t xml:space="preserve"> SCDP funds</w:t>
            </w:r>
          </w:p>
        </w:tc>
        <w:tc>
          <w:tcPr>
            <w:tcW w:w="2596" w:type="dxa"/>
            <w:shd w:val="clear" w:color="auto" w:fill="7F7F7F" w:themeFill="text2" w:themeFillTint="80"/>
          </w:tcPr>
          <w:p w14:paraId="45E23AA6" w14:textId="0EA3D53F" w:rsidR="00C21F8A" w:rsidRPr="00407F82" w:rsidRDefault="00C21F8A" w:rsidP="00D14E91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2529" w:type="dxa"/>
          </w:tcPr>
          <w:p w14:paraId="12F0D8E2" w14:textId="17422149" w:rsidR="00C21F8A" w:rsidRPr="00407F82" w:rsidRDefault="00C21F8A" w:rsidP="00D14E91">
            <w:pPr>
              <w:rPr>
                <w:rFonts w:asciiTheme="minorHAnsi" w:hAnsiTheme="minorHAnsi"/>
                <w:iCs/>
              </w:rPr>
            </w:pPr>
            <w:r w:rsidRPr="00407F82">
              <w:rPr>
                <w:rFonts w:asciiTheme="minorHAnsi" w:hAnsiTheme="minorHAnsi" w:cs="Arial"/>
              </w:rPr>
              <w:t>$</w:t>
            </w:r>
            <w:r w:rsidR="00966209" w:rsidRPr="006663E4">
              <w:rPr>
                <w:b/>
                <w:bCs/>
              </w:rPr>
              <w:t>[Enter response]</w:t>
            </w:r>
          </w:p>
        </w:tc>
      </w:tr>
      <w:tr w:rsidR="00060CB4" w:rsidRPr="0028141D" w14:paraId="22381E7A" w14:textId="77777777" w:rsidTr="00FD2BEF">
        <w:tc>
          <w:tcPr>
            <w:tcW w:w="4945" w:type="dxa"/>
          </w:tcPr>
          <w:p w14:paraId="6CBDB603" w14:textId="3B2E9D77" w:rsidR="00060CB4" w:rsidRPr="003B5FEB" w:rsidRDefault="00060CB4" w:rsidP="00C21F8A">
            <w:r w:rsidRPr="003B5FEB">
              <w:t xml:space="preserve">Average </w:t>
            </w:r>
            <w:r>
              <w:t xml:space="preserve">household </w:t>
            </w:r>
            <w:r w:rsidRPr="003B5FEB">
              <w:t>user rates</w:t>
            </w:r>
            <w:r>
              <w:t xml:space="preserve"> </w:t>
            </w:r>
            <w:r w:rsidRPr="00B827E2">
              <w:rPr>
                <w:u w:val="single"/>
              </w:rPr>
              <w:t>with</w:t>
            </w:r>
            <w:r w:rsidRPr="00060CB4">
              <w:t xml:space="preserve"> SCDP funds</w:t>
            </w:r>
          </w:p>
        </w:tc>
        <w:tc>
          <w:tcPr>
            <w:tcW w:w="2596" w:type="dxa"/>
            <w:shd w:val="clear" w:color="auto" w:fill="7F7F7F" w:themeFill="text2" w:themeFillTint="80"/>
          </w:tcPr>
          <w:p w14:paraId="44FC8F58" w14:textId="3E3896D2" w:rsidR="00060CB4" w:rsidRPr="00407F82" w:rsidRDefault="00060CB4" w:rsidP="00D14E91">
            <w:pPr>
              <w:rPr>
                <w:rFonts w:asciiTheme="minorHAnsi" w:hAnsiTheme="minorHAnsi" w:cs="Arial"/>
              </w:rPr>
            </w:pPr>
          </w:p>
        </w:tc>
        <w:tc>
          <w:tcPr>
            <w:tcW w:w="2529" w:type="dxa"/>
          </w:tcPr>
          <w:p w14:paraId="2813FF5B" w14:textId="4836521C" w:rsidR="00060CB4" w:rsidRPr="00407F82" w:rsidRDefault="00060CB4" w:rsidP="00D14E91">
            <w:pPr>
              <w:rPr>
                <w:rFonts w:asciiTheme="minorHAnsi" w:hAnsiTheme="minorHAnsi" w:cs="Arial"/>
              </w:rPr>
            </w:pPr>
            <w:r w:rsidRPr="00407F82">
              <w:rPr>
                <w:rFonts w:asciiTheme="minorHAnsi" w:hAnsiTheme="minorHAnsi" w:cs="Arial"/>
              </w:rPr>
              <w:t>$</w:t>
            </w:r>
            <w:r w:rsidR="00966209" w:rsidRPr="006663E4">
              <w:rPr>
                <w:b/>
                <w:bCs/>
              </w:rPr>
              <w:t>[Enter response]</w:t>
            </w:r>
          </w:p>
        </w:tc>
      </w:tr>
      <w:tr w:rsidR="00060CB4" w:rsidRPr="0028141D" w14:paraId="2C2D197C" w14:textId="77777777" w:rsidTr="00060CB4">
        <w:tc>
          <w:tcPr>
            <w:tcW w:w="4945" w:type="dxa"/>
            <w:shd w:val="clear" w:color="auto" w:fill="D9D9D9" w:themeFill="background1" w:themeFillShade="D9"/>
          </w:tcPr>
          <w:p w14:paraId="4E03F7BE" w14:textId="45B32D9D" w:rsidR="00060CB4" w:rsidRPr="00060CB4" w:rsidRDefault="00060CB4" w:rsidP="00C21F8A">
            <w:pPr>
              <w:rPr>
                <w:b/>
                <w:bCs/>
              </w:rPr>
            </w:pPr>
            <w:r w:rsidRPr="00060CB4">
              <w:rPr>
                <w:b/>
                <w:bCs/>
              </w:rPr>
              <w:t xml:space="preserve">Average </w:t>
            </w:r>
            <w:r>
              <w:rPr>
                <w:b/>
                <w:bCs/>
              </w:rPr>
              <w:t>Household System User Rate</w:t>
            </w:r>
            <w:r w:rsidRPr="00060CB4">
              <w:rPr>
                <w:b/>
                <w:bCs/>
              </w:rPr>
              <w:t xml:space="preserve"> - Monthly</w:t>
            </w:r>
          </w:p>
        </w:tc>
        <w:tc>
          <w:tcPr>
            <w:tcW w:w="2596" w:type="dxa"/>
            <w:shd w:val="clear" w:color="auto" w:fill="D9D9D9" w:themeFill="background1" w:themeFillShade="D9"/>
          </w:tcPr>
          <w:p w14:paraId="0944246B" w14:textId="6418CAB2" w:rsidR="00060CB4" w:rsidRPr="00407F82" w:rsidRDefault="00060CB4" w:rsidP="00D14E91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Current</w:t>
            </w:r>
          </w:p>
        </w:tc>
        <w:tc>
          <w:tcPr>
            <w:tcW w:w="2529" w:type="dxa"/>
            <w:shd w:val="clear" w:color="auto" w:fill="D9D9D9" w:themeFill="background1" w:themeFillShade="D9"/>
          </w:tcPr>
          <w:p w14:paraId="1635E208" w14:textId="3459DDF6" w:rsidR="00060CB4" w:rsidRPr="00407F82" w:rsidRDefault="00060CB4" w:rsidP="00D14E91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Estimated future</w:t>
            </w:r>
          </w:p>
        </w:tc>
      </w:tr>
      <w:tr w:rsidR="00CD7C05" w:rsidRPr="0028141D" w14:paraId="57EF1B7A" w14:textId="77777777" w:rsidTr="00FD2BEF">
        <w:tc>
          <w:tcPr>
            <w:tcW w:w="4945" w:type="dxa"/>
          </w:tcPr>
          <w:p w14:paraId="17730B6E" w14:textId="73DF0909" w:rsidR="00CD7C05" w:rsidRPr="003B5FEB" w:rsidRDefault="00CD7C05" w:rsidP="00C21F8A">
            <w:r>
              <w:t>Average household user rates</w:t>
            </w:r>
          </w:p>
        </w:tc>
        <w:tc>
          <w:tcPr>
            <w:tcW w:w="2596" w:type="dxa"/>
          </w:tcPr>
          <w:p w14:paraId="338A412B" w14:textId="4B1563D6" w:rsidR="00CD7C05" w:rsidRPr="00407F82" w:rsidRDefault="00FD2BEF" w:rsidP="00D14E91">
            <w:pPr>
              <w:rPr>
                <w:rFonts w:asciiTheme="minorHAnsi" w:hAnsiTheme="minorHAnsi" w:cs="Arial"/>
              </w:rPr>
            </w:pPr>
            <w:r w:rsidRPr="00407F82">
              <w:rPr>
                <w:rFonts w:asciiTheme="minorHAnsi" w:hAnsiTheme="minorHAnsi" w:cs="Arial"/>
              </w:rPr>
              <w:t>$</w:t>
            </w:r>
            <w:r w:rsidRPr="006663E4">
              <w:rPr>
                <w:b/>
                <w:bCs/>
              </w:rPr>
              <w:t>[Enter response]</w:t>
            </w:r>
          </w:p>
        </w:tc>
        <w:tc>
          <w:tcPr>
            <w:tcW w:w="2529" w:type="dxa"/>
            <w:shd w:val="clear" w:color="auto" w:fill="7F7F7F" w:themeFill="text2" w:themeFillTint="80"/>
          </w:tcPr>
          <w:p w14:paraId="59F2F007" w14:textId="77777777" w:rsidR="00CD7C05" w:rsidRPr="00407F82" w:rsidRDefault="00CD7C05" w:rsidP="00D14E91">
            <w:pPr>
              <w:rPr>
                <w:rFonts w:asciiTheme="minorHAnsi" w:hAnsiTheme="minorHAnsi" w:cs="Arial"/>
              </w:rPr>
            </w:pPr>
          </w:p>
        </w:tc>
      </w:tr>
      <w:tr w:rsidR="00C21F8A" w:rsidRPr="0028141D" w14:paraId="76428D5A" w14:textId="77777777" w:rsidTr="00FD2BEF">
        <w:tc>
          <w:tcPr>
            <w:tcW w:w="4945" w:type="dxa"/>
          </w:tcPr>
          <w:p w14:paraId="3EF97856" w14:textId="456915A8" w:rsidR="00C21F8A" w:rsidRPr="003B5FEB" w:rsidRDefault="00C21F8A" w:rsidP="00C21F8A">
            <w:r w:rsidRPr="003B5FEB">
              <w:t xml:space="preserve">Average </w:t>
            </w:r>
            <w:r w:rsidR="00060CB4">
              <w:t xml:space="preserve">household </w:t>
            </w:r>
            <w:r w:rsidRPr="003B5FEB">
              <w:t xml:space="preserve">user rates </w:t>
            </w:r>
            <w:r w:rsidR="00060CB4" w:rsidRPr="00B827E2">
              <w:rPr>
                <w:u w:val="single"/>
              </w:rPr>
              <w:t>without</w:t>
            </w:r>
            <w:r w:rsidR="00060CB4">
              <w:t xml:space="preserve"> SCDP funds</w:t>
            </w:r>
          </w:p>
        </w:tc>
        <w:tc>
          <w:tcPr>
            <w:tcW w:w="2596" w:type="dxa"/>
            <w:shd w:val="clear" w:color="auto" w:fill="7F7F7F" w:themeFill="text2" w:themeFillTint="80"/>
          </w:tcPr>
          <w:p w14:paraId="038A62CC" w14:textId="1BFED454" w:rsidR="00C21F8A" w:rsidRPr="00407F82" w:rsidRDefault="00C21F8A" w:rsidP="00D14E91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2529" w:type="dxa"/>
          </w:tcPr>
          <w:p w14:paraId="6EFCE0A2" w14:textId="659822FC" w:rsidR="00C21F8A" w:rsidRPr="00407F82" w:rsidRDefault="00C21F8A" w:rsidP="00D14E91">
            <w:pPr>
              <w:rPr>
                <w:rFonts w:asciiTheme="minorHAnsi" w:hAnsiTheme="minorHAnsi"/>
                <w:iCs/>
              </w:rPr>
            </w:pPr>
            <w:r w:rsidRPr="00407F82">
              <w:rPr>
                <w:rFonts w:asciiTheme="minorHAnsi" w:hAnsiTheme="minorHAnsi" w:cs="Arial"/>
              </w:rPr>
              <w:t>$</w:t>
            </w:r>
            <w:r w:rsidR="00966209" w:rsidRPr="006663E4">
              <w:rPr>
                <w:b/>
                <w:bCs/>
              </w:rPr>
              <w:t>[Enter response]</w:t>
            </w:r>
          </w:p>
        </w:tc>
      </w:tr>
      <w:tr w:rsidR="00060CB4" w:rsidRPr="0028141D" w14:paraId="289F40E6" w14:textId="77777777" w:rsidTr="00FD2BEF">
        <w:tc>
          <w:tcPr>
            <w:tcW w:w="4945" w:type="dxa"/>
          </w:tcPr>
          <w:p w14:paraId="5E180704" w14:textId="2B0E32CC" w:rsidR="00060CB4" w:rsidRPr="003B5FEB" w:rsidRDefault="00060CB4" w:rsidP="00C21F8A">
            <w:r w:rsidRPr="003B5FEB">
              <w:t xml:space="preserve">Average </w:t>
            </w:r>
            <w:r>
              <w:t xml:space="preserve">household </w:t>
            </w:r>
            <w:r w:rsidRPr="003B5FEB">
              <w:t>user rates</w:t>
            </w:r>
            <w:r>
              <w:t xml:space="preserve"> </w:t>
            </w:r>
            <w:r w:rsidRPr="00B827E2">
              <w:rPr>
                <w:u w:val="single"/>
              </w:rPr>
              <w:t>with</w:t>
            </w:r>
            <w:r w:rsidRPr="00060CB4">
              <w:t xml:space="preserve"> SCDP funds</w:t>
            </w:r>
          </w:p>
        </w:tc>
        <w:tc>
          <w:tcPr>
            <w:tcW w:w="2596" w:type="dxa"/>
            <w:shd w:val="clear" w:color="auto" w:fill="7F7F7F" w:themeFill="text2" w:themeFillTint="80"/>
          </w:tcPr>
          <w:p w14:paraId="5AD216DE" w14:textId="1A244C6C" w:rsidR="00060CB4" w:rsidRPr="00407F82" w:rsidRDefault="00060CB4" w:rsidP="00D14E91">
            <w:pPr>
              <w:rPr>
                <w:rFonts w:asciiTheme="minorHAnsi" w:hAnsiTheme="minorHAnsi" w:cs="Arial"/>
              </w:rPr>
            </w:pPr>
          </w:p>
        </w:tc>
        <w:tc>
          <w:tcPr>
            <w:tcW w:w="2529" w:type="dxa"/>
          </w:tcPr>
          <w:p w14:paraId="48C42A80" w14:textId="2F904790" w:rsidR="00060CB4" w:rsidRPr="00407F82" w:rsidRDefault="00060CB4" w:rsidP="00D14E91">
            <w:pPr>
              <w:rPr>
                <w:rFonts w:asciiTheme="minorHAnsi" w:hAnsiTheme="minorHAnsi" w:cs="Arial"/>
              </w:rPr>
            </w:pPr>
            <w:r w:rsidRPr="00407F82">
              <w:rPr>
                <w:rFonts w:asciiTheme="minorHAnsi" w:hAnsiTheme="minorHAnsi" w:cs="Arial"/>
              </w:rPr>
              <w:t>$</w:t>
            </w:r>
            <w:r w:rsidR="00966209" w:rsidRPr="006663E4">
              <w:rPr>
                <w:b/>
                <w:bCs/>
              </w:rPr>
              <w:t>[Enter response]</w:t>
            </w:r>
          </w:p>
        </w:tc>
      </w:tr>
    </w:tbl>
    <w:p w14:paraId="3992334E" w14:textId="77777777" w:rsidR="00D85F13" w:rsidRDefault="00D85F13" w:rsidP="00D14E91">
      <w:pPr>
        <w:pStyle w:val="Heading2"/>
      </w:pPr>
      <w:bookmarkStart w:id="10" w:name="_Hlk124171384"/>
      <w:r>
        <w:lastRenderedPageBreak/>
        <w:t>Proposed timeline</w:t>
      </w:r>
    </w:p>
    <w:p w14:paraId="41463268" w14:textId="51DCCAD7" w:rsidR="00D14E91" w:rsidRPr="00D14E91" w:rsidRDefault="53C2015A" w:rsidP="00D14E91">
      <w:r>
        <w:t>Enter the information as applicable below</w:t>
      </w:r>
      <w:r w:rsidR="1E05FB49">
        <w:t xml:space="preserve">. All dates should be entered with the month and year each line </w:t>
      </w:r>
      <w:r w:rsidR="5D784D4B">
        <w:t>is proposed to</w:t>
      </w:r>
      <w:r w:rsidR="1E05FB49">
        <w:t xml:space="preserve"> be complete</w:t>
      </w:r>
      <w:r w:rsidR="57DE38B7">
        <w:t>d</w:t>
      </w:r>
      <w:r w:rsidR="1E05FB49">
        <w:t>.</w:t>
      </w:r>
    </w:p>
    <w:p w14:paraId="38C6FA79" w14:textId="64822E0B" w:rsidR="00D85F13" w:rsidRDefault="00D14E91" w:rsidP="008B7DE5">
      <w:pPr>
        <w:pStyle w:val="ListParagraph"/>
        <w:numPr>
          <w:ilvl w:val="0"/>
          <w:numId w:val="2"/>
        </w:numPr>
      </w:pPr>
      <w:r>
        <w:t xml:space="preserve">Date </w:t>
      </w:r>
      <w:r w:rsidR="009E6AFA">
        <w:t>a</w:t>
      </w:r>
      <w:r>
        <w:t xml:space="preserve">ll engineering work completed: </w:t>
      </w:r>
      <w:r w:rsidR="00966209" w:rsidRPr="006663E4">
        <w:rPr>
          <w:b/>
          <w:bCs/>
        </w:rPr>
        <w:t>[Enter response]</w:t>
      </w:r>
    </w:p>
    <w:p w14:paraId="00686848" w14:textId="61818BD7" w:rsidR="00FD2BEF" w:rsidRPr="00CD7C05" w:rsidRDefault="00D85F13" w:rsidP="00FD2BEF">
      <w:pPr>
        <w:pStyle w:val="ListParagraph"/>
        <w:numPr>
          <w:ilvl w:val="0"/>
          <w:numId w:val="13"/>
        </w:numPr>
      </w:pPr>
      <w:r>
        <w:t>Does community have site control?</w:t>
      </w:r>
      <w:r w:rsidR="00FD2BEF">
        <w:t xml:space="preserve"> -</w:t>
      </w:r>
      <w:r>
        <w:t xml:space="preserve"> </w:t>
      </w:r>
      <w:r w:rsidR="00FD2BEF">
        <w:t xml:space="preserve"> </w:t>
      </w:r>
      <w:r w:rsidR="00FD2BEF" w:rsidRPr="00D52DEB">
        <w:rPr>
          <w:b/>
          <w:bCs/>
        </w:rPr>
        <w:t>[E</w:t>
      </w:r>
      <w:r w:rsidR="00FD2BEF" w:rsidRPr="006663E4">
        <w:rPr>
          <w:b/>
          <w:bCs/>
        </w:rPr>
        <w:t>nter response</w:t>
      </w:r>
      <w:r w:rsidR="00FD2BEF">
        <w:rPr>
          <w:b/>
          <w:bCs/>
        </w:rPr>
        <w:t xml:space="preserve"> – Yes/No]</w:t>
      </w:r>
    </w:p>
    <w:p w14:paraId="4483C435" w14:textId="6F997759" w:rsidR="00D85F13" w:rsidRDefault="00D14E91" w:rsidP="008B7DE5">
      <w:pPr>
        <w:pStyle w:val="ListParagraph"/>
        <w:numPr>
          <w:ilvl w:val="1"/>
          <w:numId w:val="2"/>
        </w:numPr>
      </w:pPr>
      <w:r>
        <w:t xml:space="preserve">Date secured: </w:t>
      </w:r>
      <w:r w:rsidR="00966209" w:rsidRPr="006663E4">
        <w:rPr>
          <w:b/>
          <w:bCs/>
        </w:rPr>
        <w:t>[Enter response]</w:t>
      </w:r>
    </w:p>
    <w:p w14:paraId="0E0AED57" w14:textId="129EFD35" w:rsidR="00D85F13" w:rsidRDefault="00D85F13" w:rsidP="008B7DE5">
      <w:pPr>
        <w:pStyle w:val="ListParagraph"/>
        <w:numPr>
          <w:ilvl w:val="1"/>
          <w:numId w:val="2"/>
        </w:numPr>
      </w:pPr>
      <w:r>
        <w:t xml:space="preserve">If the community does not have site control, when will it be secured? </w:t>
      </w:r>
      <w:r w:rsidR="00966209" w:rsidRPr="006663E4">
        <w:rPr>
          <w:b/>
          <w:bCs/>
        </w:rPr>
        <w:t>[Enter response]</w:t>
      </w:r>
    </w:p>
    <w:p w14:paraId="543FCC0A" w14:textId="4721F3A3" w:rsidR="00D85F13" w:rsidRDefault="2E908CD3" w:rsidP="008B7DE5">
      <w:pPr>
        <w:pStyle w:val="ListParagraph"/>
        <w:numPr>
          <w:ilvl w:val="0"/>
          <w:numId w:val="2"/>
        </w:numPr>
      </w:pPr>
      <w:r>
        <w:t xml:space="preserve">All necessary permits obtained: </w:t>
      </w:r>
      <w:r w:rsidR="00966209" w:rsidRPr="006663E4">
        <w:rPr>
          <w:b/>
          <w:bCs/>
        </w:rPr>
        <w:t>[Enter response]</w:t>
      </w:r>
    </w:p>
    <w:p w14:paraId="742D8016" w14:textId="38E65B23" w:rsidR="750CC933" w:rsidRDefault="750CC933" w:rsidP="008B7DE5">
      <w:pPr>
        <w:pStyle w:val="ListParagraph"/>
        <w:numPr>
          <w:ilvl w:val="0"/>
          <w:numId w:val="2"/>
        </w:numPr>
      </w:pPr>
      <w:r>
        <w:t xml:space="preserve">Completion of </w:t>
      </w:r>
      <w:r w:rsidR="00E114CC">
        <w:t xml:space="preserve">the </w:t>
      </w:r>
      <w:r>
        <w:t xml:space="preserve">SCDP Environmental Review: </w:t>
      </w:r>
      <w:r w:rsidR="00966209" w:rsidRPr="006663E4">
        <w:rPr>
          <w:b/>
          <w:bCs/>
        </w:rPr>
        <w:t>[Enter response]</w:t>
      </w:r>
    </w:p>
    <w:p w14:paraId="2E8386A2" w14:textId="36CB056A" w:rsidR="00D85F13" w:rsidRDefault="2E908CD3" w:rsidP="008B7DE5">
      <w:pPr>
        <w:pStyle w:val="ListParagraph"/>
        <w:numPr>
          <w:ilvl w:val="0"/>
          <w:numId w:val="2"/>
        </w:numPr>
      </w:pPr>
      <w:r>
        <w:t xml:space="preserve">Bid process </w:t>
      </w:r>
      <w:r w:rsidR="484AB94E">
        <w:t>conducted</w:t>
      </w:r>
      <w:r>
        <w:t xml:space="preserve">: </w:t>
      </w:r>
      <w:r w:rsidR="00966209" w:rsidRPr="006663E4">
        <w:rPr>
          <w:b/>
          <w:bCs/>
        </w:rPr>
        <w:t>[Enter response]</w:t>
      </w:r>
    </w:p>
    <w:p w14:paraId="06D0B704" w14:textId="5ABB6A50" w:rsidR="00D85F13" w:rsidRDefault="00D85F13" w:rsidP="008B7DE5">
      <w:pPr>
        <w:pStyle w:val="ListParagraph"/>
        <w:numPr>
          <w:ilvl w:val="0"/>
          <w:numId w:val="2"/>
        </w:numPr>
      </w:pPr>
      <w:r>
        <w:t xml:space="preserve">Award construction contract: </w:t>
      </w:r>
      <w:r w:rsidR="00966209" w:rsidRPr="006663E4">
        <w:rPr>
          <w:b/>
          <w:bCs/>
        </w:rPr>
        <w:t>[Enter response]</w:t>
      </w:r>
    </w:p>
    <w:p w14:paraId="1009D6D8" w14:textId="5788F7BD" w:rsidR="00D85F13" w:rsidRDefault="00C62C58" w:rsidP="008B7DE5">
      <w:pPr>
        <w:pStyle w:val="ListParagraph"/>
        <w:numPr>
          <w:ilvl w:val="0"/>
          <w:numId w:val="2"/>
        </w:numPr>
      </w:pPr>
      <w:r>
        <w:t>SCDP funded f</w:t>
      </w:r>
      <w:r w:rsidR="00D85F13">
        <w:t xml:space="preserve">acility operational: </w:t>
      </w:r>
      <w:r w:rsidR="00966209" w:rsidRPr="006663E4">
        <w:rPr>
          <w:b/>
          <w:bCs/>
        </w:rPr>
        <w:t>[Enter response]</w:t>
      </w:r>
    </w:p>
    <w:p w14:paraId="1E116A41" w14:textId="41689A3E" w:rsidR="00D3676C" w:rsidRDefault="2E908CD3" w:rsidP="008B7DE5">
      <w:pPr>
        <w:pStyle w:val="ListParagraph"/>
        <w:numPr>
          <w:ilvl w:val="0"/>
          <w:numId w:val="2"/>
        </w:numPr>
      </w:pPr>
      <w:r>
        <w:t xml:space="preserve">All </w:t>
      </w:r>
      <w:r w:rsidR="3CCE7A66">
        <w:t>c</w:t>
      </w:r>
      <w:r>
        <w:t>onstruction (including turf restoration) complete</w:t>
      </w:r>
      <w:r w:rsidR="00E114CC">
        <w:t>d</w:t>
      </w:r>
      <w:r>
        <w:t xml:space="preserve">: </w:t>
      </w:r>
      <w:bookmarkEnd w:id="10"/>
      <w:r w:rsidR="00966209" w:rsidRPr="006663E4">
        <w:rPr>
          <w:b/>
          <w:bCs/>
        </w:rPr>
        <w:t>[Enter response]</w:t>
      </w:r>
    </w:p>
    <w:sectPr w:rsidR="00D3676C" w:rsidSect="00B437C8">
      <w:type w:val="continuous"/>
      <w:pgSz w:w="12240" w:h="15840" w:code="1"/>
      <w:pgMar w:top="144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781C9" w14:textId="77777777" w:rsidR="008E26DE" w:rsidRDefault="008E26DE" w:rsidP="00D91FF4">
      <w:r>
        <w:separator/>
      </w:r>
    </w:p>
  </w:endnote>
  <w:endnote w:type="continuationSeparator" w:id="0">
    <w:p w14:paraId="1CE53441" w14:textId="77777777" w:rsidR="008E26DE" w:rsidRDefault="008E26DE" w:rsidP="00D91FF4">
      <w:r>
        <w:continuationSeparator/>
      </w:r>
    </w:p>
  </w:endnote>
  <w:endnote w:type="continuationNotice" w:id="1">
    <w:p w14:paraId="7C652D5B" w14:textId="77777777" w:rsidR="008E26DE" w:rsidRDefault="008E26D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F51F1" w14:textId="41327ACD" w:rsidR="00D14E91" w:rsidRDefault="002049E8">
    <w:pPr>
      <w:pStyle w:val="Footer"/>
    </w:pPr>
    <w:r>
      <w:t>202</w:t>
    </w:r>
    <w:r w:rsidR="00966209">
      <w:t xml:space="preserve">6 </w:t>
    </w:r>
    <w:r w:rsidR="00B3729E">
      <w:t>SCDP Full Application -</w:t>
    </w:r>
    <w:r w:rsidR="00206418">
      <w:t xml:space="preserve"> </w:t>
    </w:r>
    <w:sdt>
      <w:sdtPr>
        <w:alias w:val="Title"/>
        <w:tag w:val=""/>
        <w:id w:val="-474223351"/>
        <w:placeholder>
          <w:docPart w:val="CD35DA13ADB646819A29F1FBE610AC4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E01CC">
          <w:t>Public Facility Infrastructure</w:t>
        </w:r>
      </w:sdtContent>
    </w:sdt>
    <w:r w:rsidR="00D14E91" w:rsidRPr="00AF5107">
      <w:tab/>
    </w:r>
    <w:r w:rsidR="00D14E91" w:rsidRPr="00AF5107">
      <w:fldChar w:fldCharType="begin"/>
    </w:r>
    <w:r w:rsidR="00D14E91" w:rsidRPr="00AF5107">
      <w:instrText xml:space="preserve"> PAGE   \* MERGEFORMAT </w:instrText>
    </w:r>
    <w:r w:rsidR="00D14E91" w:rsidRPr="00AF5107">
      <w:fldChar w:fldCharType="separate"/>
    </w:r>
    <w:r w:rsidR="005C017D">
      <w:rPr>
        <w:noProof/>
      </w:rPr>
      <w:t>4</w:t>
    </w:r>
    <w:r w:rsidR="00D14E91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CE45" w14:textId="77777777" w:rsidR="00D14E91" w:rsidRPr="00B437C8" w:rsidRDefault="00D14E91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68826" w14:textId="77777777" w:rsidR="008E26DE" w:rsidRDefault="008E26DE" w:rsidP="00D91FF4">
      <w:r>
        <w:separator/>
      </w:r>
    </w:p>
  </w:footnote>
  <w:footnote w:type="continuationSeparator" w:id="0">
    <w:p w14:paraId="0B88BDED" w14:textId="77777777" w:rsidR="008E26DE" w:rsidRDefault="008E26DE" w:rsidP="00D91FF4">
      <w:r>
        <w:continuationSeparator/>
      </w:r>
    </w:p>
  </w:footnote>
  <w:footnote w:type="continuationNotice" w:id="1">
    <w:p w14:paraId="27910644" w14:textId="77777777" w:rsidR="008E26DE" w:rsidRDefault="008E26DE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66387"/>
    <w:multiLevelType w:val="hybridMultilevel"/>
    <w:tmpl w:val="D3806F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E1485"/>
    <w:multiLevelType w:val="hybridMultilevel"/>
    <w:tmpl w:val="D1E497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E873E4"/>
    <w:multiLevelType w:val="hybridMultilevel"/>
    <w:tmpl w:val="90BAA0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315CC6"/>
    <w:multiLevelType w:val="hybridMultilevel"/>
    <w:tmpl w:val="5044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54AFA"/>
    <w:multiLevelType w:val="hybridMultilevel"/>
    <w:tmpl w:val="57EED8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B66BDB8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07B25"/>
    <w:multiLevelType w:val="hybridMultilevel"/>
    <w:tmpl w:val="4A1EB7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8E4940"/>
    <w:multiLevelType w:val="hybridMultilevel"/>
    <w:tmpl w:val="FD38F154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E2F31"/>
    <w:multiLevelType w:val="hybridMultilevel"/>
    <w:tmpl w:val="2E06E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B3DCB"/>
    <w:multiLevelType w:val="hybridMultilevel"/>
    <w:tmpl w:val="A4E8F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97A72"/>
    <w:multiLevelType w:val="hybridMultilevel"/>
    <w:tmpl w:val="EED4D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E11D3"/>
    <w:multiLevelType w:val="hybridMultilevel"/>
    <w:tmpl w:val="2E06E9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F37DD"/>
    <w:multiLevelType w:val="hybridMultilevel"/>
    <w:tmpl w:val="9C282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513AF"/>
    <w:multiLevelType w:val="hybridMultilevel"/>
    <w:tmpl w:val="C89C8E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4127857">
    <w:abstractNumId w:val="6"/>
  </w:num>
  <w:num w:numId="2" w16cid:durableId="325594130">
    <w:abstractNumId w:val="8"/>
  </w:num>
  <w:num w:numId="3" w16cid:durableId="1505709317">
    <w:abstractNumId w:val="7"/>
  </w:num>
  <w:num w:numId="4" w16cid:durableId="847644493">
    <w:abstractNumId w:val="4"/>
  </w:num>
  <w:num w:numId="5" w16cid:durableId="659192434">
    <w:abstractNumId w:val="9"/>
  </w:num>
  <w:num w:numId="6" w16cid:durableId="563027937">
    <w:abstractNumId w:val="5"/>
  </w:num>
  <w:num w:numId="7" w16cid:durableId="1861241821">
    <w:abstractNumId w:val="3"/>
  </w:num>
  <w:num w:numId="8" w16cid:durableId="296691326">
    <w:abstractNumId w:val="12"/>
  </w:num>
  <w:num w:numId="9" w16cid:durableId="2090349283">
    <w:abstractNumId w:val="10"/>
  </w:num>
  <w:num w:numId="10" w16cid:durableId="691763347">
    <w:abstractNumId w:val="6"/>
  </w:num>
  <w:num w:numId="11" w16cid:durableId="20862998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1691061">
    <w:abstractNumId w:val="1"/>
  </w:num>
  <w:num w:numId="13" w16cid:durableId="1790011739">
    <w:abstractNumId w:val="2"/>
  </w:num>
  <w:num w:numId="14" w16cid:durableId="10589389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F13"/>
    <w:rsid w:val="00002DEC"/>
    <w:rsid w:val="00003630"/>
    <w:rsid w:val="00005CF4"/>
    <w:rsid w:val="000065AC"/>
    <w:rsid w:val="00006A0A"/>
    <w:rsid w:val="00015294"/>
    <w:rsid w:val="00021F9D"/>
    <w:rsid w:val="000344AF"/>
    <w:rsid w:val="00040C79"/>
    <w:rsid w:val="00044C01"/>
    <w:rsid w:val="00044CF4"/>
    <w:rsid w:val="00047D4E"/>
    <w:rsid w:val="0005360B"/>
    <w:rsid w:val="00057EB9"/>
    <w:rsid w:val="00060CB4"/>
    <w:rsid w:val="00064B90"/>
    <w:rsid w:val="00067944"/>
    <w:rsid w:val="000722DA"/>
    <w:rsid w:val="0007374A"/>
    <w:rsid w:val="00077A06"/>
    <w:rsid w:val="00080404"/>
    <w:rsid w:val="000834BD"/>
    <w:rsid w:val="00084742"/>
    <w:rsid w:val="0009144E"/>
    <w:rsid w:val="000924EB"/>
    <w:rsid w:val="000A68A4"/>
    <w:rsid w:val="000B0A75"/>
    <w:rsid w:val="000B2E68"/>
    <w:rsid w:val="000C3708"/>
    <w:rsid w:val="000C3761"/>
    <w:rsid w:val="000C7373"/>
    <w:rsid w:val="000D02F1"/>
    <w:rsid w:val="000E313B"/>
    <w:rsid w:val="000E3E9D"/>
    <w:rsid w:val="000F4BB1"/>
    <w:rsid w:val="0010057A"/>
    <w:rsid w:val="001017DF"/>
    <w:rsid w:val="00103F0D"/>
    <w:rsid w:val="00105B62"/>
    <w:rsid w:val="00130F8A"/>
    <w:rsid w:val="00135082"/>
    <w:rsid w:val="00135DC7"/>
    <w:rsid w:val="001445FA"/>
    <w:rsid w:val="00147ED1"/>
    <w:rsid w:val="001500D6"/>
    <w:rsid w:val="00157C41"/>
    <w:rsid w:val="001637D2"/>
    <w:rsid w:val="00163850"/>
    <w:rsid w:val="0016451B"/>
    <w:rsid w:val="001661D9"/>
    <w:rsid w:val="001708EC"/>
    <w:rsid w:val="00176544"/>
    <w:rsid w:val="00185A6F"/>
    <w:rsid w:val="001925A8"/>
    <w:rsid w:val="0019673D"/>
    <w:rsid w:val="00197518"/>
    <w:rsid w:val="00197F44"/>
    <w:rsid w:val="001A46BB"/>
    <w:rsid w:val="001B3336"/>
    <w:rsid w:val="001B4012"/>
    <w:rsid w:val="001B6FD0"/>
    <w:rsid w:val="001B7D48"/>
    <w:rsid w:val="001C3208"/>
    <w:rsid w:val="001C55E0"/>
    <w:rsid w:val="001D3D52"/>
    <w:rsid w:val="001E1AF1"/>
    <w:rsid w:val="001E5573"/>
    <w:rsid w:val="001E5ECF"/>
    <w:rsid w:val="001E6E5D"/>
    <w:rsid w:val="001F6B79"/>
    <w:rsid w:val="002049E8"/>
    <w:rsid w:val="00206418"/>
    <w:rsid w:val="00211CA3"/>
    <w:rsid w:val="0021465C"/>
    <w:rsid w:val="00222A49"/>
    <w:rsid w:val="0022552E"/>
    <w:rsid w:val="00225C51"/>
    <w:rsid w:val="00227E68"/>
    <w:rsid w:val="00232F7C"/>
    <w:rsid w:val="0023569B"/>
    <w:rsid w:val="00236CB0"/>
    <w:rsid w:val="00236D10"/>
    <w:rsid w:val="00236D73"/>
    <w:rsid w:val="00261247"/>
    <w:rsid w:val="00264652"/>
    <w:rsid w:val="0026674F"/>
    <w:rsid w:val="002712ED"/>
    <w:rsid w:val="00280071"/>
    <w:rsid w:val="00282084"/>
    <w:rsid w:val="00291052"/>
    <w:rsid w:val="002961D9"/>
    <w:rsid w:val="00297F31"/>
    <w:rsid w:val="002A12EA"/>
    <w:rsid w:val="002A5E8A"/>
    <w:rsid w:val="002B57CC"/>
    <w:rsid w:val="002B5E79"/>
    <w:rsid w:val="002B68B4"/>
    <w:rsid w:val="002C0859"/>
    <w:rsid w:val="002C4D0D"/>
    <w:rsid w:val="002D404E"/>
    <w:rsid w:val="002E6B57"/>
    <w:rsid w:val="002E7098"/>
    <w:rsid w:val="002F1947"/>
    <w:rsid w:val="002F4653"/>
    <w:rsid w:val="002F57C9"/>
    <w:rsid w:val="00306D94"/>
    <w:rsid w:val="003125DF"/>
    <w:rsid w:val="00320464"/>
    <w:rsid w:val="00326D97"/>
    <w:rsid w:val="00327C34"/>
    <w:rsid w:val="00330A0B"/>
    <w:rsid w:val="00335736"/>
    <w:rsid w:val="003563D2"/>
    <w:rsid w:val="00361BD0"/>
    <w:rsid w:val="00367DF5"/>
    <w:rsid w:val="003700DF"/>
    <w:rsid w:val="00376FA5"/>
    <w:rsid w:val="00397F0E"/>
    <w:rsid w:val="003A1479"/>
    <w:rsid w:val="003A1813"/>
    <w:rsid w:val="003B5EEA"/>
    <w:rsid w:val="003B7D82"/>
    <w:rsid w:val="003C3E9E"/>
    <w:rsid w:val="003C4644"/>
    <w:rsid w:val="003C5BE3"/>
    <w:rsid w:val="00413A7C"/>
    <w:rsid w:val="004141DD"/>
    <w:rsid w:val="00431638"/>
    <w:rsid w:val="00443DC4"/>
    <w:rsid w:val="00461804"/>
    <w:rsid w:val="004643F7"/>
    <w:rsid w:val="00466810"/>
    <w:rsid w:val="0047706A"/>
    <w:rsid w:val="004816B5"/>
    <w:rsid w:val="00483DD2"/>
    <w:rsid w:val="004852E4"/>
    <w:rsid w:val="004862D2"/>
    <w:rsid w:val="00494E6F"/>
    <w:rsid w:val="004A1B4D"/>
    <w:rsid w:val="004A58DD"/>
    <w:rsid w:val="004A6119"/>
    <w:rsid w:val="004B171B"/>
    <w:rsid w:val="004B47DC"/>
    <w:rsid w:val="004D1B7B"/>
    <w:rsid w:val="004E01CC"/>
    <w:rsid w:val="004E3DF6"/>
    <w:rsid w:val="004E7459"/>
    <w:rsid w:val="004E75B3"/>
    <w:rsid w:val="004E7C8F"/>
    <w:rsid w:val="004F04BA"/>
    <w:rsid w:val="004F0EFF"/>
    <w:rsid w:val="0050091B"/>
    <w:rsid w:val="0050093F"/>
    <w:rsid w:val="00514788"/>
    <w:rsid w:val="00537E69"/>
    <w:rsid w:val="0054371B"/>
    <w:rsid w:val="005513B2"/>
    <w:rsid w:val="00554E79"/>
    <w:rsid w:val="00557C1F"/>
    <w:rsid w:val="0056615E"/>
    <w:rsid w:val="005666F2"/>
    <w:rsid w:val="0057515F"/>
    <w:rsid w:val="00580AA1"/>
    <w:rsid w:val="0058227B"/>
    <w:rsid w:val="005A00BB"/>
    <w:rsid w:val="005B2DDF"/>
    <w:rsid w:val="005B4AE7"/>
    <w:rsid w:val="005B53B0"/>
    <w:rsid w:val="005C017D"/>
    <w:rsid w:val="005C16D8"/>
    <w:rsid w:val="005C6186"/>
    <w:rsid w:val="005D0C1E"/>
    <w:rsid w:val="005D4207"/>
    <w:rsid w:val="005D4525"/>
    <w:rsid w:val="005D45B3"/>
    <w:rsid w:val="005E3FC1"/>
    <w:rsid w:val="005E54E7"/>
    <w:rsid w:val="005F6005"/>
    <w:rsid w:val="005F79AC"/>
    <w:rsid w:val="00601B3F"/>
    <w:rsid w:val="006064AB"/>
    <w:rsid w:val="00621BD2"/>
    <w:rsid w:val="00622BB5"/>
    <w:rsid w:val="00622BBE"/>
    <w:rsid w:val="006469CE"/>
    <w:rsid w:val="00651CA7"/>
    <w:rsid w:val="00652D74"/>
    <w:rsid w:val="00655345"/>
    <w:rsid w:val="0065683E"/>
    <w:rsid w:val="00672536"/>
    <w:rsid w:val="00681EDC"/>
    <w:rsid w:val="00683D66"/>
    <w:rsid w:val="0068649F"/>
    <w:rsid w:val="00687189"/>
    <w:rsid w:val="00697CCC"/>
    <w:rsid w:val="006A7FEB"/>
    <w:rsid w:val="006B13B7"/>
    <w:rsid w:val="006B2942"/>
    <w:rsid w:val="006B3994"/>
    <w:rsid w:val="006B5918"/>
    <w:rsid w:val="006C00B6"/>
    <w:rsid w:val="006C0E45"/>
    <w:rsid w:val="006C577E"/>
    <w:rsid w:val="006D4829"/>
    <w:rsid w:val="006D5329"/>
    <w:rsid w:val="006D5622"/>
    <w:rsid w:val="006E18EC"/>
    <w:rsid w:val="006E6942"/>
    <w:rsid w:val="006F3B38"/>
    <w:rsid w:val="006F5E60"/>
    <w:rsid w:val="007137A4"/>
    <w:rsid w:val="00715580"/>
    <w:rsid w:val="0073273D"/>
    <w:rsid w:val="0073471B"/>
    <w:rsid w:val="0074778B"/>
    <w:rsid w:val="00754020"/>
    <w:rsid w:val="0076388F"/>
    <w:rsid w:val="0077225E"/>
    <w:rsid w:val="00773A31"/>
    <w:rsid w:val="0078077F"/>
    <w:rsid w:val="0078412A"/>
    <w:rsid w:val="00784199"/>
    <w:rsid w:val="007857F7"/>
    <w:rsid w:val="00793F48"/>
    <w:rsid w:val="007B1262"/>
    <w:rsid w:val="007B35B2"/>
    <w:rsid w:val="007D1FFF"/>
    <w:rsid w:val="007D42A0"/>
    <w:rsid w:val="007D6954"/>
    <w:rsid w:val="007E685C"/>
    <w:rsid w:val="007F6108"/>
    <w:rsid w:val="007F7097"/>
    <w:rsid w:val="007F76D3"/>
    <w:rsid w:val="008031B0"/>
    <w:rsid w:val="00803B3E"/>
    <w:rsid w:val="00805866"/>
    <w:rsid w:val="008059B3"/>
    <w:rsid w:val="00806678"/>
    <w:rsid w:val="008067A6"/>
    <w:rsid w:val="00807B54"/>
    <w:rsid w:val="008140CC"/>
    <w:rsid w:val="008178DB"/>
    <w:rsid w:val="008251B3"/>
    <w:rsid w:val="00844F1D"/>
    <w:rsid w:val="0084749F"/>
    <w:rsid w:val="00851A7E"/>
    <w:rsid w:val="0086080A"/>
    <w:rsid w:val="00864202"/>
    <w:rsid w:val="00866B8A"/>
    <w:rsid w:val="00885539"/>
    <w:rsid w:val="008B5443"/>
    <w:rsid w:val="008B7A1E"/>
    <w:rsid w:val="008B7DE5"/>
    <w:rsid w:val="008C2772"/>
    <w:rsid w:val="008C7EEB"/>
    <w:rsid w:val="008D0DEF"/>
    <w:rsid w:val="008D2256"/>
    <w:rsid w:val="008D5E3D"/>
    <w:rsid w:val="008D6397"/>
    <w:rsid w:val="008D6404"/>
    <w:rsid w:val="008E09D4"/>
    <w:rsid w:val="008E26DE"/>
    <w:rsid w:val="008F0055"/>
    <w:rsid w:val="008F241D"/>
    <w:rsid w:val="008F406E"/>
    <w:rsid w:val="008F7133"/>
    <w:rsid w:val="00900271"/>
    <w:rsid w:val="00901FEB"/>
    <w:rsid w:val="00905BC6"/>
    <w:rsid w:val="0090737A"/>
    <w:rsid w:val="009112D9"/>
    <w:rsid w:val="00944392"/>
    <w:rsid w:val="00946103"/>
    <w:rsid w:val="0094786F"/>
    <w:rsid w:val="0096108C"/>
    <w:rsid w:val="00963BA0"/>
    <w:rsid w:val="00966209"/>
    <w:rsid w:val="00967764"/>
    <w:rsid w:val="00973589"/>
    <w:rsid w:val="00976C13"/>
    <w:rsid w:val="009810EE"/>
    <w:rsid w:val="009837DB"/>
    <w:rsid w:val="00984CC9"/>
    <w:rsid w:val="00990E51"/>
    <w:rsid w:val="0099233F"/>
    <w:rsid w:val="009937F6"/>
    <w:rsid w:val="009A5906"/>
    <w:rsid w:val="009A7BEC"/>
    <w:rsid w:val="009B54A0"/>
    <w:rsid w:val="009B6268"/>
    <w:rsid w:val="009C567E"/>
    <w:rsid w:val="009C6405"/>
    <w:rsid w:val="009E1F3B"/>
    <w:rsid w:val="009E3BD0"/>
    <w:rsid w:val="009E6AFA"/>
    <w:rsid w:val="009F2C3A"/>
    <w:rsid w:val="009F6B2C"/>
    <w:rsid w:val="00A30799"/>
    <w:rsid w:val="00A476C1"/>
    <w:rsid w:val="00A57FE8"/>
    <w:rsid w:val="00A64ECE"/>
    <w:rsid w:val="00A64FFF"/>
    <w:rsid w:val="00A66185"/>
    <w:rsid w:val="00A71CAD"/>
    <w:rsid w:val="00A731A2"/>
    <w:rsid w:val="00A827B0"/>
    <w:rsid w:val="00A827C1"/>
    <w:rsid w:val="00A83113"/>
    <w:rsid w:val="00A835DA"/>
    <w:rsid w:val="00A91B0D"/>
    <w:rsid w:val="00A92AFF"/>
    <w:rsid w:val="00A93F40"/>
    <w:rsid w:val="00A943C5"/>
    <w:rsid w:val="00A96F93"/>
    <w:rsid w:val="00AB1F46"/>
    <w:rsid w:val="00AB4228"/>
    <w:rsid w:val="00AB49C0"/>
    <w:rsid w:val="00AB5A27"/>
    <w:rsid w:val="00AB65FF"/>
    <w:rsid w:val="00AD122F"/>
    <w:rsid w:val="00AD39DA"/>
    <w:rsid w:val="00AD5DFE"/>
    <w:rsid w:val="00AE3741"/>
    <w:rsid w:val="00AE5772"/>
    <w:rsid w:val="00AF22AD"/>
    <w:rsid w:val="00AF322B"/>
    <w:rsid w:val="00AF38EC"/>
    <w:rsid w:val="00AF5107"/>
    <w:rsid w:val="00B0392B"/>
    <w:rsid w:val="00B06264"/>
    <w:rsid w:val="00B07C8F"/>
    <w:rsid w:val="00B25C59"/>
    <w:rsid w:val="00B275D4"/>
    <w:rsid w:val="00B3729E"/>
    <w:rsid w:val="00B42379"/>
    <w:rsid w:val="00B437C8"/>
    <w:rsid w:val="00B46923"/>
    <w:rsid w:val="00B56A10"/>
    <w:rsid w:val="00B606D4"/>
    <w:rsid w:val="00B626E0"/>
    <w:rsid w:val="00B7238A"/>
    <w:rsid w:val="00B72BB1"/>
    <w:rsid w:val="00B75051"/>
    <w:rsid w:val="00B758DF"/>
    <w:rsid w:val="00B76BDF"/>
    <w:rsid w:val="00B77CC5"/>
    <w:rsid w:val="00B80FC3"/>
    <w:rsid w:val="00B827E2"/>
    <w:rsid w:val="00B859DE"/>
    <w:rsid w:val="00B86926"/>
    <w:rsid w:val="00B94EF2"/>
    <w:rsid w:val="00BA6F53"/>
    <w:rsid w:val="00BC3CE1"/>
    <w:rsid w:val="00BD0E59"/>
    <w:rsid w:val="00BD7DF2"/>
    <w:rsid w:val="00BE0288"/>
    <w:rsid w:val="00BE240D"/>
    <w:rsid w:val="00BE3444"/>
    <w:rsid w:val="00BF4526"/>
    <w:rsid w:val="00C05A8E"/>
    <w:rsid w:val="00C12D2F"/>
    <w:rsid w:val="00C21F8A"/>
    <w:rsid w:val="00C23DB1"/>
    <w:rsid w:val="00C277A8"/>
    <w:rsid w:val="00C309AE"/>
    <w:rsid w:val="00C365CE"/>
    <w:rsid w:val="00C417EB"/>
    <w:rsid w:val="00C519A4"/>
    <w:rsid w:val="00C528AE"/>
    <w:rsid w:val="00C54015"/>
    <w:rsid w:val="00C62C58"/>
    <w:rsid w:val="00C74FA0"/>
    <w:rsid w:val="00C82897"/>
    <w:rsid w:val="00C90830"/>
    <w:rsid w:val="00CA2367"/>
    <w:rsid w:val="00CA272E"/>
    <w:rsid w:val="00CA3FED"/>
    <w:rsid w:val="00CA5D23"/>
    <w:rsid w:val="00CD7641"/>
    <w:rsid w:val="00CD78E5"/>
    <w:rsid w:val="00CD7C05"/>
    <w:rsid w:val="00CE0FEE"/>
    <w:rsid w:val="00CE45B0"/>
    <w:rsid w:val="00CE6BE3"/>
    <w:rsid w:val="00CF1393"/>
    <w:rsid w:val="00CF47F6"/>
    <w:rsid w:val="00CF4F3A"/>
    <w:rsid w:val="00CF7EC0"/>
    <w:rsid w:val="00CF7ED8"/>
    <w:rsid w:val="00D0014D"/>
    <w:rsid w:val="00D12A91"/>
    <w:rsid w:val="00D14E91"/>
    <w:rsid w:val="00D22819"/>
    <w:rsid w:val="00D240BD"/>
    <w:rsid w:val="00D24DC1"/>
    <w:rsid w:val="00D33929"/>
    <w:rsid w:val="00D3676C"/>
    <w:rsid w:val="00D42A3E"/>
    <w:rsid w:val="00D43410"/>
    <w:rsid w:val="00D511F0"/>
    <w:rsid w:val="00D53C11"/>
    <w:rsid w:val="00D54EE5"/>
    <w:rsid w:val="00D60309"/>
    <w:rsid w:val="00D63F82"/>
    <w:rsid w:val="00D640FC"/>
    <w:rsid w:val="00D70F7D"/>
    <w:rsid w:val="00D7317B"/>
    <w:rsid w:val="00D761F7"/>
    <w:rsid w:val="00D85F13"/>
    <w:rsid w:val="00D91FF4"/>
    <w:rsid w:val="00D92543"/>
    <w:rsid w:val="00D92929"/>
    <w:rsid w:val="00D93C2E"/>
    <w:rsid w:val="00D94C03"/>
    <w:rsid w:val="00D970A5"/>
    <w:rsid w:val="00DB4967"/>
    <w:rsid w:val="00DB7A80"/>
    <w:rsid w:val="00DC1A1C"/>
    <w:rsid w:val="00DC22CF"/>
    <w:rsid w:val="00DD0B6E"/>
    <w:rsid w:val="00DE50CB"/>
    <w:rsid w:val="00DE649E"/>
    <w:rsid w:val="00DF0127"/>
    <w:rsid w:val="00E114CC"/>
    <w:rsid w:val="00E206AE"/>
    <w:rsid w:val="00E20F01"/>
    <w:rsid w:val="00E20F02"/>
    <w:rsid w:val="00E229C1"/>
    <w:rsid w:val="00E23397"/>
    <w:rsid w:val="00E32CD7"/>
    <w:rsid w:val="00E37DF5"/>
    <w:rsid w:val="00E414D8"/>
    <w:rsid w:val="00E44EE1"/>
    <w:rsid w:val="00E51205"/>
    <w:rsid w:val="00E5241D"/>
    <w:rsid w:val="00E55EE8"/>
    <w:rsid w:val="00E5680C"/>
    <w:rsid w:val="00E61A16"/>
    <w:rsid w:val="00E709D4"/>
    <w:rsid w:val="00E7358D"/>
    <w:rsid w:val="00E76267"/>
    <w:rsid w:val="00E840C0"/>
    <w:rsid w:val="00EA06E7"/>
    <w:rsid w:val="00EA535B"/>
    <w:rsid w:val="00EB0492"/>
    <w:rsid w:val="00EC579D"/>
    <w:rsid w:val="00ED5BDC"/>
    <w:rsid w:val="00ED7DAC"/>
    <w:rsid w:val="00EE04BE"/>
    <w:rsid w:val="00EF1AAD"/>
    <w:rsid w:val="00F067A6"/>
    <w:rsid w:val="00F20B25"/>
    <w:rsid w:val="00F212F3"/>
    <w:rsid w:val="00F21DE3"/>
    <w:rsid w:val="00F278C3"/>
    <w:rsid w:val="00F70C03"/>
    <w:rsid w:val="00F9084A"/>
    <w:rsid w:val="00F942FA"/>
    <w:rsid w:val="00F972A4"/>
    <w:rsid w:val="00FA1838"/>
    <w:rsid w:val="00FB6E40"/>
    <w:rsid w:val="00FC33EA"/>
    <w:rsid w:val="00FD1CCB"/>
    <w:rsid w:val="00FD2BEF"/>
    <w:rsid w:val="00FD5BF8"/>
    <w:rsid w:val="00FE270A"/>
    <w:rsid w:val="00FF7D74"/>
    <w:rsid w:val="033CBC24"/>
    <w:rsid w:val="06B826F3"/>
    <w:rsid w:val="0B511226"/>
    <w:rsid w:val="0CD2C049"/>
    <w:rsid w:val="0F9EF75F"/>
    <w:rsid w:val="10360088"/>
    <w:rsid w:val="15D98568"/>
    <w:rsid w:val="16165CFB"/>
    <w:rsid w:val="193CFF0A"/>
    <w:rsid w:val="1AD0A5C1"/>
    <w:rsid w:val="1B645084"/>
    <w:rsid w:val="1E05FB49"/>
    <w:rsid w:val="23EBAF0F"/>
    <w:rsid w:val="25C3CE5F"/>
    <w:rsid w:val="277A647C"/>
    <w:rsid w:val="2B34DC6D"/>
    <w:rsid w:val="2D765CDF"/>
    <w:rsid w:val="2DEAE085"/>
    <w:rsid w:val="2E908CD3"/>
    <w:rsid w:val="2FDF40E5"/>
    <w:rsid w:val="36F9F368"/>
    <w:rsid w:val="379F724E"/>
    <w:rsid w:val="3A19B57C"/>
    <w:rsid w:val="3CCE7A66"/>
    <w:rsid w:val="3CEFFBB6"/>
    <w:rsid w:val="4230DD7F"/>
    <w:rsid w:val="43E198F5"/>
    <w:rsid w:val="451D6E98"/>
    <w:rsid w:val="46355591"/>
    <w:rsid w:val="484AB94E"/>
    <w:rsid w:val="48966339"/>
    <w:rsid w:val="4F6C9242"/>
    <w:rsid w:val="53C2015A"/>
    <w:rsid w:val="5470EC89"/>
    <w:rsid w:val="5482DE49"/>
    <w:rsid w:val="57DE38B7"/>
    <w:rsid w:val="59809BD5"/>
    <w:rsid w:val="5D784D4B"/>
    <w:rsid w:val="5E5E78C6"/>
    <w:rsid w:val="6015D445"/>
    <w:rsid w:val="604B1E85"/>
    <w:rsid w:val="614838F4"/>
    <w:rsid w:val="6355991F"/>
    <w:rsid w:val="6400F13E"/>
    <w:rsid w:val="64A8D615"/>
    <w:rsid w:val="6520C4E2"/>
    <w:rsid w:val="6B4782A7"/>
    <w:rsid w:val="6DBE822F"/>
    <w:rsid w:val="6E07D223"/>
    <w:rsid w:val="6FEBF6BF"/>
    <w:rsid w:val="750CC933"/>
    <w:rsid w:val="7B706032"/>
    <w:rsid w:val="7D0B6805"/>
    <w:rsid w:val="7D75E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1B7C4E"/>
  <w15:docId w15:val="{31DDAE00-177E-4F37-9519-B3BE61DB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186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uiPriority w:val="34"/>
    <w:qFormat/>
    <w:rsid w:val="0094786F"/>
    <w:pPr>
      <w:numPr>
        <w:numId w:val="1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7654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765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765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765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765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17654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7654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080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80A"/>
  </w:style>
  <w:style w:type="character" w:styleId="UnresolvedMention">
    <w:name w:val="Unresolved Mention"/>
    <w:basedOn w:val="DefaultParagraphFont"/>
    <w:uiPriority w:val="99"/>
    <w:semiHidden/>
    <w:unhideWhenUsed/>
    <w:rsid w:val="007638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67DF5"/>
    <w:rPr>
      <w:color w:val="5D295F" w:themeColor="followedHyperlink"/>
      <w:u w:val="single"/>
    </w:rPr>
  </w:style>
  <w:style w:type="paragraph" w:styleId="Revision">
    <w:name w:val="Revision"/>
    <w:hidden/>
    <w:uiPriority w:val="99"/>
    <w:semiHidden/>
    <w:rsid w:val="002961D9"/>
    <w:pPr>
      <w:spacing w:before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n.gov/deed/government/financial-assistance/community-funding/small-cities.jsp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cfr.gov/current/title-2/part-184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mn.gov/deed/government/financial-assistance/community-funding/small-cities.jsp" TargetMode="External"/><Relationship Id="rId17" Type="http://schemas.openxmlformats.org/officeDocument/2006/relationships/footer" Target="footer1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mn.gov/deed/government/financial-assistance/community-funding/small-cities.jsp" TargetMode="External"/><Relationship Id="rId20" Type="http://schemas.openxmlformats.org/officeDocument/2006/relationships/hyperlink" Target="http://www.ffiec.gov/Geocode/default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mn.gov/deed/government/financial-assistance/community-funding/small-cities.jsp" TargetMode="External"/><Relationship Id="rId23" Type="http://schemas.openxmlformats.org/officeDocument/2006/relationships/hyperlink" Target="https://www.ecfr.gov/current/title-2/subtitle-A/chapter-I/part-184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mn.gov/deed/government/financial-assistance/community-funding/small-cities.js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n.gov/deed/government/financial-assistance/community-funding/small-cities.jsp" TargetMode="External"/><Relationship Id="rId22" Type="http://schemas.openxmlformats.org/officeDocument/2006/relationships/hyperlink" Target="https://www.ecfr.gov/current/title-2/subtitle-A/chapter-I/part-18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ukowsk\AppData\Local\Microsoft\Office\DEED_Templates\General%20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35DA13ADB646819A29F1FBE610A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F442E-ED47-4B8D-A341-7B2982B35253}"/>
      </w:docPartPr>
      <w:docPartBody>
        <w:p w:rsidR="00007092" w:rsidRDefault="005E1BCD">
          <w:r w:rsidRPr="00B16DA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BCD"/>
    <w:rsid w:val="00007092"/>
    <w:rsid w:val="000751FE"/>
    <w:rsid w:val="00295C7B"/>
    <w:rsid w:val="002F4B64"/>
    <w:rsid w:val="00320B25"/>
    <w:rsid w:val="00480506"/>
    <w:rsid w:val="00557009"/>
    <w:rsid w:val="005E1BCD"/>
    <w:rsid w:val="00831F62"/>
    <w:rsid w:val="008442E1"/>
    <w:rsid w:val="00A80EAD"/>
    <w:rsid w:val="00AF06AB"/>
    <w:rsid w:val="00B269AB"/>
    <w:rsid w:val="00CA2367"/>
    <w:rsid w:val="00E3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BCD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1B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fb6303a1c84475b397e355e2704d62d0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f5af848191570b8e68c2657ecdc73046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429D27-8DE5-4DAE-A746-D4139ECC0E43}"/>
</file>

<file path=customXml/itemProps2.xml><?xml version="1.0" encoding="utf-8"?>
<ds:datastoreItem xmlns:ds="http://schemas.openxmlformats.org/officeDocument/2006/customXml" ds:itemID="{D0D124B7-7B5D-48BB-B3B1-25A5F65960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228ECF-4407-42A3-AE1F-C69F45EC84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6F66D9-4A91-437C-B250-D2C0C511D7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Use</Template>
  <TotalTime>6</TotalTime>
  <Pages>9</Pages>
  <Words>1744</Words>
  <Characters>11288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Facility Infrastructure</vt:lpstr>
    </vt:vector>
  </TitlesOfParts>
  <Manager/>
  <Company/>
  <LinksUpToDate>false</LinksUpToDate>
  <CharactersWithSpaces>13006</CharactersWithSpaces>
  <SharedDoc>false</SharedDoc>
  <HLinks>
    <vt:vector size="24" baseType="variant">
      <vt:variant>
        <vt:i4>4587589</vt:i4>
      </vt:variant>
      <vt:variant>
        <vt:i4>42</vt:i4>
      </vt:variant>
      <vt:variant>
        <vt:i4>0</vt:i4>
      </vt:variant>
      <vt:variant>
        <vt:i4>5</vt:i4>
      </vt:variant>
      <vt:variant>
        <vt:lpwstr>http://www.ffiec.gov/Geocode/default.aspx</vt:lpwstr>
      </vt:variant>
      <vt:variant>
        <vt:lpwstr/>
      </vt:variant>
      <vt:variant>
        <vt:i4>3801203</vt:i4>
      </vt:variant>
      <vt:variant>
        <vt:i4>33</vt:i4>
      </vt:variant>
      <vt:variant>
        <vt:i4>0</vt:i4>
      </vt:variant>
      <vt:variant>
        <vt:i4>5</vt:i4>
      </vt:variant>
      <vt:variant>
        <vt:lpwstr>https://mn.gov/deed/government/financial-assistance/community-funding/small-cities.jsp</vt:lpwstr>
      </vt:variant>
      <vt:variant>
        <vt:lpwstr/>
      </vt:variant>
      <vt:variant>
        <vt:i4>3801203</vt:i4>
      </vt:variant>
      <vt:variant>
        <vt:i4>3</vt:i4>
      </vt:variant>
      <vt:variant>
        <vt:i4>0</vt:i4>
      </vt:variant>
      <vt:variant>
        <vt:i4>5</vt:i4>
      </vt:variant>
      <vt:variant>
        <vt:lpwstr>https://mn.gov/deed/government/financial-assistance/community-funding/small-cities.jsp</vt:lpwstr>
      </vt:variant>
      <vt:variant>
        <vt:lpwstr/>
      </vt:variant>
      <vt:variant>
        <vt:i4>3801203</vt:i4>
      </vt:variant>
      <vt:variant>
        <vt:i4>0</vt:i4>
      </vt:variant>
      <vt:variant>
        <vt:i4>0</vt:i4>
      </vt:variant>
      <vt:variant>
        <vt:i4>5</vt:i4>
      </vt:variant>
      <vt:variant>
        <vt:lpwstr>https://mn.gov/deed/government/financial-assistance/community-funding/small-cities.jsp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Facility Infrastructure</dc:title>
  <dc:subject/>
  <dc:creator>Minnesota Department of Employment and Economic Development</dc:creator>
  <cp:keywords/>
  <dc:description>Document template version 1.2, Released 4-2017</dc:description>
  <cp:lastModifiedBy>Kukowski, Natasha (DEED)</cp:lastModifiedBy>
  <cp:revision>4</cp:revision>
  <dcterms:created xsi:type="dcterms:W3CDTF">2026-01-09T18:26:00Z</dcterms:created>
  <dcterms:modified xsi:type="dcterms:W3CDTF">2026-01-12T22:21:00Z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</Properties>
</file>