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09C2B" w14:textId="760D8A50" w:rsidR="00E12B1B" w:rsidRPr="00E12B1B" w:rsidRDefault="0064229A" w:rsidP="0064229A">
      <w:pPr>
        <w:spacing w:line="240" w:lineRule="auto"/>
      </w:pPr>
      <w:r>
        <w:tab/>
      </w:r>
      <w:r>
        <w:tab/>
      </w:r>
      <w:r>
        <w:tab/>
      </w:r>
    </w:p>
    <w:p w14:paraId="2AA410DD" w14:textId="3C962BED" w:rsidR="001E14EC" w:rsidRDefault="003064A0" w:rsidP="001E14EC">
      <w:pPr>
        <w:pStyle w:val="Heading1"/>
        <w:pBdr>
          <w:top w:val="none" w:sz="0" w:space="0" w:color="auto"/>
        </w:pBdr>
      </w:pPr>
      <w:bookmarkStart w:id="0" w:name="_Toc202270963"/>
      <w:bookmarkStart w:id="1" w:name="_Toc202271086"/>
      <w:r>
        <w:rPr>
          <w:noProof/>
        </w:rPr>
        <w:drawing>
          <wp:inline distT="0" distB="0" distL="0" distR="0" wp14:anchorId="0E2DB4D8" wp14:editId="483BB75D">
            <wp:extent cx="798216" cy="1220658"/>
            <wp:effectExtent l="0" t="0" r="1905" b="0"/>
            <wp:docPr id="1" name="Picture 1" descr="Clean Water Land &amp; Legacy Amendment | South Washington Watershed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n Water Land &amp; Legacy Amendment | South Washington Watershed Distri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501" cy="1231799"/>
                    </a:xfrm>
                    <a:prstGeom prst="rect">
                      <a:avLst/>
                    </a:prstGeom>
                    <a:noFill/>
                    <a:ln>
                      <a:noFill/>
                    </a:ln>
                  </pic:spPr>
                </pic:pic>
              </a:graphicData>
            </a:graphic>
          </wp:inline>
        </w:drawing>
      </w:r>
      <w:bookmarkEnd w:id="0"/>
      <w:bookmarkEnd w:id="1"/>
    </w:p>
    <w:p w14:paraId="7327AFD8" w14:textId="3BC02F02" w:rsidR="001E14EC" w:rsidRDefault="001E14EC" w:rsidP="001E14EC">
      <w:pPr>
        <w:pStyle w:val="Heading1"/>
        <w:pBdr>
          <w:top w:val="none" w:sz="0" w:space="0" w:color="auto"/>
        </w:pBdr>
      </w:pPr>
      <w:bookmarkStart w:id="2" w:name="_Toc202270964"/>
      <w:bookmarkStart w:id="3" w:name="_Toc202271087"/>
      <w:bookmarkStart w:id="4" w:name="_Toc200716547"/>
      <w:bookmarkStart w:id="5" w:name="_Toc200717512"/>
      <w:bookmarkStart w:id="6" w:name="_Toc200717666"/>
      <w:bookmarkStart w:id="7" w:name="_Toc200724478"/>
      <w:r>
        <w:rPr>
          <w:noProof/>
        </w:rPr>
        <w:drawing>
          <wp:inline distT="0" distB="0" distL="0" distR="0" wp14:anchorId="7E38341A" wp14:editId="4D33CDB1">
            <wp:extent cx="3743325" cy="548640"/>
            <wp:effectExtent l="0" t="0" r="9525" b="3810"/>
            <wp:docPr id="52949244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92447" name="Picture 9">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3325" cy="548640"/>
                    </a:xfrm>
                    <a:prstGeom prst="rect">
                      <a:avLst/>
                    </a:prstGeom>
                    <a:noFill/>
                  </pic:spPr>
                </pic:pic>
              </a:graphicData>
            </a:graphic>
          </wp:inline>
        </w:drawing>
      </w:r>
      <w:bookmarkEnd w:id="2"/>
      <w:bookmarkEnd w:id="3"/>
      <w:r>
        <w:t xml:space="preserve">                  </w:t>
      </w:r>
      <w:bookmarkEnd w:id="4"/>
      <w:bookmarkEnd w:id="5"/>
      <w:bookmarkEnd w:id="6"/>
      <w:bookmarkEnd w:id="7"/>
    </w:p>
    <w:p w14:paraId="5491EF33" w14:textId="77777777" w:rsidR="001E14EC" w:rsidRPr="00FC2EC1" w:rsidRDefault="001E14EC" w:rsidP="00FC2EC1">
      <w:pPr>
        <w:pStyle w:val="Heading1"/>
        <w:pBdr>
          <w:top w:val="none" w:sz="0" w:space="0" w:color="auto"/>
          <w:bottom w:val="single" w:sz="4" w:space="1" w:color="auto"/>
        </w:pBdr>
        <w:rPr>
          <w:sz w:val="4"/>
          <w:szCs w:val="4"/>
        </w:rPr>
      </w:pPr>
    </w:p>
    <w:p w14:paraId="7D924992" w14:textId="77777777" w:rsidR="00E12B1B" w:rsidRPr="00BC3362" w:rsidRDefault="0064229A" w:rsidP="001E14EC">
      <w:pPr>
        <w:pStyle w:val="Heading1"/>
        <w:pBdr>
          <w:top w:val="none" w:sz="0" w:space="0" w:color="auto"/>
        </w:pBdr>
      </w:pPr>
      <w:bookmarkStart w:id="8" w:name="_Toc200716548"/>
      <w:bookmarkStart w:id="9" w:name="_Toc200717513"/>
      <w:bookmarkStart w:id="10" w:name="_Toc200717667"/>
      <w:bookmarkStart w:id="11" w:name="_Toc200724479"/>
      <w:bookmarkStart w:id="12" w:name="_Toc202270965"/>
      <w:bookmarkStart w:id="13" w:name="_Toc202271088"/>
      <w:r>
        <w:t xml:space="preserve">FY 2026 Guidance and </w:t>
      </w:r>
      <w:r w:rsidR="00FC2EC1">
        <w:t>Application</w:t>
      </w:r>
      <w:bookmarkEnd w:id="8"/>
      <w:bookmarkEnd w:id="9"/>
      <w:bookmarkEnd w:id="10"/>
      <w:bookmarkEnd w:id="11"/>
      <w:bookmarkEnd w:id="12"/>
      <w:bookmarkEnd w:id="13"/>
    </w:p>
    <w:p w14:paraId="701D6244" w14:textId="77777777" w:rsidR="00E12B1B" w:rsidRPr="00E12B1B" w:rsidRDefault="0064229A" w:rsidP="00FC2EC1">
      <w:pPr>
        <w:pStyle w:val="Heading3"/>
      </w:pPr>
      <w:bookmarkStart w:id="14" w:name="_Toc477437898"/>
      <w:bookmarkStart w:id="15" w:name="_Toc200716549"/>
      <w:bookmarkStart w:id="16" w:name="_Toc200717514"/>
      <w:bookmarkStart w:id="17" w:name="_Toc200717668"/>
      <w:bookmarkStart w:id="18" w:name="_Toc200724480"/>
      <w:bookmarkStart w:id="19" w:name="_Toc202270966"/>
      <w:bookmarkStart w:id="20" w:name="_Toc202271089"/>
      <w:r>
        <w:t>Point Source Implementation Grant Program (PSIG)</w:t>
      </w:r>
      <w:bookmarkStart w:id="21" w:name="_Toc477437899"/>
      <w:bookmarkEnd w:id="14"/>
      <w:bookmarkEnd w:id="15"/>
      <w:bookmarkEnd w:id="16"/>
      <w:bookmarkEnd w:id="17"/>
      <w:bookmarkEnd w:id="18"/>
      <w:bookmarkEnd w:id="19"/>
      <w:bookmarkEnd w:id="20"/>
    </w:p>
    <w:bookmarkStart w:id="22" w:name="_Toc71901635"/>
    <w:bookmarkEnd w:id="21"/>
    <w:p w14:paraId="324FD133" w14:textId="77777777" w:rsidR="00C94F13" w:rsidRPr="00074A30" w:rsidRDefault="001E14EC" w:rsidP="007C0F5C">
      <w:pPr>
        <w:pStyle w:val="ReportDate"/>
        <w:sectPr w:rsidR="00C94F13" w:rsidRPr="00074A30" w:rsidSect="00646464">
          <w:footerReference w:type="default" r:id="rId13"/>
          <w:pgSz w:w="12240" w:h="15840" w:code="1"/>
          <w:pgMar w:top="1080" w:right="1080" w:bottom="1440" w:left="1080" w:header="0" w:footer="504" w:gutter="0"/>
          <w:cols w:space="720"/>
          <w:vAlign w:val="center"/>
          <w:titlePg/>
          <w:docGrid w:linePitch="326"/>
        </w:sectPr>
      </w:pPr>
      <w:r>
        <w:rPr>
          <w:noProof/>
        </w:rPr>
        <mc:AlternateContent>
          <mc:Choice Requires="wps">
            <w:drawing>
              <wp:anchor distT="0" distB="0" distL="114300" distR="114300" simplePos="0" relativeHeight="251659264" behindDoc="0" locked="0" layoutInCell="1" allowOverlap="1" wp14:anchorId="69EB30AE" wp14:editId="2ACEB2BA">
                <wp:simplePos x="0" y="0"/>
                <wp:positionH relativeFrom="margin">
                  <wp:align>left</wp:align>
                </wp:positionH>
                <wp:positionV relativeFrom="paragraph">
                  <wp:posOffset>1689100</wp:posOffset>
                </wp:positionV>
                <wp:extent cx="4005580" cy="1837055"/>
                <wp:effectExtent l="0" t="0" r="13970" b="10795"/>
                <wp:wrapNone/>
                <wp:docPr id="1521101087"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05580" cy="1837055"/>
                        </a:xfrm>
                        <a:prstGeom prst="rect">
                          <a:avLst/>
                        </a:prstGeom>
                        <a:solidFill>
                          <a:schemeClr val="lt1"/>
                        </a:solidFill>
                        <a:ln w="6350">
                          <a:solidFill>
                            <a:schemeClr val="bg1"/>
                          </a:solidFill>
                        </a:ln>
                      </wps:spPr>
                      <wps:txbx>
                        <w:txbxContent>
                          <w:p w14:paraId="13949866" w14:textId="77777777" w:rsidR="001E14EC" w:rsidRPr="0013434B" w:rsidRDefault="001E14EC" w:rsidP="001E14EC">
                            <w:pPr>
                              <w:rPr>
                                <w:rStyle w:val="Hyperlink"/>
                              </w:rPr>
                            </w:pPr>
                            <w:r>
                              <w:t>Minnesota Public Facilities Authority</w:t>
                            </w:r>
                            <w:r w:rsidRPr="0042247B">
                              <w:br/>
                            </w:r>
                            <w:r>
                              <w:t>First National Bank Building</w:t>
                            </w:r>
                            <w:r>
                              <w:br/>
                              <w:t>332 Minnesota Street, Suite W820</w:t>
                            </w:r>
                            <w:r w:rsidRPr="0042247B">
                              <w:br/>
                              <w:t xml:space="preserve">St. Paul, MN </w:t>
                            </w:r>
                            <w:r>
                              <w:t>55101-1378</w:t>
                            </w:r>
                            <w:r>
                              <w:br/>
                              <w:t>(P</w:t>
                            </w:r>
                            <w:r w:rsidRPr="0042247B">
                              <w:t xml:space="preserve">hone) </w:t>
                            </w:r>
                            <w:r>
                              <w:t>651.259.7469 | 800.657.3858 | (Fax) 651.296.8833</w:t>
                            </w:r>
                            <w:r w:rsidRPr="0042247B">
                              <w:t xml:space="preserve"> </w:t>
                            </w:r>
                            <w:r w:rsidRPr="0042247B">
                              <w:br/>
                            </w:r>
                            <w:r w:rsidRPr="009D7D52">
                              <w:rPr>
                                <w:rStyle w:val="Hyperlink"/>
                              </w:rPr>
                              <w:t>MN.PFA@state.mn.us</w:t>
                            </w:r>
                            <w:r w:rsidRPr="0013434B">
                              <w:rPr>
                                <w:rStyle w:val="Hyperlink"/>
                              </w:rPr>
                              <w:br/>
                            </w:r>
                            <w:r w:rsidRPr="0013434B">
                              <w:rPr>
                                <w:rStyle w:val="Hyperlink"/>
                              </w:rPr>
                              <w:fldChar w:fldCharType="begin"/>
                            </w:r>
                            <w:r>
                              <w:rPr>
                                <w:rStyle w:val="Hyperlink"/>
                              </w:rPr>
                              <w:instrText>HYPERLINK "https://mn.gov/agencyurl"</w:instrText>
                            </w:r>
                            <w:r w:rsidRPr="0013434B">
                              <w:rPr>
                                <w:rStyle w:val="Hyperlink"/>
                              </w:rPr>
                            </w:r>
                            <w:r w:rsidRPr="0013434B">
                              <w:rPr>
                                <w:rStyle w:val="Hyperlink"/>
                              </w:rPr>
                              <w:fldChar w:fldCharType="separate"/>
                            </w:r>
                            <w:r w:rsidRPr="009D7D52">
                              <w:rPr>
                                <w:rStyle w:val="Hyperlink"/>
                              </w:rPr>
                              <w:t>mn.gov/pfa</w:t>
                            </w:r>
                          </w:p>
                          <w:p w14:paraId="46A7391A" w14:textId="77777777" w:rsidR="001E14EC" w:rsidRDefault="001E14EC" w:rsidP="001E14EC">
                            <w:r w:rsidRPr="0013434B">
                              <w:rPr>
                                <w:rStyle w:val="Hyperlink"/>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B30AE" id="_x0000_t202" coordsize="21600,21600" o:spt="202" path="m,l,21600r21600,l21600,xe">
                <v:stroke joinstyle="miter"/>
                <v:path gradientshapeok="t" o:connecttype="rect"/>
              </v:shapetype>
              <v:shape id="Text Box 8" o:spid="_x0000_s1026" type="#_x0000_t202" alt="&quot;&quot;" style="position:absolute;margin-left:0;margin-top:133pt;width:315.4pt;height:144.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" fillcolor="white [3201]" strokecolor="white [3212]" strokeweight=".5pt">
                <v:textbox>
                  <w:txbxContent>
                    <w:p w14:paraId="13949866" w14:textId="77777777" w:rsidR="001E14EC" w:rsidRPr="0013434B" w:rsidRDefault="001E14EC" w:rsidP="001E14EC">
                      <w:pPr>
                        <w:rPr>
                          <w:rStyle w:val="Hyperlink"/>
                        </w:rPr>
                      </w:pPr>
                      <w:r>
                        <w:t>Minnesota Public Facilities Authority</w:t>
                      </w:r>
                      <w:r w:rsidRPr="0042247B">
                        <w:br/>
                      </w:r>
                      <w:r>
                        <w:t>First National Bank Building</w:t>
                      </w:r>
                      <w:r>
                        <w:br/>
                        <w:t>332 Minnesota Street, Suite W820</w:t>
                      </w:r>
                      <w:r w:rsidRPr="0042247B">
                        <w:br/>
                        <w:t xml:space="preserve">St. Paul, MN </w:t>
                      </w:r>
                      <w:r>
                        <w:t>55101-1378</w:t>
                      </w:r>
                      <w:r>
                        <w:br/>
                        <w:t>(P</w:t>
                      </w:r>
                      <w:r w:rsidRPr="0042247B">
                        <w:t xml:space="preserve">hone) </w:t>
                      </w:r>
                      <w:r>
                        <w:t>651.259.7469 | 800.657.3858 | (Fax) 651.296.8833</w:t>
                      </w:r>
                      <w:r w:rsidRPr="0042247B">
                        <w:t xml:space="preserve"> </w:t>
                      </w:r>
                      <w:r w:rsidRPr="0042247B">
                        <w:br/>
                      </w:r>
                      <w:r w:rsidRPr="009D7D52">
                        <w:rPr>
                          <w:rStyle w:val="Hyperlink"/>
                        </w:rPr>
                        <w:t>MN.PFA@state.mn.us</w:t>
                      </w:r>
                      <w:r w:rsidRPr="0013434B">
                        <w:rPr>
                          <w:rStyle w:val="Hyperlink"/>
                        </w:rPr>
                        <w:br/>
                      </w:r>
                      <w:r w:rsidRPr="0013434B">
                        <w:rPr>
                          <w:rStyle w:val="Hyperlink"/>
                        </w:rPr>
                        <w:fldChar w:fldCharType="begin"/>
                      </w:r>
                      <w:r>
                        <w:rPr>
                          <w:rStyle w:val="Hyperlink"/>
                        </w:rPr>
                        <w:instrText>HYPERLINK "https://mn.gov/agencyurl"</w:instrText>
                      </w:r>
                      <w:r w:rsidRPr="0013434B">
                        <w:rPr>
                          <w:rStyle w:val="Hyperlink"/>
                        </w:rPr>
                      </w:r>
                      <w:r w:rsidRPr="0013434B">
                        <w:rPr>
                          <w:rStyle w:val="Hyperlink"/>
                        </w:rPr>
                        <w:fldChar w:fldCharType="separate"/>
                      </w:r>
                      <w:r w:rsidRPr="009D7D52">
                        <w:rPr>
                          <w:rStyle w:val="Hyperlink"/>
                        </w:rPr>
                        <w:t>mn.gov/pfa</w:t>
                      </w:r>
                    </w:p>
                    <w:p w14:paraId="46A7391A" w14:textId="77777777" w:rsidR="001E14EC" w:rsidRDefault="001E14EC" w:rsidP="001E14EC">
                      <w:r w:rsidRPr="0013434B">
                        <w:rPr>
                          <w:rStyle w:val="Hyperlink"/>
                        </w:rPr>
                        <w:fldChar w:fldCharType="end"/>
                      </w:r>
                    </w:p>
                  </w:txbxContent>
                </v:textbox>
                <w10:wrap anchorx="margin"/>
              </v:shape>
            </w:pict>
          </mc:Fallback>
        </mc:AlternateContent>
      </w:r>
      <w:r w:rsidR="0064229A">
        <w:t>July 1, 2025</w:t>
      </w:r>
      <w:r w:rsidR="00C94F13" w:rsidRPr="00C94F13">
        <w:t xml:space="preserve"> </w:t>
      </w:r>
    </w:p>
    <w:p w14:paraId="3B196D2A" w14:textId="2E64476B" w:rsidR="00C94F13" w:rsidRPr="00BC3362" w:rsidRDefault="00D76779" w:rsidP="002C2361">
      <w:pPr>
        <w:jc w:val="center"/>
        <w:sectPr w:rsidR="00C94F13" w:rsidRPr="00BC3362" w:rsidSect="00D76779">
          <w:pgSz w:w="12240" w:h="15840" w:code="1"/>
          <w:pgMar w:top="1080" w:right="1080" w:bottom="1440" w:left="1080" w:header="0" w:footer="504" w:gutter="0"/>
          <w:cols w:space="720"/>
          <w:vAlign w:val="center"/>
          <w:titlePg/>
          <w:docGrid w:linePitch="326"/>
        </w:sectPr>
      </w:pPr>
      <w:r>
        <w:lastRenderedPageBreak/>
        <w:t>[</w:t>
      </w:r>
      <w:r w:rsidRPr="00D76779">
        <w:t>This page has been left blank intentionally</w:t>
      </w:r>
      <w:r>
        <w:t>]</w:t>
      </w:r>
    </w:p>
    <w:bookmarkEnd w:id="22" w:displacedByCustomXml="next"/>
    <w:bookmarkStart w:id="23" w:name="_Toc459133885" w:displacedByCustomXml="next"/>
    <w:bookmarkStart w:id="24" w:name="_Toc461107855" w:displacedByCustomXml="next"/>
    <w:sdt>
      <w:sdtPr>
        <w:rPr>
          <w:rFonts w:ascii="Calibri" w:eastAsia="Times New Roman" w:hAnsi="Calibri" w:cs="Times New Roman"/>
          <w:color w:val="auto"/>
          <w:sz w:val="22"/>
          <w:szCs w:val="22"/>
        </w:rPr>
        <w:id w:val="-2041738292"/>
        <w:docPartObj>
          <w:docPartGallery w:val="Table of Contents"/>
          <w:docPartUnique/>
        </w:docPartObj>
      </w:sdtPr>
      <w:sdtEndPr>
        <w:rPr>
          <w:b/>
          <w:bCs/>
          <w:noProof/>
          <w:sz w:val="24"/>
        </w:rPr>
      </w:sdtEndPr>
      <w:sdtContent>
        <w:p w14:paraId="597DC3B7" w14:textId="77777777" w:rsidR="00011E01" w:rsidRDefault="00011E01">
          <w:pPr>
            <w:pStyle w:val="TOCHeading"/>
          </w:pPr>
          <w:r>
            <w:t>Contents</w:t>
          </w:r>
        </w:p>
        <w:p w14:paraId="40F7D7BF" w14:textId="2EBA33A6" w:rsidR="00761E65" w:rsidRDefault="00011E01" w:rsidP="00761E65">
          <w:pPr>
            <w:pStyle w:val="TOC1"/>
            <w:tabs>
              <w:tab w:val="right" w:leader="dot" w:pos="10070"/>
            </w:tabs>
            <w:ind w:firstLine="216"/>
            <w:rPr>
              <w:rFonts w:asciiTheme="minorHAnsi" w:eastAsiaTheme="minorEastAsia" w:hAnsiTheme="minorHAnsi" w:cstheme="minorBidi"/>
              <w:noProof/>
              <w:kern w:val="2"/>
              <w:szCs w:val="24"/>
              <w:lang w:bidi="ar-SA"/>
              <w14:ligatures w14:val="standardContextual"/>
            </w:rPr>
          </w:pPr>
          <w:r>
            <w:fldChar w:fldCharType="begin"/>
          </w:r>
          <w:r>
            <w:instrText xml:space="preserve"> TOC \o "1-3" \h \z \u </w:instrText>
          </w:r>
          <w:r>
            <w:fldChar w:fldCharType="separate"/>
          </w:r>
          <w:hyperlink w:anchor="_Toc202271090" w:history="1">
            <w:r w:rsidR="00761E65" w:rsidRPr="00045144">
              <w:rPr>
                <w:rStyle w:val="Hyperlink"/>
                <w:noProof/>
              </w:rPr>
              <w:t>About this document</w:t>
            </w:r>
            <w:r w:rsidR="00761E65">
              <w:rPr>
                <w:noProof/>
                <w:webHidden/>
              </w:rPr>
              <w:tab/>
            </w:r>
            <w:r w:rsidR="00761E65">
              <w:rPr>
                <w:noProof/>
                <w:webHidden/>
              </w:rPr>
              <w:fldChar w:fldCharType="begin"/>
            </w:r>
            <w:r w:rsidR="00761E65">
              <w:rPr>
                <w:noProof/>
                <w:webHidden/>
              </w:rPr>
              <w:instrText xml:space="preserve"> PAGEREF _Toc202271090 \h </w:instrText>
            </w:r>
            <w:r w:rsidR="00761E65">
              <w:rPr>
                <w:noProof/>
                <w:webHidden/>
              </w:rPr>
            </w:r>
            <w:r w:rsidR="00761E65">
              <w:rPr>
                <w:noProof/>
                <w:webHidden/>
              </w:rPr>
              <w:fldChar w:fldCharType="separate"/>
            </w:r>
            <w:r w:rsidR="00761E65">
              <w:rPr>
                <w:noProof/>
                <w:webHidden/>
              </w:rPr>
              <w:t>1</w:t>
            </w:r>
            <w:r w:rsidR="00761E65">
              <w:rPr>
                <w:noProof/>
                <w:webHidden/>
              </w:rPr>
              <w:fldChar w:fldCharType="end"/>
            </w:r>
          </w:hyperlink>
        </w:p>
        <w:p w14:paraId="7F1C9233" w14:textId="53C9B111" w:rsidR="00761E65" w:rsidRDefault="00761E65">
          <w:pPr>
            <w:pStyle w:val="TOC2"/>
            <w:rPr>
              <w:rFonts w:asciiTheme="minorHAnsi" w:eastAsiaTheme="minorEastAsia" w:hAnsiTheme="minorHAnsi" w:cstheme="minorBidi"/>
              <w:noProof/>
              <w:kern w:val="2"/>
              <w:szCs w:val="24"/>
              <w:lang w:bidi="ar-SA"/>
              <w14:ligatures w14:val="standardContextual"/>
            </w:rPr>
          </w:pPr>
          <w:hyperlink w:anchor="_Toc202271091" w:history="1">
            <w:r w:rsidRPr="00045144">
              <w:rPr>
                <w:rStyle w:val="Hyperlink"/>
                <w:noProof/>
              </w:rPr>
              <w:t>Program Information</w:t>
            </w:r>
            <w:r>
              <w:rPr>
                <w:noProof/>
                <w:webHidden/>
              </w:rPr>
              <w:tab/>
            </w:r>
            <w:r>
              <w:rPr>
                <w:noProof/>
                <w:webHidden/>
              </w:rPr>
              <w:fldChar w:fldCharType="begin"/>
            </w:r>
            <w:r>
              <w:rPr>
                <w:noProof/>
                <w:webHidden/>
              </w:rPr>
              <w:instrText xml:space="preserve"> PAGEREF _Toc202271091 \h </w:instrText>
            </w:r>
            <w:r>
              <w:rPr>
                <w:noProof/>
                <w:webHidden/>
              </w:rPr>
            </w:r>
            <w:r>
              <w:rPr>
                <w:noProof/>
                <w:webHidden/>
              </w:rPr>
              <w:fldChar w:fldCharType="separate"/>
            </w:r>
            <w:r>
              <w:rPr>
                <w:noProof/>
                <w:webHidden/>
              </w:rPr>
              <w:t>1</w:t>
            </w:r>
            <w:r>
              <w:rPr>
                <w:noProof/>
                <w:webHidden/>
              </w:rPr>
              <w:fldChar w:fldCharType="end"/>
            </w:r>
          </w:hyperlink>
        </w:p>
        <w:p w14:paraId="0621AA3D" w14:textId="0132492E" w:rsidR="00761E65" w:rsidRDefault="00761E65">
          <w:pPr>
            <w:pStyle w:val="TOC2"/>
            <w:rPr>
              <w:rFonts w:asciiTheme="minorHAnsi" w:eastAsiaTheme="minorEastAsia" w:hAnsiTheme="minorHAnsi" w:cstheme="minorBidi"/>
              <w:noProof/>
              <w:kern w:val="2"/>
              <w:szCs w:val="24"/>
              <w:lang w:bidi="ar-SA"/>
              <w14:ligatures w14:val="standardContextual"/>
            </w:rPr>
          </w:pPr>
          <w:hyperlink w:anchor="_Toc202271092" w:history="1">
            <w:r w:rsidRPr="00045144">
              <w:rPr>
                <w:rStyle w:val="Hyperlink"/>
                <w:noProof/>
              </w:rPr>
              <w:t>Application Deadline</w:t>
            </w:r>
            <w:r>
              <w:rPr>
                <w:noProof/>
                <w:webHidden/>
              </w:rPr>
              <w:tab/>
            </w:r>
            <w:r>
              <w:rPr>
                <w:noProof/>
                <w:webHidden/>
              </w:rPr>
              <w:fldChar w:fldCharType="begin"/>
            </w:r>
            <w:r>
              <w:rPr>
                <w:noProof/>
                <w:webHidden/>
              </w:rPr>
              <w:instrText xml:space="preserve"> PAGEREF _Toc202271092 \h </w:instrText>
            </w:r>
            <w:r>
              <w:rPr>
                <w:noProof/>
                <w:webHidden/>
              </w:rPr>
            </w:r>
            <w:r>
              <w:rPr>
                <w:noProof/>
                <w:webHidden/>
              </w:rPr>
              <w:fldChar w:fldCharType="separate"/>
            </w:r>
            <w:r>
              <w:rPr>
                <w:noProof/>
                <w:webHidden/>
              </w:rPr>
              <w:t>1</w:t>
            </w:r>
            <w:r>
              <w:rPr>
                <w:noProof/>
                <w:webHidden/>
              </w:rPr>
              <w:fldChar w:fldCharType="end"/>
            </w:r>
          </w:hyperlink>
        </w:p>
        <w:p w14:paraId="548C9570" w14:textId="79FC9AAD" w:rsidR="00761E65" w:rsidRDefault="00761E65">
          <w:pPr>
            <w:pStyle w:val="TOC2"/>
            <w:rPr>
              <w:rFonts w:asciiTheme="minorHAnsi" w:eastAsiaTheme="minorEastAsia" w:hAnsiTheme="minorHAnsi" w:cstheme="minorBidi"/>
              <w:noProof/>
              <w:kern w:val="2"/>
              <w:szCs w:val="24"/>
              <w:lang w:bidi="ar-SA"/>
              <w14:ligatures w14:val="standardContextual"/>
            </w:rPr>
          </w:pPr>
          <w:hyperlink w:anchor="_Toc202271093" w:history="1">
            <w:r w:rsidRPr="00045144">
              <w:rPr>
                <w:rStyle w:val="Hyperlink"/>
                <w:noProof/>
              </w:rPr>
              <w:t>Eligible Projects</w:t>
            </w:r>
            <w:r>
              <w:rPr>
                <w:noProof/>
                <w:webHidden/>
              </w:rPr>
              <w:tab/>
            </w:r>
            <w:r>
              <w:rPr>
                <w:noProof/>
                <w:webHidden/>
              </w:rPr>
              <w:fldChar w:fldCharType="begin"/>
            </w:r>
            <w:r>
              <w:rPr>
                <w:noProof/>
                <w:webHidden/>
              </w:rPr>
              <w:instrText xml:space="preserve"> PAGEREF _Toc202271093 \h </w:instrText>
            </w:r>
            <w:r>
              <w:rPr>
                <w:noProof/>
                <w:webHidden/>
              </w:rPr>
            </w:r>
            <w:r>
              <w:rPr>
                <w:noProof/>
                <w:webHidden/>
              </w:rPr>
              <w:fldChar w:fldCharType="separate"/>
            </w:r>
            <w:r>
              <w:rPr>
                <w:noProof/>
                <w:webHidden/>
              </w:rPr>
              <w:t>1</w:t>
            </w:r>
            <w:r>
              <w:rPr>
                <w:noProof/>
                <w:webHidden/>
              </w:rPr>
              <w:fldChar w:fldCharType="end"/>
            </w:r>
          </w:hyperlink>
        </w:p>
        <w:p w14:paraId="304DDB21" w14:textId="75CAF63B" w:rsidR="00761E65" w:rsidRDefault="00761E65">
          <w:pPr>
            <w:pStyle w:val="TOC2"/>
            <w:rPr>
              <w:rFonts w:asciiTheme="minorHAnsi" w:eastAsiaTheme="minorEastAsia" w:hAnsiTheme="minorHAnsi" w:cstheme="minorBidi"/>
              <w:noProof/>
              <w:kern w:val="2"/>
              <w:szCs w:val="24"/>
              <w:lang w:bidi="ar-SA"/>
              <w14:ligatures w14:val="standardContextual"/>
            </w:rPr>
          </w:pPr>
          <w:hyperlink w:anchor="_Toc202271094" w:history="1">
            <w:r w:rsidRPr="00045144">
              <w:rPr>
                <w:rStyle w:val="Hyperlink"/>
                <w:noProof/>
              </w:rPr>
              <w:t>Eligible Costs</w:t>
            </w:r>
            <w:r>
              <w:rPr>
                <w:noProof/>
                <w:webHidden/>
              </w:rPr>
              <w:tab/>
            </w:r>
            <w:r>
              <w:rPr>
                <w:noProof/>
                <w:webHidden/>
              </w:rPr>
              <w:fldChar w:fldCharType="begin"/>
            </w:r>
            <w:r>
              <w:rPr>
                <w:noProof/>
                <w:webHidden/>
              </w:rPr>
              <w:instrText xml:space="preserve"> PAGEREF _Toc202271094 \h </w:instrText>
            </w:r>
            <w:r>
              <w:rPr>
                <w:noProof/>
                <w:webHidden/>
              </w:rPr>
            </w:r>
            <w:r>
              <w:rPr>
                <w:noProof/>
                <w:webHidden/>
              </w:rPr>
              <w:fldChar w:fldCharType="separate"/>
            </w:r>
            <w:r>
              <w:rPr>
                <w:noProof/>
                <w:webHidden/>
              </w:rPr>
              <w:t>2</w:t>
            </w:r>
            <w:r>
              <w:rPr>
                <w:noProof/>
                <w:webHidden/>
              </w:rPr>
              <w:fldChar w:fldCharType="end"/>
            </w:r>
          </w:hyperlink>
        </w:p>
        <w:p w14:paraId="35DC5AFA" w14:textId="2468FFBD" w:rsidR="00761E65" w:rsidRDefault="00761E65">
          <w:pPr>
            <w:pStyle w:val="TOC2"/>
            <w:rPr>
              <w:rFonts w:asciiTheme="minorHAnsi" w:eastAsiaTheme="minorEastAsia" w:hAnsiTheme="minorHAnsi" w:cstheme="minorBidi"/>
              <w:noProof/>
              <w:kern w:val="2"/>
              <w:szCs w:val="24"/>
              <w:lang w:bidi="ar-SA"/>
              <w14:ligatures w14:val="standardContextual"/>
            </w:rPr>
          </w:pPr>
          <w:hyperlink w:anchor="_Toc202271095" w:history="1">
            <w:r w:rsidRPr="00045144">
              <w:rPr>
                <w:rStyle w:val="Hyperlink"/>
                <w:noProof/>
              </w:rPr>
              <w:t>PSIG Funding Caps</w:t>
            </w:r>
            <w:r>
              <w:rPr>
                <w:noProof/>
                <w:webHidden/>
              </w:rPr>
              <w:tab/>
            </w:r>
            <w:r>
              <w:rPr>
                <w:noProof/>
                <w:webHidden/>
              </w:rPr>
              <w:fldChar w:fldCharType="begin"/>
            </w:r>
            <w:r>
              <w:rPr>
                <w:noProof/>
                <w:webHidden/>
              </w:rPr>
              <w:instrText xml:space="preserve"> PAGEREF _Toc202271095 \h </w:instrText>
            </w:r>
            <w:r>
              <w:rPr>
                <w:noProof/>
                <w:webHidden/>
              </w:rPr>
            </w:r>
            <w:r>
              <w:rPr>
                <w:noProof/>
                <w:webHidden/>
              </w:rPr>
              <w:fldChar w:fldCharType="separate"/>
            </w:r>
            <w:r>
              <w:rPr>
                <w:noProof/>
                <w:webHidden/>
              </w:rPr>
              <w:t>2</w:t>
            </w:r>
            <w:r>
              <w:rPr>
                <w:noProof/>
                <w:webHidden/>
              </w:rPr>
              <w:fldChar w:fldCharType="end"/>
            </w:r>
          </w:hyperlink>
        </w:p>
        <w:p w14:paraId="619B086D" w14:textId="212065C7" w:rsidR="00761E65" w:rsidRDefault="00761E65">
          <w:pPr>
            <w:pStyle w:val="TOC2"/>
            <w:rPr>
              <w:rFonts w:asciiTheme="minorHAnsi" w:eastAsiaTheme="minorEastAsia" w:hAnsiTheme="minorHAnsi" w:cstheme="minorBidi"/>
              <w:noProof/>
              <w:kern w:val="2"/>
              <w:szCs w:val="24"/>
              <w:lang w:bidi="ar-SA"/>
              <w14:ligatures w14:val="standardContextual"/>
            </w:rPr>
          </w:pPr>
          <w:hyperlink w:anchor="_Toc202271096" w:history="1">
            <w:r w:rsidRPr="00045144">
              <w:rPr>
                <w:rStyle w:val="Hyperlink"/>
                <w:noProof/>
              </w:rPr>
              <w:t>Grant Process</w:t>
            </w:r>
            <w:r>
              <w:rPr>
                <w:noProof/>
                <w:webHidden/>
              </w:rPr>
              <w:tab/>
            </w:r>
            <w:r>
              <w:rPr>
                <w:noProof/>
                <w:webHidden/>
              </w:rPr>
              <w:fldChar w:fldCharType="begin"/>
            </w:r>
            <w:r>
              <w:rPr>
                <w:noProof/>
                <w:webHidden/>
              </w:rPr>
              <w:instrText xml:space="preserve"> PAGEREF _Toc202271096 \h </w:instrText>
            </w:r>
            <w:r>
              <w:rPr>
                <w:noProof/>
                <w:webHidden/>
              </w:rPr>
            </w:r>
            <w:r>
              <w:rPr>
                <w:noProof/>
                <w:webHidden/>
              </w:rPr>
              <w:fldChar w:fldCharType="separate"/>
            </w:r>
            <w:r>
              <w:rPr>
                <w:noProof/>
                <w:webHidden/>
              </w:rPr>
              <w:t>2</w:t>
            </w:r>
            <w:r>
              <w:rPr>
                <w:noProof/>
                <w:webHidden/>
              </w:rPr>
              <w:fldChar w:fldCharType="end"/>
            </w:r>
          </w:hyperlink>
        </w:p>
        <w:p w14:paraId="139F351C" w14:textId="7284FE97" w:rsidR="00761E65" w:rsidRDefault="00761E65">
          <w:pPr>
            <w:pStyle w:val="TOC3"/>
            <w:rPr>
              <w:rFonts w:asciiTheme="minorHAnsi" w:eastAsiaTheme="minorEastAsia" w:hAnsiTheme="minorHAnsi" w:cstheme="minorBidi"/>
              <w:kern w:val="2"/>
              <w:szCs w:val="24"/>
              <w:lang w:bidi="ar-SA"/>
              <w14:ligatures w14:val="standardContextual"/>
            </w:rPr>
          </w:pPr>
          <w:hyperlink w:anchor="_Toc202271097" w:history="1">
            <w:r w:rsidRPr="00045144">
              <w:rPr>
                <w:rStyle w:val="Hyperlink"/>
              </w:rPr>
              <w:t>Program Requirements</w:t>
            </w:r>
            <w:r>
              <w:rPr>
                <w:webHidden/>
              </w:rPr>
              <w:tab/>
            </w:r>
            <w:r>
              <w:rPr>
                <w:webHidden/>
              </w:rPr>
              <w:fldChar w:fldCharType="begin"/>
            </w:r>
            <w:r>
              <w:rPr>
                <w:webHidden/>
              </w:rPr>
              <w:instrText xml:space="preserve"> PAGEREF _Toc202271097 \h </w:instrText>
            </w:r>
            <w:r>
              <w:rPr>
                <w:webHidden/>
              </w:rPr>
            </w:r>
            <w:r>
              <w:rPr>
                <w:webHidden/>
              </w:rPr>
              <w:fldChar w:fldCharType="separate"/>
            </w:r>
            <w:r>
              <w:rPr>
                <w:webHidden/>
              </w:rPr>
              <w:t>2</w:t>
            </w:r>
            <w:r>
              <w:rPr>
                <w:webHidden/>
              </w:rPr>
              <w:fldChar w:fldCharType="end"/>
            </w:r>
          </w:hyperlink>
        </w:p>
        <w:p w14:paraId="5DC54225" w14:textId="2C77B471" w:rsidR="00761E65" w:rsidRDefault="00761E65">
          <w:pPr>
            <w:pStyle w:val="TOC3"/>
            <w:rPr>
              <w:rFonts w:asciiTheme="minorHAnsi" w:eastAsiaTheme="minorEastAsia" w:hAnsiTheme="minorHAnsi" w:cstheme="minorBidi"/>
              <w:kern w:val="2"/>
              <w:szCs w:val="24"/>
              <w:lang w:bidi="ar-SA"/>
              <w14:ligatures w14:val="standardContextual"/>
            </w:rPr>
          </w:pPr>
          <w:hyperlink w:anchor="_Toc202271098" w:history="1">
            <w:r w:rsidRPr="00045144">
              <w:rPr>
                <w:rStyle w:val="Hyperlink"/>
              </w:rPr>
              <w:t>Coordination with Loan Funds</w:t>
            </w:r>
            <w:r>
              <w:rPr>
                <w:webHidden/>
              </w:rPr>
              <w:tab/>
            </w:r>
            <w:r>
              <w:rPr>
                <w:webHidden/>
              </w:rPr>
              <w:fldChar w:fldCharType="begin"/>
            </w:r>
            <w:r>
              <w:rPr>
                <w:webHidden/>
              </w:rPr>
              <w:instrText xml:space="preserve"> PAGEREF _Toc202271098 \h </w:instrText>
            </w:r>
            <w:r>
              <w:rPr>
                <w:webHidden/>
              </w:rPr>
            </w:r>
            <w:r>
              <w:rPr>
                <w:webHidden/>
              </w:rPr>
              <w:fldChar w:fldCharType="separate"/>
            </w:r>
            <w:r>
              <w:rPr>
                <w:webHidden/>
              </w:rPr>
              <w:t>4</w:t>
            </w:r>
            <w:r>
              <w:rPr>
                <w:webHidden/>
              </w:rPr>
              <w:fldChar w:fldCharType="end"/>
            </w:r>
          </w:hyperlink>
        </w:p>
        <w:p w14:paraId="73877083" w14:textId="274FE49D" w:rsidR="00761E65" w:rsidRDefault="00761E65">
          <w:pPr>
            <w:pStyle w:val="TOC3"/>
            <w:rPr>
              <w:rFonts w:asciiTheme="minorHAnsi" w:eastAsiaTheme="minorEastAsia" w:hAnsiTheme="minorHAnsi" w:cstheme="minorBidi"/>
              <w:kern w:val="2"/>
              <w:szCs w:val="24"/>
              <w:lang w:bidi="ar-SA"/>
              <w14:ligatures w14:val="standardContextual"/>
            </w:rPr>
          </w:pPr>
          <w:hyperlink w:anchor="_Toc202271099" w:history="1">
            <w:r w:rsidRPr="00045144">
              <w:rPr>
                <w:rStyle w:val="Hyperlink"/>
              </w:rPr>
              <w:t>Submitting Plans and Specifications</w:t>
            </w:r>
            <w:r>
              <w:rPr>
                <w:webHidden/>
              </w:rPr>
              <w:tab/>
            </w:r>
            <w:r>
              <w:rPr>
                <w:webHidden/>
              </w:rPr>
              <w:fldChar w:fldCharType="begin"/>
            </w:r>
            <w:r>
              <w:rPr>
                <w:webHidden/>
              </w:rPr>
              <w:instrText xml:space="preserve"> PAGEREF _Toc202271099 \h </w:instrText>
            </w:r>
            <w:r>
              <w:rPr>
                <w:webHidden/>
              </w:rPr>
            </w:r>
            <w:r>
              <w:rPr>
                <w:webHidden/>
              </w:rPr>
              <w:fldChar w:fldCharType="separate"/>
            </w:r>
            <w:r>
              <w:rPr>
                <w:webHidden/>
              </w:rPr>
              <w:t>4</w:t>
            </w:r>
            <w:r>
              <w:rPr>
                <w:webHidden/>
              </w:rPr>
              <w:fldChar w:fldCharType="end"/>
            </w:r>
          </w:hyperlink>
        </w:p>
        <w:p w14:paraId="2DF44116" w14:textId="6C1F835F" w:rsidR="00761E65" w:rsidRDefault="00761E65">
          <w:pPr>
            <w:pStyle w:val="TOC3"/>
            <w:rPr>
              <w:rFonts w:asciiTheme="minorHAnsi" w:eastAsiaTheme="minorEastAsia" w:hAnsiTheme="minorHAnsi" w:cstheme="minorBidi"/>
              <w:kern w:val="2"/>
              <w:szCs w:val="24"/>
              <w:lang w:bidi="ar-SA"/>
              <w14:ligatures w14:val="standardContextual"/>
            </w:rPr>
          </w:pPr>
          <w:hyperlink w:anchor="_Toc202271100" w:history="1">
            <w:r w:rsidRPr="00045144">
              <w:rPr>
                <w:rStyle w:val="Hyperlink"/>
              </w:rPr>
              <w:t>Physical Project Signs</w:t>
            </w:r>
            <w:r>
              <w:rPr>
                <w:webHidden/>
              </w:rPr>
              <w:tab/>
            </w:r>
            <w:r>
              <w:rPr>
                <w:webHidden/>
              </w:rPr>
              <w:fldChar w:fldCharType="begin"/>
            </w:r>
            <w:r>
              <w:rPr>
                <w:webHidden/>
              </w:rPr>
              <w:instrText xml:space="preserve"> PAGEREF _Toc202271100 \h </w:instrText>
            </w:r>
            <w:r>
              <w:rPr>
                <w:webHidden/>
              </w:rPr>
            </w:r>
            <w:r>
              <w:rPr>
                <w:webHidden/>
              </w:rPr>
              <w:fldChar w:fldCharType="separate"/>
            </w:r>
            <w:r>
              <w:rPr>
                <w:webHidden/>
              </w:rPr>
              <w:t>5</w:t>
            </w:r>
            <w:r>
              <w:rPr>
                <w:webHidden/>
              </w:rPr>
              <w:fldChar w:fldCharType="end"/>
            </w:r>
          </w:hyperlink>
        </w:p>
        <w:p w14:paraId="0E71A743" w14:textId="57E522A0" w:rsidR="00761E65" w:rsidRDefault="00761E65">
          <w:pPr>
            <w:pStyle w:val="TOC3"/>
            <w:rPr>
              <w:rFonts w:asciiTheme="minorHAnsi" w:eastAsiaTheme="minorEastAsia" w:hAnsiTheme="minorHAnsi" w:cstheme="minorBidi"/>
              <w:kern w:val="2"/>
              <w:szCs w:val="24"/>
              <w:lang w:bidi="ar-SA"/>
              <w14:ligatures w14:val="standardContextual"/>
            </w:rPr>
          </w:pPr>
          <w:hyperlink w:anchor="_Toc202271101" w:history="1">
            <w:r w:rsidRPr="00045144">
              <w:rPr>
                <w:rStyle w:val="Hyperlink"/>
              </w:rPr>
              <w:t>PSIG Terms and Conditions</w:t>
            </w:r>
            <w:r>
              <w:rPr>
                <w:webHidden/>
              </w:rPr>
              <w:tab/>
            </w:r>
            <w:r>
              <w:rPr>
                <w:webHidden/>
              </w:rPr>
              <w:fldChar w:fldCharType="begin"/>
            </w:r>
            <w:r>
              <w:rPr>
                <w:webHidden/>
              </w:rPr>
              <w:instrText xml:space="preserve"> PAGEREF _Toc202271101 \h </w:instrText>
            </w:r>
            <w:r>
              <w:rPr>
                <w:webHidden/>
              </w:rPr>
            </w:r>
            <w:r>
              <w:rPr>
                <w:webHidden/>
              </w:rPr>
              <w:fldChar w:fldCharType="separate"/>
            </w:r>
            <w:r>
              <w:rPr>
                <w:webHidden/>
              </w:rPr>
              <w:t>5</w:t>
            </w:r>
            <w:r>
              <w:rPr>
                <w:webHidden/>
              </w:rPr>
              <w:fldChar w:fldCharType="end"/>
            </w:r>
          </w:hyperlink>
        </w:p>
        <w:p w14:paraId="392A66A5" w14:textId="24357A27" w:rsidR="00761E65" w:rsidRDefault="00761E65">
          <w:pPr>
            <w:pStyle w:val="TOC2"/>
            <w:rPr>
              <w:rFonts w:asciiTheme="minorHAnsi" w:eastAsiaTheme="minorEastAsia" w:hAnsiTheme="minorHAnsi" w:cstheme="minorBidi"/>
              <w:noProof/>
              <w:kern w:val="2"/>
              <w:szCs w:val="24"/>
              <w:lang w:bidi="ar-SA"/>
              <w14:ligatures w14:val="standardContextual"/>
            </w:rPr>
          </w:pPr>
          <w:hyperlink w:anchor="_Toc202271102" w:history="1">
            <w:r w:rsidRPr="00045144">
              <w:rPr>
                <w:rStyle w:val="Hyperlink"/>
                <w:noProof/>
              </w:rPr>
              <w:t>Agency contact information</w:t>
            </w:r>
            <w:r>
              <w:rPr>
                <w:noProof/>
                <w:webHidden/>
              </w:rPr>
              <w:tab/>
            </w:r>
            <w:r>
              <w:rPr>
                <w:noProof/>
                <w:webHidden/>
              </w:rPr>
              <w:fldChar w:fldCharType="begin"/>
            </w:r>
            <w:r>
              <w:rPr>
                <w:noProof/>
                <w:webHidden/>
              </w:rPr>
              <w:instrText xml:space="preserve"> PAGEREF _Toc202271102 \h </w:instrText>
            </w:r>
            <w:r>
              <w:rPr>
                <w:noProof/>
                <w:webHidden/>
              </w:rPr>
            </w:r>
            <w:r>
              <w:rPr>
                <w:noProof/>
                <w:webHidden/>
              </w:rPr>
              <w:fldChar w:fldCharType="separate"/>
            </w:r>
            <w:r>
              <w:rPr>
                <w:noProof/>
                <w:webHidden/>
              </w:rPr>
              <w:t>5</w:t>
            </w:r>
            <w:r>
              <w:rPr>
                <w:noProof/>
                <w:webHidden/>
              </w:rPr>
              <w:fldChar w:fldCharType="end"/>
            </w:r>
          </w:hyperlink>
        </w:p>
        <w:p w14:paraId="2AB08F5A" w14:textId="5EABE200" w:rsidR="00761E65" w:rsidRDefault="00761E65">
          <w:pPr>
            <w:pStyle w:val="TOC2"/>
            <w:rPr>
              <w:rFonts w:asciiTheme="minorHAnsi" w:eastAsiaTheme="minorEastAsia" w:hAnsiTheme="minorHAnsi" w:cstheme="minorBidi"/>
              <w:noProof/>
              <w:kern w:val="2"/>
              <w:szCs w:val="24"/>
              <w:lang w:bidi="ar-SA"/>
              <w14:ligatures w14:val="standardContextual"/>
            </w:rPr>
          </w:pPr>
          <w:hyperlink w:anchor="_Toc202271103" w:history="1">
            <w:r w:rsidRPr="00045144">
              <w:rPr>
                <w:rStyle w:val="Hyperlink"/>
                <w:noProof/>
              </w:rPr>
              <w:t>PSIG PROGRAM APPLICATION OVERVIEW</w:t>
            </w:r>
            <w:r>
              <w:rPr>
                <w:noProof/>
                <w:webHidden/>
              </w:rPr>
              <w:tab/>
            </w:r>
            <w:r>
              <w:rPr>
                <w:noProof/>
                <w:webHidden/>
              </w:rPr>
              <w:fldChar w:fldCharType="begin"/>
            </w:r>
            <w:r>
              <w:rPr>
                <w:noProof/>
                <w:webHidden/>
              </w:rPr>
              <w:instrText xml:space="preserve"> PAGEREF _Toc202271103 \h </w:instrText>
            </w:r>
            <w:r>
              <w:rPr>
                <w:noProof/>
                <w:webHidden/>
              </w:rPr>
            </w:r>
            <w:r>
              <w:rPr>
                <w:noProof/>
                <w:webHidden/>
              </w:rPr>
              <w:fldChar w:fldCharType="separate"/>
            </w:r>
            <w:r>
              <w:rPr>
                <w:noProof/>
                <w:webHidden/>
              </w:rPr>
              <w:t>6</w:t>
            </w:r>
            <w:r>
              <w:rPr>
                <w:noProof/>
                <w:webHidden/>
              </w:rPr>
              <w:fldChar w:fldCharType="end"/>
            </w:r>
          </w:hyperlink>
        </w:p>
        <w:p w14:paraId="52782724" w14:textId="7490BA75" w:rsidR="00761E65" w:rsidRDefault="00761E65">
          <w:pPr>
            <w:pStyle w:val="TOC3"/>
            <w:rPr>
              <w:rFonts w:asciiTheme="minorHAnsi" w:eastAsiaTheme="minorEastAsia" w:hAnsiTheme="minorHAnsi" w:cstheme="minorBidi"/>
              <w:kern w:val="2"/>
              <w:szCs w:val="24"/>
              <w:lang w:bidi="ar-SA"/>
              <w14:ligatures w14:val="standardContextual"/>
            </w:rPr>
          </w:pPr>
          <w:hyperlink w:anchor="_Toc202271104" w:history="1">
            <w:r w:rsidRPr="00045144">
              <w:rPr>
                <w:rStyle w:val="Hyperlink"/>
              </w:rPr>
              <w:t>FORM 1: PSIG APPLICATION CHECKLIST</w:t>
            </w:r>
            <w:r>
              <w:rPr>
                <w:webHidden/>
              </w:rPr>
              <w:tab/>
            </w:r>
            <w:r>
              <w:rPr>
                <w:webHidden/>
              </w:rPr>
              <w:fldChar w:fldCharType="begin"/>
            </w:r>
            <w:r>
              <w:rPr>
                <w:webHidden/>
              </w:rPr>
              <w:instrText xml:space="preserve"> PAGEREF _Toc202271104 \h </w:instrText>
            </w:r>
            <w:r>
              <w:rPr>
                <w:webHidden/>
              </w:rPr>
            </w:r>
            <w:r>
              <w:rPr>
                <w:webHidden/>
              </w:rPr>
              <w:fldChar w:fldCharType="separate"/>
            </w:r>
            <w:r>
              <w:rPr>
                <w:webHidden/>
              </w:rPr>
              <w:t>7</w:t>
            </w:r>
            <w:r>
              <w:rPr>
                <w:webHidden/>
              </w:rPr>
              <w:fldChar w:fldCharType="end"/>
            </w:r>
          </w:hyperlink>
        </w:p>
        <w:p w14:paraId="668279CD" w14:textId="79AEA742" w:rsidR="00761E65" w:rsidRDefault="00761E65">
          <w:pPr>
            <w:pStyle w:val="TOC3"/>
            <w:rPr>
              <w:rFonts w:asciiTheme="minorHAnsi" w:eastAsiaTheme="minorEastAsia" w:hAnsiTheme="minorHAnsi" w:cstheme="minorBidi"/>
              <w:kern w:val="2"/>
              <w:szCs w:val="24"/>
              <w:lang w:bidi="ar-SA"/>
              <w14:ligatures w14:val="standardContextual"/>
            </w:rPr>
          </w:pPr>
          <w:hyperlink w:anchor="_Toc202271105" w:history="1">
            <w:r w:rsidRPr="00045144">
              <w:rPr>
                <w:rStyle w:val="Hyperlink"/>
              </w:rPr>
              <w:t>FORM 2: APPLICANT CONTACT INFORMATION</w:t>
            </w:r>
            <w:r>
              <w:rPr>
                <w:webHidden/>
              </w:rPr>
              <w:tab/>
            </w:r>
            <w:r>
              <w:rPr>
                <w:webHidden/>
              </w:rPr>
              <w:fldChar w:fldCharType="begin"/>
            </w:r>
            <w:r>
              <w:rPr>
                <w:webHidden/>
              </w:rPr>
              <w:instrText xml:space="preserve"> PAGEREF _Toc202271105 \h </w:instrText>
            </w:r>
            <w:r>
              <w:rPr>
                <w:webHidden/>
              </w:rPr>
            </w:r>
            <w:r>
              <w:rPr>
                <w:webHidden/>
              </w:rPr>
              <w:fldChar w:fldCharType="separate"/>
            </w:r>
            <w:r>
              <w:rPr>
                <w:webHidden/>
              </w:rPr>
              <w:t>8</w:t>
            </w:r>
            <w:r>
              <w:rPr>
                <w:webHidden/>
              </w:rPr>
              <w:fldChar w:fldCharType="end"/>
            </w:r>
          </w:hyperlink>
        </w:p>
        <w:p w14:paraId="368792A0" w14:textId="14195686" w:rsidR="00761E65" w:rsidRDefault="00761E65">
          <w:pPr>
            <w:pStyle w:val="TOC3"/>
            <w:rPr>
              <w:rFonts w:asciiTheme="minorHAnsi" w:eastAsiaTheme="minorEastAsia" w:hAnsiTheme="minorHAnsi" w:cstheme="minorBidi"/>
              <w:kern w:val="2"/>
              <w:szCs w:val="24"/>
              <w:lang w:bidi="ar-SA"/>
              <w14:ligatures w14:val="standardContextual"/>
            </w:rPr>
          </w:pPr>
          <w:hyperlink w:anchor="_Toc202271106" w:history="1">
            <w:r w:rsidRPr="00045144">
              <w:rPr>
                <w:rStyle w:val="Hyperlink"/>
              </w:rPr>
              <w:t>FORM 3: PROJECT INFORMATION</w:t>
            </w:r>
            <w:r>
              <w:rPr>
                <w:webHidden/>
              </w:rPr>
              <w:tab/>
            </w:r>
            <w:r>
              <w:rPr>
                <w:webHidden/>
              </w:rPr>
              <w:fldChar w:fldCharType="begin"/>
            </w:r>
            <w:r>
              <w:rPr>
                <w:webHidden/>
              </w:rPr>
              <w:instrText xml:space="preserve"> PAGEREF _Toc202271106 \h </w:instrText>
            </w:r>
            <w:r>
              <w:rPr>
                <w:webHidden/>
              </w:rPr>
            </w:r>
            <w:r>
              <w:rPr>
                <w:webHidden/>
              </w:rPr>
              <w:fldChar w:fldCharType="separate"/>
            </w:r>
            <w:r>
              <w:rPr>
                <w:webHidden/>
              </w:rPr>
              <w:t>10</w:t>
            </w:r>
            <w:r>
              <w:rPr>
                <w:webHidden/>
              </w:rPr>
              <w:fldChar w:fldCharType="end"/>
            </w:r>
          </w:hyperlink>
        </w:p>
        <w:p w14:paraId="0A10E636" w14:textId="5684F140" w:rsidR="00761E65" w:rsidRDefault="00761E65">
          <w:pPr>
            <w:pStyle w:val="TOC3"/>
            <w:rPr>
              <w:rFonts w:asciiTheme="minorHAnsi" w:eastAsiaTheme="minorEastAsia" w:hAnsiTheme="minorHAnsi" w:cstheme="minorBidi"/>
              <w:kern w:val="2"/>
              <w:szCs w:val="24"/>
              <w:lang w:bidi="ar-SA"/>
              <w14:ligatures w14:val="standardContextual"/>
            </w:rPr>
          </w:pPr>
          <w:hyperlink w:anchor="_Toc202271107" w:history="1">
            <w:r w:rsidRPr="00045144">
              <w:rPr>
                <w:rStyle w:val="Hyperlink"/>
              </w:rPr>
              <w:t>FORM 4: PSIG PROJECT COSTS AND SOURCES OF FUNDING</w:t>
            </w:r>
            <w:r>
              <w:rPr>
                <w:webHidden/>
              </w:rPr>
              <w:tab/>
            </w:r>
            <w:r>
              <w:rPr>
                <w:webHidden/>
              </w:rPr>
              <w:fldChar w:fldCharType="begin"/>
            </w:r>
            <w:r>
              <w:rPr>
                <w:webHidden/>
              </w:rPr>
              <w:instrText xml:space="preserve"> PAGEREF _Toc202271107 \h </w:instrText>
            </w:r>
            <w:r>
              <w:rPr>
                <w:webHidden/>
              </w:rPr>
            </w:r>
            <w:r>
              <w:rPr>
                <w:webHidden/>
              </w:rPr>
              <w:fldChar w:fldCharType="separate"/>
            </w:r>
            <w:r>
              <w:rPr>
                <w:webHidden/>
              </w:rPr>
              <w:t>13</w:t>
            </w:r>
            <w:r>
              <w:rPr>
                <w:webHidden/>
              </w:rPr>
              <w:fldChar w:fldCharType="end"/>
            </w:r>
          </w:hyperlink>
        </w:p>
        <w:p w14:paraId="455C502D" w14:textId="6BE2779F" w:rsidR="00761E65" w:rsidRDefault="00761E65">
          <w:pPr>
            <w:pStyle w:val="TOC3"/>
            <w:rPr>
              <w:rFonts w:asciiTheme="minorHAnsi" w:eastAsiaTheme="minorEastAsia" w:hAnsiTheme="minorHAnsi" w:cstheme="minorBidi"/>
              <w:kern w:val="2"/>
              <w:szCs w:val="24"/>
              <w:lang w:bidi="ar-SA"/>
              <w14:ligatures w14:val="standardContextual"/>
            </w:rPr>
          </w:pPr>
          <w:hyperlink w:anchor="_Toc202271108" w:history="1">
            <w:r w:rsidRPr="00045144">
              <w:rPr>
                <w:rStyle w:val="Hyperlink"/>
              </w:rPr>
              <w:t>FORM 6: Tax Compliance Certification Checklist</w:t>
            </w:r>
            <w:r>
              <w:rPr>
                <w:webHidden/>
              </w:rPr>
              <w:tab/>
            </w:r>
            <w:r>
              <w:rPr>
                <w:webHidden/>
              </w:rPr>
              <w:fldChar w:fldCharType="begin"/>
            </w:r>
            <w:r>
              <w:rPr>
                <w:webHidden/>
              </w:rPr>
              <w:instrText xml:space="preserve"> PAGEREF _Toc202271108 \h </w:instrText>
            </w:r>
            <w:r>
              <w:rPr>
                <w:webHidden/>
              </w:rPr>
            </w:r>
            <w:r>
              <w:rPr>
                <w:webHidden/>
              </w:rPr>
              <w:fldChar w:fldCharType="separate"/>
            </w:r>
            <w:r>
              <w:rPr>
                <w:webHidden/>
              </w:rPr>
              <w:t>14</w:t>
            </w:r>
            <w:r>
              <w:rPr>
                <w:webHidden/>
              </w:rPr>
              <w:fldChar w:fldCharType="end"/>
            </w:r>
          </w:hyperlink>
        </w:p>
        <w:p w14:paraId="017CAEC9" w14:textId="4AF8F130" w:rsidR="00761E65" w:rsidRDefault="00761E65" w:rsidP="00761E65">
          <w:pPr>
            <w:pStyle w:val="TOC2"/>
            <w:spacing w:before="0" w:after="0"/>
            <w:rPr>
              <w:rFonts w:asciiTheme="minorHAnsi" w:eastAsiaTheme="minorEastAsia" w:hAnsiTheme="minorHAnsi" w:cstheme="minorBidi"/>
              <w:noProof/>
              <w:kern w:val="2"/>
              <w:szCs w:val="24"/>
              <w:lang w:bidi="ar-SA"/>
              <w14:ligatures w14:val="standardContextual"/>
            </w:rPr>
          </w:pPr>
          <w:hyperlink w:anchor="_Toc202271109" w:history="1">
            <w:r w:rsidRPr="00045144">
              <w:rPr>
                <w:rStyle w:val="Hyperlink"/>
                <w:noProof/>
              </w:rPr>
              <w:t>CERTIFICATION #1: Compliance with Laws, Rules and Regulations</w:t>
            </w:r>
            <w:r>
              <w:rPr>
                <w:noProof/>
                <w:webHidden/>
              </w:rPr>
              <w:tab/>
            </w:r>
            <w:r>
              <w:rPr>
                <w:noProof/>
                <w:webHidden/>
              </w:rPr>
              <w:fldChar w:fldCharType="begin"/>
            </w:r>
            <w:r>
              <w:rPr>
                <w:noProof/>
                <w:webHidden/>
              </w:rPr>
              <w:instrText xml:space="preserve"> PAGEREF _Toc202271109 \h </w:instrText>
            </w:r>
            <w:r>
              <w:rPr>
                <w:noProof/>
                <w:webHidden/>
              </w:rPr>
            </w:r>
            <w:r>
              <w:rPr>
                <w:noProof/>
                <w:webHidden/>
              </w:rPr>
              <w:fldChar w:fldCharType="separate"/>
            </w:r>
            <w:r>
              <w:rPr>
                <w:noProof/>
                <w:webHidden/>
              </w:rPr>
              <w:t>15</w:t>
            </w:r>
            <w:r>
              <w:rPr>
                <w:noProof/>
                <w:webHidden/>
              </w:rPr>
              <w:fldChar w:fldCharType="end"/>
            </w:r>
          </w:hyperlink>
        </w:p>
        <w:p w14:paraId="2749FFBB" w14:textId="05283187" w:rsidR="00761E65" w:rsidRDefault="00761E65" w:rsidP="00761E65">
          <w:pPr>
            <w:pStyle w:val="TOC2"/>
            <w:spacing w:before="0" w:after="0"/>
            <w:rPr>
              <w:rFonts w:asciiTheme="minorHAnsi" w:eastAsiaTheme="minorEastAsia" w:hAnsiTheme="minorHAnsi" w:cstheme="minorBidi"/>
              <w:noProof/>
              <w:kern w:val="2"/>
              <w:szCs w:val="24"/>
              <w:lang w:bidi="ar-SA"/>
              <w14:ligatures w14:val="standardContextual"/>
            </w:rPr>
          </w:pPr>
          <w:hyperlink w:anchor="_Toc202271110" w:history="1">
            <w:r w:rsidRPr="00045144">
              <w:rPr>
                <w:rStyle w:val="Hyperlink"/>
                <w:noProof/>
              </w:rPr>
              <w:t>CERTIFICATION #2: Minority and Women-Owned Business Enterprise (M/WBE) and Smaller Markets and Rural Areas (SMRA)</w:t>
            </w:r>
            <w:r>
              <w:rPr>
                <w:noProof/>
                <w:webHidden/>
              </w:rPr>
              <w:tab/>
            </w:r>
            <w:r>
              <w:rPr>
                <w:noProof/>
                <w:webHidden/>
              </w:rPr>
              <w:fldChar w:fldCharType="begin"/>
            </w:r>
            <w:r>
              <w:rPr>
                <w:noProof/>
                <w:webHidden/>
              </w:rPr>
              <w:instrText xml:space="preserve"> PAGEREF _Toc202271110 \h </w:instrText>
            </w:r>
            <w:r>
              <w:rPr>
                <w:noProof/>
                <w:webHidden/>
              </w:rPr>
            </w:r>
            <w:r>
              <w:rPr>
                <w:noProof/>
                <w:webHidden/>
              </w:rPr>
              <w:fldChar w:fldCharType="separate"/>
            </w:r>
            <w:r>
              <w:rPr>
                <w:noProof/>
                <w:webHidden/>
              </w:rPr>
              <w:t>17</w:t>
            </w:r>
            <w:r>
              <w:rPr>
                <w:noProof/>
                <w:webHidden/>
              </w:rPr>
              <w:fldChar w:fldCharType="end"/>
            </w:r>
          </w:hyperlink>
        </w:p>
        <w:p w14:paraId="5CE470F0" w14:textId="685D4BA2" w:rsidR="00761E65" w:rsidRDefault="00761E65" w:rsidP="00761E65">
          <w:pPr>
            <w:pStyle w:val="TOC2"/>
            <w:spacing w:before="0" w:after="0"/>
            <w:rPr>
              <w:rFonts w:asciiTheme="minorHAnsi" w:eastAsiaTheme="minorEastAsia" w:hAnsiTheme="minorHAnsi" w:cstheme="minorBidi"/>
              <w:noProof/>
              <w:kern w:val="2"/>
              <w:szCs w:val="24"/>
              <w:lang w:bidi="ar-SA"/>
              <w14:ligatures w14:val="standardContextual"/>
            </w:rPr>
          </w:pPr>
          <w:hyperlink w:anchor="_Toc202271111" w:history="1">
            <w:r w:rsidRPr="00045144">
              <w:rPr>
                <w:rStyle w:val="Hyperlink"/>
                <w:noProof/>
              </w:rPr>
              <w:t>CERTIFICATION #3: Compliance, No Conviction of Felony Financial Crime by a Principal</w:t>
            </w:r>
            <w:r>
              <w:rPr>
                <w:noProof/>
                <w:webHidden/>
              </w:rPr>
              <w:tab/>
            </w:r>
            <w:r>
              <w:rPr>
                <w:noProof/>
                <w:webHidden/>
              </w:rPr>
              <w:fldChar w:fldCharType="begin"/>
            </w:r>
            <w:r>
              <w:rPr>
                <w:noProof/>
                <w:webHidden/>
              </w:rPr>
              <w:instrText xml:space="preserve"> PAGEREF _Toc202271111 \h </w:instrText>
            </w:r>
            <w:r>
              <w:rPr>
                <w:noProof/>
                <w:webHidden/>
              </w:rPr>
            </w:r>
            <w:r>
              <w:rPr>
                <w:noProof/>
                <w:webHidden/>
              </w:rPr>
              <w:fldChar w:fldCharType="separate"/>
            </w:r>
            <w:r>
              <w:rPr>
                <w:noProof/>
                <w:webHidden/>
              </w:rPr>
              <w:t>18</w:t>
            </w:r>
            <w:r>
              <w:rPr>
                <w:noProof/>
                <w:webHidden/>
              </w:rPr>
              <w:fldChar w:fldCharType="end"/>
            </w:r>
          </w:hyperlink>
        </w:p>
        <w:p w14:paraId="42CDA1E2" w14:textId="49324832" w:rsidR="00761E65" w:rsidRDefault="00761E65" w:rsidP="00761E65">
          <w:pPr>
            <w:pStyle w:val="TOC2"/>
            <w:spacing w:before="0" w:after="0"/>
            <w:rPr>
              <w:rFonts w:asciiTheme="minorHAnsi" w:eastAsiaTheme="minorEastAsia" w:hAnsiTheme="minorHAnsi" w:cstheme="minorBidi"/>
              <w:noProof/>
              <w:kern w:val="2"/>
              <w:szCs w:val="24"/>
              <w:lang w:bidi="ar-SA"/>
              <w14:ligatures w14:val="standardContextual"/>
            </w:rPr>
          </w:pPr>
          <w:hyperlink w:anchor="_Toc202271112" w:history="1">
            <w:r w:rsidRPr="00045144">
              <w:rPr>
                <w:rStyle w:val="Hyperlink"/>
                <w:noProof/>
              </w:rPr>
              <w:t>APPENDIX A:  Sample - Grant Applicant Resolution</w:t>
            </w:r>
            <w:r>
              <w:rPr>
                <w:noProof/>
                <w:webHidden/>
              </w:rPr>
              <w:tab/>
            </w:r>
            <w:r>
              <w:rPr>
                <w:noProof/>
                <w:webHidden/>
              </w:rPr>
              <w:fldChar w:fldCharType="begin"/>
            </w:r>
            <w:r>
              <w:rPr>
                <w:noProof/>
                <w:webHidden/>
              </w:rPr>
              <w:instrText xml:space="preserve"> PAGEREF _Toc202271112 \h </w:instrText>
            </w:r>
            <w:r>
              <w:rPr>
                <w:noProof/>
                <w:webHidden/>
              </w:rPr>
            </w:r>
            <w:r>
              <w:rPr>
                <w:noProof/>
                <w:webHidden/>
              </w:rPr>
              <w:fldChar w:fldCharType="separate"/>
            </w:r>
            <w:r>
              <w:rPr>
                <w:noProof/>
                <w:webHidden/>
              </w:rPr>
              <w:t>19</w:t>
            </w:r>
            <w:r>
              <w:rPr>
                <w:noProof/>
                <w:webHidden/>
              </w:rPr>
              <w:fldChar w:fldCharType="end"/>
            </w:r>
          </w:hyperlink>
        </w:p>
        <w:p w14:paraId="65C83277" w14:textId="4D9CC3A2" w:rsidR="00761E65" w:rsidRDefault="00761E65" w:rsidP="00761E65">
          <w:pPr>
            <w:pStyle w:val="TOC2"/>
            <w:spacing w:before="0" w:after="0"/>
            <w:rPr>
              <w:rFonts w:asciiTheme="minorHAnsi" w:eastAsiaTheme="minorEastAsia" w:hAnsiTheme="minorHAnsi" w:cstheme="minorBidi"/>
              <w:noProof/>
              <w:kern w:val="2"/>
              <w:szCs w:val="24"/>
              <w:lang w:bidi="ar-SA"/>
              <w14:ligatures w14:val="standardContextual"/>
            </w:rPr>
          </w:pPr>
          <w:hyperlink w:anchor="_Toc202271113" w:history="1">
            <w:r w:rsidRPr="00045144">
              <w:rPr>
                <w:rStyle w:val="Hyperlink"/>
                <w:noProof/>
              </w:rPr>
              <w:t>APPENDIX B: State of Minnesota Prevailing Wages</w:t>
            </w:r>
            <w:r>
              <w:rPr>
                <w:noProof/>
                <w:webHidden/>
              </w:rPr>
              <w:tab/>
            </w:r>
            <w:r>
              <w:rPr>
                <w:noProof/>
                <w:webHidden/>
              </w:rPr>
              <w:fldChar w:fldCharType="begin"/>
            </w:r>
            <w:r>
              <w:rPr>
                <w:noProof/>
                <w:webHidden/>
              </w:rPr>
              <w:instrText xml:space="preserve"> PAGEREF _Toc202271113 \h </w:instrText>
            </w:r>
            <w:r>
              <w:rPr>
                <w:noProof/>
                <w:webHidden/>
              </w:rPr>
            </w:r>
            <w:r>
              <w:rPr>
                <w:noProof/>
                <w:webHidden/>
              </w:rPr>
              <w:fldChar w:fldCharType="separate"/>
            </w:r>
            <w:r>
              <w:rPr>
                <w:noProof/>
                <w:webHidden/>
              </w:rPr>
              <w:t>20</w:t>
            </w:r>
            <w:r>
              <w:rPr>
                <w:noProof/>
                <w:webHidden/>
              </w:rPr>
              <w:fldChar w:fldCharType="end"/>
            </w:r>
          </w:hyperlink>
        </w:p>
        <w:p w14:paraId="4C44F77D" w14:textId="0F6AABA8" w:rsidR="00761E65" w:rsidRDefault="00761E65" w:rsidP="00761E65">
          <w:pPr>
            <w:pStyle w:val="TOC2"/>
            <w:spacing w:before="0" w:after="0"/>
            <w:rPr>
              <w:rFonts w:asciiTheme="minorHAnsi" w:eastAsiaTheme="minorEastAsia" w:hAnsiTheme="minorHAnsi" w:cstheme="minorBidi"/>
              <w:noProof/>
              <w:kern w:val="2"/>
              <w:szCs w:val="24"/>
              <w:lang w:bidi="ar-SA"/>
              <w14:ligatures w14:val="standardContextual"/>
            </w:rPr>
          </w:pPr>
          <w:hyperlink w:anchor="_Toc202271114" w:history="1">
            <w:r w:rsidRPr="00045144">
              <w:rPr>
                <w:rStyle w:val="Hyperlink"/>
                <w:noProof/>
              </w:rPr>
              <w:t>APPENDIX C: Clean Water Legacy Funded Project Signage</w:t>
            </w:r>
            <w:r>
              <w:rPr>
                <w:noProof/>
                <w:webHidden/>
              </w:rPr>
              <w:tab/>
            </w:r>
            <w:r>
              <w:rPr>
                <w:noProof/>
                <w:webHidden/>
              </w:rPr>
              <w:fldChar w:fldCharType="begin"/>
            </w:r>
            <w:r>
              <w:rPr>
                <w:noProof/>
                <w:webHidden/>
              </w:rPr>
              <w:instrText xml:space="preserve"> PAGEREF _Toc202271114 \h </w:instrText>
            </w:r>
            <w:r>
              <w:rPr>
                <w:noProof/>
                <w:webHidden/>
              </w:rPr>
            </w:r>
            <w:r>
              <w:rPr>
                <w:noProof/>
                <w:webHidden/>
              </w:rPr>
              <w:fldChar w:fldCharType="separate"/>
            </w:r>
            <w:r>
              <w:rPr>
                <w:noProof/>
                <w:webHidden/>
              </w:rPr>
              <w:t>21</w:t>
            </w:r>
            <w:r>
              <w:rPr>
                <w:noProof/>
                <w:webHidden/>
              </w:rPr>
              <w:fldChar w:fldCharType="end"/>
            </w:r>
          </w:hyperlink>
        </w:p>
        <w:p w14:paraId="0CD764B5" w14:textId="16E14DE1" w:rsidR="00761E65" w:rsidRDefault="00761E65" w:rsidP="00761E65">
          <w:pPr>
            <w:pStyle w:val="TOC2"/>
            <w:spacing w:before="0" w:after="0"/>
            <w:rPr>
              <w:rFonts w:asciiTheme="minorHAnsi" w:eastAsiaTheme="minorEastAsia" w:hAnsiTheme="minorHAnsi" w:cstheme="minorBidi"/>
              <w:noProof/>
              <w:kern w:val="2"/>
              <w:szCs w:val="24"/>
              <w:lang w:bidi="ar-SA"/>
              <w14:ligatures w14:val="standardContextual"/>
            </w:rPr>
          </w:pPr>
          <w:hyperlink w:anchor="_Toc202271115" w:history="1">
            <w:r w:rsidRPr="00045144">
              <w:rPr>
                <w:rStyle w:val="Hyperlink"/>
                <w:noProof/>
              </w:rPr>
              <w:t>APPENDIX D: Real Property Declaration and Waiver Requirements</w:t>
            </w:r>
            <w:r>
              <w:rPr>
                <w:noProof/>
                <w:webHidden/>
              </w:rPr>
              <w:tab/>
            </w:r>
            <w:r>
              <w:rPr>
                <w:noProof/>
                <w:webHidden/>
              </w:rPr>
              <w:fldChar w:fldCharType="begin"/>
            </w:r>
            <w:r>
              <w:rPr>
                <w:noProof/>
                <w:webHidden/>
              </w:rPr>
              <w:instrText xml:space="preserve"> PAGEREF _Toc202271115 \h </w:instrText>
            </w:r>
            <w:r>
              <w:rPr>
                <w:noProof/>
                <w:webHidden/>
              </w:rPr>
            </w:r>
            <w:r>
              <w:rPr>
                <w:noProof/>
                <w:webHidden/>
              </w:rPr>
              <w:fldChar w:fldCharType="separate"/>
            </w:r>
            <w:r>
              <w:rPr>
                <w:noProof/>
                <w:webHidden/>
              </w:rPr>
              <w:t>22</w:t>
            </w:r>
            <w:r>
              <w:rPr>
                <w:noProof/>
                <w:webHidden/>
              </w:rPr>
              <w:fldChar w:fldCharType="end"/>
            </w:r>
          </w:hyperlink>
        </w:p>
        <w:p w14:paraId="3E3F359E" w14:textId="0C801BB4" w:rsidR="00761E65" w:rsidRDefault="00761E65" w:rsidP="00761E65">
          <w:pPr>
            <w:pStyle w:val="TOC3"/>
            <w:rPr>
              <w:rFonts w:asciiTheme="minorHAnsi" w:eastAsiaTheme="minorEastAsia" w:hAnsiTheme="minorHAnsi" w:cstheme="minorBidi"/>
              <w:kern w:val="2"/>
              <w:szCs w:val="24"/>
              <w:lang w:bidi="ar-SA"/>
              <w14:ligatures w14:val="standardContextual"/>
            </w:rPr>
          </w:pPr>
          <w:hyperlink w:anchor="_Toc202271116" w:history="1">
            <w:r w:rsidRPr="00045144">
              <w:rPr>
                <w:rStyle w:val="Hyperlink"/>
              </w:rPr>
              <w:t>Example of Letter Requesting a Waiver</w:t>
            </w:r>
            <w:r>
              <w:rPr>
                <w:webHidden/>
              </w:rPr>
              <w:tab/>
            </w:r>
            <w:r>
              <w:rPr>
                <w:webHidden/>
              </w:rPr>
              <w:fldChar w:fldCharType="begin"/>
            </w:r>
            <w:r>
              <w:rPr>
                <w:webHidden/>
              </w:rPr>
              <w:instrText xml:space="preserve"> PAGEREF _Toc202271116 \h </w:instrText>
            </w:r>
            <w:r>
              <w:rPr>
                <w:webHidden/>
              </w:rPr>
            </w:r>
            <w:r>
              <w:rPr>
                <w:webHidden/>
              </w:rPr>
              <w:fldChar w:fldCharType="separate"/>
            </w:r>
            <w:r>
              <w:rPr>
                <w:webHidden/>
              </w:rPr>
              <w:t>23</w:t>
            </w:r>
            <w:r>
              <w:rPr>
                <w:webHidden/>
              </w:rPr>
              <w:fldChar w:fldCharType="end"/>
            </w:r>
          </w:hyperlink>
        </w:p>
        <w:p w14:paraId="19F8BB47" w14:textId="1B96EE57" w:rsidR="00761E65" w:rsidRDefault="00761E65" w:rsidP="00761E65">
          <w:pPr>
            <w:pStyle w:val="TOC3"/>
            <w:rPr>
              <w:rFonts w:asciiTheme="minorHAnsi" w:eastAsiaTheme="minorEastAsia" w:hAnsiTheme="minorHAnsi" w:cstheme="minorBidi"/>
              <w:kern w:val="2"/>
              <w:szCs w:val="24"/>
              <w:lang w:bidi="ar-SA"/>
              <w14:ligatures w14:val="standardContextual"/>
            </w:rPr>
          </w:pPr>
          <w:hyperlink w:anchor="_Toc202271117" w:history="1">
            <w:r w:rsidRPr="00045144">
              <w:rPr>
                <w:rStyle w:val="Hyperlink"/>
              </w:rPr>
              <w:t>Example of MMB Waiver Certification</w:t>
            </w:r>
            <w:r>
              <w:rPr>
                <w:webHidden/>
              </w:rPr>
              <w:tab/>
            </w:r>
            <w:r>
              <w:rPr>
                <w:webHidden/>
              </w:rPr>
              <w:fldChar w:fldCharType="begin"/>
            </w:r>
            <w:r>
              <w:rPr>
                <w:webHidden/>
              </w:rPr>
              <w:instrText xml:space="preserve"> PAGEREF _Toc202271117 \h </w:instrText>
            </w:r>
            <w:r>
              <w:rPr>
                <w:webHidden/>
              </w:rPr>
            </w:r>
            <w:r>
              <w:rPr>
                <w:webHidden/>
              </w:rPr>
              <w:fldChar w:fldCharType="separate"/>
            </w:r>
            <w:r>
              <w:rPr>
                <w:webHidden/>
              </w:rPr>
              <w:t>25</w:t>
            </w:r>
            <w:r>
              <w:rPr>
                <w:webHidden/>
              </w:rPr>
              <w:fldChar w:fldCharType="end"/>
            </w:r>
          </w:hyperlink>
        </w:p>
        <w:p w14:paraId="68D56AD3" w14:textId="76355434" w:rsidR="00011E01" w:rsidRDefault="00011E01" w:rsidP="00082132">
          <w:pPr>
            <w:spacing w:before="0" w:after="180" w:line="240" w:lineRule="auto"/>
          </w:pPr>
          <w:r>
            <w:rPr>
              <w:b/>
              <w:bCs/>
              <w:noProof/>
            </w:rPr>
            <w:fldChar w:fldCharType="end"/>
          </w:r>
        </w:p>
      </w:sdtContent>
    </w:sdt>
    <w:p w14:paraId="5E701BD5" w14:textId="77777777" w:rsidR="00AF3185" w:rsidRDefault="00AF3185" w:rsidP="00A1618A">
      <w:pPr>
        <w:sectPr w:rsidR="00AF3185" w:rsidSect="00A7578C">
          <w:footerReference w:type="default" r:id="rId14"/>
          <w:footerReference w:type="first" r:id="rId15"/>
          <w:pgSz w:w="12240" w:h="15840" w:code="1"/>
          <w:pgMar w:top="1080" w:right="1080" w:bottom="1440" w:left="1080" w:header="0" w:footer="504" w:gutter="0"/>
          <w:cols w:space="720"/>
          <w:titlePg/>
          <w:docGrid w:linePitch="326"/>
        </w:sectPr>
      </w:pPr>
    </w:p>
    <w:p w14:paraId="0DE8ABE6" w14:textId="77777777" w:rsidR="0007251B" w:rsidRDefault="0007251B" w:rsidP="00D154A0">
      <w:pPr>
        <w:pStyle w:val="Heading2"/>
        <w:spacing w:before="0" w:line="240" w:lineRule="auto"/>
      </w:pPr>
      <w:bookmarkStart w:id="25" w:name="_Toc202271090"/>
      <w:bookmarkEnd w:id="24"/>
      <w:bookmarkEnd w:id="23"/>
      <w:r>
        <w:lastRenderedPageBreak/>
        <w:t>About this document</w:t>
      </w:r>
      <w:bookmarkEnd w:id="25"/>
    </w:p>
    <w:p w14:paraId="32175126" w14:textId="415510F6" w:rsidR="0007251B" w:rsidRPr="003E6DF7" w:rsidRDefault="0007251B" w:rsidP="0007251B">
      <w:pPr>
        <w:rPr>
          <w:szCs w:val="24"/>
        </w:rPr>
      </w:pPr>
      <w:r w:rsidRPr="003E6DF7">
        <w:rPr>
          <w:szCs w:val="24"/>
        </w:rPr>
        <w:t xml:space="preserve">This document provides guidance and application materials for the Point Source Implementation Grant (PSIG) program for </w:t>
      </w:r>
      <w:r w:rsidR="00D76779">
        <w:rPr>
          <w:szCs w:val="24"/>
        </w:rPr>
        <w:t xml:space="preserve">the </w:t>
      </w:r>
      <w:r w:rsidRPr="003E6DF7">
        <w:rPr>
          <w:szCs w:val="24"/>
        </w:rPr>
        <w:t xml:space="preserve">fiscal year </w:t>
      </w:r>
      <w:r w:rsidR="00D76779">
        <w:rPr>
          <w:szCs w:val="24"/>
        </w:rPr>
        <w:t xml:space="preserve">ending June 30, </w:t>
      </w:r>
      <w:r w:rsidRPr="003E6DF7">
        <w:rPr>
          <w:szCs w:val="24"/>
        </w:rPr>
        <w:t>2026. The application</w:t>
      </w:r>
      <w:r w:rsidR="00D76779">
        <w:rPr>
          <w:szCs w:val="24"/>
        </w:rPr>
        <w:t xml:space="preserve"> includes 4 forms</w:t>
      </w:r>
      <w:r w:rsidR="00681EDF">
        <w:rPr>
          <w:szCs w:val="24"/>
        </w:rPr>
        <w:t xml:space="preserve"> with fillable text boxes</w:t>
      </w:r>
      <w:r w:rsidR="00D76779">
        <w:rPr>
          <w:szCs w:val="24"/>
        </w:rPr>
        <w:t>, 3 certifications, and 4 appendices containing sample documents, required language regarding prevailing wages, and signage requirements</w:t>
      </w:r>
      <w:r w:rsidR="003E6DF7" w:rsidRPr="003E6DF7">
        <w:rPr>
          <w:szCs w:val="24"/>
        </w:rPr>
        <w:t xml:space="preserve">. </w:t>
      </w:r>
      <w:r w:rsidR="003E6DF7">
        <w:rPr>
          <w:szCs w:val="24"/>
        </w:rPr>
        <w:t>Provided t</w:t>
      </w:r>
      <w:r w:rsidRPr="003E6DF7">
        <w:rPr>
          <w:szCs w:val="24"/>
        </w:rPr>
        <w:t xml:space="preserve">emplates model required information that may be presented on </w:t>
      </w:r>
      <w:r w:rsidR="00D76779">
        <w:rPr>
          <w:szCs w:val="24"/>
        </w:rPr>
        <w:t xml:space="preserve">the applicant’s </w:t>
      </w:r>
      <w:r w:rsidRPr="003E6DF7">
        <w:rPr>
          <w:szCs w:val="24"/>
        </w:rPr>
        <w:t xml:space="preserve">letterhead and following local </w:t>
      </w:r>
      <w:r w:rsidR="003E6DF7">
        <w:rPr>
          <w:szCs w:val="24"/>
        </w:rPr>
        <w:t>processes</w:t>
      </w:r>
      <w:r w:rsidRPr="003E6DF7">
        <w:rPr>
          <w:szCs w:val="24"/>
        </w:rPr>
        <w:t xml:space="preserve">. </w:t>
      </w:r>
    </w:p>
    <w:p w14:paraId="4390FA4B" w14:textId="77777777" w:rsidR="00232CFB" w:rsidRPr="0064229A" w:rsidRDefault="0064229A" w:rsidP="0064229A">
      <w:pPr>
        <w:pStyle w:val="Heading2"/>
      </w:pPr>
      <w:bookmarkStart w:id="26" w:name="_Toc202271091"/>
      <w:r>
        <w:t>Program Information</w:t>
      </w:r>
      <w:bookmarkEnd w:id="26"/>
      <w:r>
        <w:t xml:space="preserve"> </w:t>
      </w:r>
    </w:p>
    <w:p w14:paraId="2BDEE0C5" w14:textId="29DE6605" w:rsidR="0064229A" w:rsidRPr="00865929" w:rsidRDefault="003E6DF7" w:rsidP="0064229A">
      <w:pPr>
        <w:pStyle w:val="NoSpacing"/>
        <w:jc w:val="left"/>
        <w:rPr>
          <w:sz w:val="24"/>
          <w:szCs w:val="24"/>
        </w:rPr>
      </w:pPr>
      <w:r>
        <w:rPr>
          <w:sz w:val="24"/>
          <w:szCs w:val="24"/>
        </w:rPr>
        <w:t xml:space="preserve">PSIG is </w:t>
      </w:r>
      <w:r w:rsidR="0007251B">
        <w:rPr>
          <w:sz w:val="24"/>
          <w:szCs w:val="24"/>
        </w:rPr>
        <w:t xml:space="preserve">established in </w:t>
      </w:r>
      <w:hyperlink r:id="rId16" w:history="1">
        <w:r w:rsidR="009631A9">
          <w:rPr>
            <w:rStyle w:val="Hyperlink"/>
            <w:sz w:val="24"/>
            <w:szCs w:val="24"/>
          </w:rPr>
          <w:t>Minnesota Statutes, Section 446A.073</w:t>
        </w:r>
      </w:hyperlink>
      <w:r w:rsidR="00D76779">
        <w:rPr>
          <w:sz w:val="24"/>
          <w:szCs w:val="24"/>
        </w:rPr>
        <w:t xml:space="preserve"> </w:t>
      </w:r>
      <w:r w:rsidR="0007251B">
        <w:rPr>
          <w:sz w:val="24"/>
          <w:szCs w:val="24"/>
        </w:rPr>
        <w:t xml:space="preserve">and </w:t>
      </w:r>
      <w:r w:rsidR="0064229A" w:rsidRPr="00865929">
        <w:rPr>
          <w:sz w:val="24"/>
          <w:szCs w:val="24"/>
        </w:rPr>
        <w:t>is jointly administered by the Minnesota Public Facilities Authority (</w:t>
      </w:r>
      <w:r w:rsidR="0064229A">
        <w:rPr>
          <w:sz w:val="24"/>
          <w:szCs w:val="24"/>
        </w:rPr>
        <w:t>M</w:t>
      </w:r>
      <w:r w:rsidR="0064229A" w:rsidRPr="00865929">
        <w:rPr>
          <w:sz w:val="24"/>
          <w:szCs w:val="24"/>
        </w:rPr>
        <w:t>PFA)</w:t>
      </w:r>
      <w:r>
        <w:rPr>
          <w:sz w:val="24"/>
          <w:szCs w:val="24"/>
        </w:rPr>
        <w:t xml:space="preserve">, </w:t>
      </w:r>
      <w:r w:rsidR="0064229A" w:rsidRPr="00865929">
        <w:rPr>
          <w:sz w:val="24"/>
          <w:szCs w:val="24"/>
        </w:rPr>
        <w:t>the Minnesota Pollution Control Agency (MPCA)</w:t>
      </w:r>
      <w:r>
        <w:rPr>
          <w:sz w:val="24"/>
          <w:szCs w:val="24"/>
        </w:rPr>
        <w:t xml:space="preserve"> and the Minnesota Department of Health (MDH)</w:t>
      </w:r>
      <w:r w:rsidR="0064229A" w:rsidRPr="00865929">
        <w:rPr>
          <w:sz w:val="24"/>
          <w:szCs w:val="24"/>
        </w:rPr>
        <w:t>.</w:t>
      </w:r>
      <w:r w:rsidR="00794EA9">
        <w:rPr>
          <w:sz w:val="24"/>
          <w:szCs w:val="24"/>
        </w:rPr>
        <w:t xml:space="preserve"> Eligible applicants are</w:t>
      </w:r>
      <w:r w:rsidR="006E5361">
        <w:rPr>
          <w:sz w:val="24"/>
          <w:szCs w:val="24"/>
        </w:rPr>
        <w:t xml:space="preserve"> municipalities on the current MPCA Project Priority List (PPL)</w:t>
      </w:r>
      <w:r w:rsidR="00794EA9">
        <w:rPr>
          <w:sz w:val="24"/>
          <w:szCs w:val="24"/>
        </w:rPr>
        <w:t>.</w:t>
      </w:r>
    </w:p>
    <w:p w14:paraId="2061B105" w14:textId="77777777" w:rsidR="005B05CA" w:rsidRDefault="005B05CA" w:rsidP="00FC2EC1">
      <w:pPr>
        <w:pStyle w:val="Heading2"/>
      </w:pPr>
      <w:bookmarkStart w:id="27" w:name="_Toc202271092"/>
      <w:r>
        <w:t>Application Deadline</w:t>
      </w:r>
      <w:bookmarkEnd w:id="27"/>
    </w:p>
    <w:p w14:paraId="5ED0E348" w14:textId="4BE21384" w:rsidR="00794EA9" w:rsidRDefault="00794EA9" w:rsidP="00794EA9">
      <w:pPr>
        <w:pStyle w:val="NoSpacing"/>
        <w:jc w:val="left"/>
        <w:rPr>
          <w:sz w:val="24"/>
          <w:szCs w:val="24"/>
        </w:rPr>
      </w:pPr>
      <w:r>
        <w:rPr>
          <w:sz w:val="24"/>
          <w:szCs w:val="24"/>
        </w:rPr>
        <w:t>PSIG applications are due</w:t>
      </w:r>
      <w:r w:rsidR="00790B7F">
        <w:rPr>
          <w:sz w:val="24"/>
          <w:szCs w:val="24"/>
        </w:rPr>
        <w:t xml:space="preserve"> by</w:t>
      </w:r>
      <w:r>
        <w:rPr>
          <w:sz w:val="24"/>
          <w:szCs w:val="24"/>
        </w:rPr>
        <w:t xml:space="preserve"> July 31, 2025.</w:t>
      </w:r>
    </w:p>
    <w:p w14:paraId="0EAC3287" w14:textId="77777777" w:rsidR="00794EA9" w:rsidRDefault="00794EA9" w:rsidP="00794EA9">
      <w:pPr>
        <w:pStyle w:val="NoSpacing"/>
        <w:jc w:val="left"/>
        <w:rPr>
          <w:sz w:val="24"/>
          <w:szCs w:val="24"/>
        </w:rPr>
      </w:pPr>
    </w:p>
    <w:p w14:paraId="7F1B11B2" w14:textId="370E8252" w:rsidR="00794EA9" w:rsidRPr="00865929" w:rsidRDefault="00794EA9" w:rsidP="00794EA9">
      <w:pPr>
        <w:pStyle w:val="NoSpacing"/>
        <w:jc w:val="left"/>
        <w:rPr>
          <w:sz w:val="24"/>
          <w:szCs w:val="24"/>
        </w:rPr>
      </w:pPr>
      <w:r w:rsidRPr="003E6DF7">
        <w:rPr>
          <w:sz w:val="24"/>
          <w:szCs w:val="24"/>
        </w:rPr>
        <w:t>An application is complete when all information and materials listed in the Application Checklist are submitted to</w:t>
      </w:r>
      <w:r>
        <w:rPr>
          <w:sz w:val="24"/>
          <w:szCs w:val="24"/>
        </w:rPr>
        <w:t xml:space="preserve"> </w:t>
      </w:r>
      <w:r w:rsidR="00744A14">
        <w:rPr>
          <w:sz w:val="24"/>
          <w:szCs w:val="24"/>
        </w:rPr>
        <w:t xml:space="preserve">and reviewed/approved by </w:t>
      </w:r>
      <w:r>
        <w:rPr>
          <w:sz w:val="24"/>
          <w:szCs w:val="24"/>
        </w:rPr>
        <w:t>assigned</w:t>
      </w:r>
      <w:r w:rsidRPr="003E6DF7">
        <w:rPr>
          <w:sz w:val="24"/>
          <w:szCs w:val="24"/>
        </w:rPr>
        <w:t xml:space="preserve"> </w:t>
      </w:r>
      <w:hyperlink r:id="rId17" w:history="1">
        <w:r w:rsidRPr="003E6DF7">
          <w:rPr>
            <w:rStyle w:val="Hyperlink"/>
            <w:sz w:val="24"/>
            <w:szCs w:val="24"/>
          </w:rPr>
          <w:t>MPFA loan officers</w:t>
        </w:r>
      </w:hyperlink>
      <w:r w:rsidRPr="003E6DF7">
        <w:rPr>
          <w:sz w:val="24"/>
          <w:szCs w:val="24"/>
        </w:rPr>
        <w:t xml:space="preserve">. </w:t>
      </w:r>
      <w:r>
        <w:rPr>
          <w:sz w:val="24"/>
          <w:szCs w:val="24"/>
        </w:rPr>
        <w:t>Direct questions and email completed applications to assigned loan officers by July 31, 2025.</w:t>
      </w:r>
    </w:p>
    <w:p w14:paraId="4C82E3C2" w14:textId="77777777" w:rsidR="0064229A" w:rsidRPr="00865929" w:rsidRDefault="0064229A" w:rsidP="0064229A">
      <w:pPr>
        <w:pStyle w:val="NoSpacing"/>
        <w:jc w:val="left"/>
        <w:rPr>
          <w:sz w:val="24"/>
          <w:szCs w:val="24"/>
        </w:rPr>
      </w:pPr>
    </w:p>
    <w:p w14:paraId="54685A53" w14:textId="77777777" w:rsidR="00794EA9" w:rsidRDefault="0064229A" w:rsidP="00FC2EC1">
      <w:pPr>
        <w:pStyle w:val="NoSpacing"/>
        <w:jc w:val="left"/>
        <w:rPr>
          <w:sz w:val="24"/>
          <w:szCs w:val="24"/>
        </w:rPr>
      </w:pPr>
      <w:r w:rsidRPr="00865929">
        <w:rPr>
          <w:sz w:val="24"/>
          <w:szCs w:val="24"/>
        </w:rPr>
        <w:t xml:space="preserve">Applicants </w:t>
      </w:r>
      <w:r w:rsidR="003E6DF7">
        <w:rPr>
          <w:sz w:val="24"/>
          <w:szCs w:val="24"/>
        </w:rPr>
        <w:t xml:space="preserve">applying in prior funding cycles </w:t>
      </w:r>
      <w:r w:rsidRPr="00865929">
        <w:rPr>
          <w:sz w:val="24"/>
          <w:szCs w:val="24"/>
        </w:rPr>
        <w:t>that did not receive MPCA certification by June 30</w:t>
      </w:r>
      <w:r>
        <w:rPr>
          <w:sz w:val="24"/>
          <w:szCs w:val="24"/>
        </w:rPr>
        <w:t>, 2025</w:t>
      </w:r>
      <w:r w:rsidRPr="00865929">
        <w:rPr>
          <w:sz w:val="24"/>
          <w:szCs w:val="24"/>
        </w:rPr>
        <w:t xml:space="preserve"> must</w:t>
      </w:r>
      <w:r>
        <w:rPr>
          <w:sz w:val="24"/>
          <w:szCs w:val="24"/>
        </w:rPr>
        <w:t xml:space="preserve"> submit updated application</w:t>
      </w:r>
      <w:r w:rsidR="003E6DF7">
        <w:rPr>
          <w:sz w:val="24"/>
          <w:szCs w:val="24"/>
        </w:rPr>
        <w:t>s</w:t>
      </w:r>
      <w:r>
        <w:rPr>
          <w:sz w:val="24"/>
          <w:szCs w:val="24"/>
        </w:rPr>
        <w:t xml:space="preserve">. </w:t>
      </w:r>
    </w:p>
    <w:p w14:paraId="425DFB9E" w14:textId="77777777" w:rsidR="00232CFB" w:rsidRPr="00242E7B" w:rsidRDefault="0064229A" w:rsidP="00FC2EC1">
      <w:pPr>
        <w:pStyle w:val="Heading2"/>
      </w:pPr>
      <w:bookmarkStart w:id="28" w:name="_Toc459133887"/>
      <w:bookmarkStart w:id="29" w:name="_Toc461107857"/>
      <w:bookmarkStart w:id="30" w:name="_Toc202271093"/>
      <w:r>
        <w:t>Eligible Projects</w:t>
      </w:r>
      <w:bookmarkEnd w:id="28"/>
      <w:bookmarkEnd w:id="29"/>
      <w:bookmarkEnd w:id="30"/>
    </w:p>
    <w:p w14:paraId="2A8AB198" w14:textId="38BE6088" w:rsidR="00794EA9" w:rsidRDefault="00794EA9" w:rsidP="003E6DF7">
      <w:pPr>
        <w:spacing w:after="0"/>
        <w:rPr>
          <w:szCs w:val="24"/>
        </w:rPr>
      </w:pPr>
      <w:r w:rsidRPr="00865929">
        <w:rPr>
          <w:szCs w:val="24"/>
        </w:rPr>
        <w:t>PSIG eligible project</w:t>
      </w:r>
      <w:r>
        <w:rPr>
          <w:szCs w:val="24"/>
        </w:rPr>
        <w:t>s</w:t>
      </w:r>
      <w:r w:rsidRPr="00865929">
        <w:rPr>
          <w:szCs w:val="24"/>
        </w:rPr>
        <w:t xml:space="preserve"> </w:t>
      </w:r>
      <w:r w:rsidR="00744A14">
        <w:rPr>
          <w:szCs w:val="24"/>
        </w:rPr>
        <w:t xml:space="preserve">must be </w:t>
      </w:r>
      <w:r w:rsidRPr="00865929">
        <w:rPr>
          <w:szCs w:val="24"/>
        </w:rPr>
        <w:t xml:space="preserve">ready for construction </w:t>
      </w:r>
      <w:r>
        <w:rPr>
          <w:szCs w:val="24"/>
        </w:rPr>
        <w:t xml:space="preserve">by June 30, 2026. </w:t>
      </w:r>
    </w:p>
    <w:p w14:paraId="25CBDBDA" w14:textId="77777777" w:rsidR="003E6DF7" w:rsidRDefault="0007251B" w:rsidP="003E6DF7">
      <w:pPr>
        <w:spacing w:after="0"/>
        <w:rPr>
          <w:szCs w:val="24"/>
        </w:rPr>
      </w:pPr>
      <w:r>
        <w:rPr>
          <w:szCs w:val="24"/>
        </w:rPr>
        <w:t xml:space="preserve">PSIG </w:t>
      </w:r>
      <w:r w:rsidR="0064229A" w:rsidRPr="00E30D14">
        <w:rPr>
          <w:szCs w:val="24"/>
        </w:rPr>
        <w:t>provides 80% grants up to a maximum of $</w:t>
      </w:r>
      <w:r w:rsidR="003E6DF7">
        <w:rPr>
          <w:szCs w:val="24"/>
        </w:rPr>
        <w:t>12</w:t>
      </w:r>
      <w:r w:rsidR="0064229A" w:rsidRPr="00E30D14">
        <w:rPr>
          <w:szCs w:val="24"/>
        </w:rPr>
        <w:t xml:space="preserve"> million</w:t>
      </w:r>
      <w:r w:rsidR="0064229A" w:rsidRPr="00865929">
        <w:rPr>
          <w:szCs w:val="24"/>
        </w:rPr>
        <w:t xml:space="preserve"> to governmental units to assist with the cost of water infrastructure project components made necessary by:</w:t>
      </w:r>
    </w:p>
    <w:p w14:paraId="18BE068D" w14:textId="77777777" w:rsidR="0064229A" w:rsidRPr="00D154A0" w:rsidRDefault="0064229A" w:rsidP="00D154A0">
      <w:pPr>
        <w:pStyle w:val="ListNumber"/>
        <w:numPr>
          <w:ilvl w:val="0"/>
          <w:numId w:val="15"/>
        </w:numPr>
        <w:spacing w:before="40" w:after="40" w:line="240" w:lineRule="auto"/>
        <w:rPr>
          <w:szCs w:val="24"/>
        </w:rPr>
      </w:pPr>
      <w:r w:rsidRPr="00D154A0">
        <w:rPr>
          <w:szCs w:val="24"/>
        </w:rPr>
        <w:t>Wasteload reductions prescribed under an approved total maximum daily load (TMDL) plan;</w:t>
      </w:r>
    </w:p>
    <w:p w14:paraId="4D0E0638" w14:textId="77777777" w:rsidR="0064229A" w:rsidRPr="00D154A0" w:rsidRDefault="0064229A" w:rsidP="00D154A0">
      <w:pPr>
        <w:pStyle w:val="ListNumber"/>
        <w:numPr>
          <w:ilvl w:val="0"/>
          <w:numId w:val="15"/>
        </w:numPr>
        <w:spacing w:before="40" w:after="40" w:line="240" w:lineRule="auto"/>
        <w:ind w:right="180"/>
        <w:rPr>
          <w:szCs w:val="24"/>
        </w:rPr>
      </w:pPr>
      <w:r w:rsidRPr="00D154A0">
        <w:rPr>
          <w:szCs w:val="24"/>
        </w:rPr>
        <w:t>A phosphorus concentration or mass limit that requires discharging one milligram per liter or less at permitted design flow which is incorporated into a permit issued by the MPCA;</w:t>
      </w:r>
    </w:p>
    <w:p w14:paraId="2E11789F" w14:textId="77777777" w:rsidR="0064229A" w:rsidRPr="00D154A0" w:rsidRDefault="0064229A" w:rsidP="00D154A0">
      <w:pPr>
        <w:pStyle w:val="ListNumber"/>
        <w:numPr>
          <w:ilvl w:val="0"/>
          <w:numId w:val="15"/>
        </w:numPr>
        <w:spacing w:before="40" w:after="40" w:line="240" w:lineRule="auto"/>
        <w:ind w:right="180"/>
        <w:rPr>
          <w:szCs w:val="24"/>
        </w:rPr>
      </w:pPr>
      <w:r w:rsidRPr="00D154A0">
        <w:rPr>
          <w:szCs w:val="24"/>
        </w:rPr>
        <w:t>Any other water quality-based effluent limit established under Minnesota Statute Section 115.03, Subd 1, (e)(8), that is incorporated into a permit issued by MPCA that exceeds secondary treatment limits; or</w:t>
      </w:r>
    </w:p>
    <w:p w14:paraId="6F4D4347" w14:textId="77777777" w:rsidR="0064229A" w:rsidRPr="00D154A0" w:rsidRDefault="0064229A" w:rsidP="00D154A0">
      <w:pPr>
        <w:pStyle w:val="ListNumber"/>
        <w:numPr>
          <w:ilvl w:val="0"/>
          <w:numId w:val="15"/>
        </w:numPr>
        <w:spacing w:before="40" w:after="40" w:line="240" w:lineRule="auto"/>
        <w:ind w:right="187"/>
        <w:rPr>
          <w:szCs w:val="24"/>
        </w:rPr>
      </w:pPr>
      <w:r w:rsidRPr="00D154A0">
        <w:rPr>
          <w:szCs w:val="24"/>
        </w:rPr>
        <w:t>A total nitrogen concentration or mass limit that requires discharging ten milligrams per liter or less at permitted design flow.</w:t>
      </w:r>
    </w:p>
    <w:p w14:paraId="021ADAA1" w14:textId="77777777" w:rsidR="00FC2EC1" w:rsidRDefault="00FC2EC1" w:rsidP="00FC2EC1">
      <w:pPr>
        <w:pStyle w:val="Heading2"/>
      </w:pPr>
      <w:bookmarkStart w:id="31" w:name="_Toc202271094"/>
      <w:r>
        <w:lastRenderedPageBreak/>
        <w:t>Eligible Costs</w:t>
      </w:r>
      <w:bookmarkEnd w:id="31"/>
    </w:p>
    <w:p w14:paraId="5B421240" w14:textId="77777777" w:rsidR="0064229A" w:rsidRDefault="0064229A" w:rsidP="0064229A">
      <w:pPr>
        <w:spacing w:after="0"/>
        <w:rPr>
          <w:szCs w:val="24"/>
        </w:rPr>
      </w:pPr>
      <w:r w:rsidRPr="00865929">
        <w:rPr>
          <w:szCs w:val="24"/>
        </w:rPr>
        <w:t>PSIG eligible project costs include only those costs related to water infrastructure project components made necessary by one of the four criteria listed above.</w:t>
      </w:r>
    </w:p>
    <w:p w14:paraId="10C31133" w14:textId="77777777" w:rsidR="00232CFB" w:rsidRPr="00242E7B" w:rsidRDefault="0007251B" w:rsidP="00FC2EC1">
      <w:pPr>
        <w:pStyle w:val="Heading2"/>
      </w:pPr>
      <w:bookmarkStart w:id="32" w:name="_Toc202271095"/>
      <w:r>
        <w:t xml:space="preserve">PSIG </w:t>
      </w:r>
      <w:r w:rsidR="003E0F1E">
        <w:t xml:space="preserve">Funding </w:t>
      </w:r>
      <w:r>
        <w:t>Caps</w:t>
      </w:r>
      <w:bookmarkEnd w:id="32"/>
      <w:r>
        <w:t xml:space="preserve"> </w:t>
      </w:r>
    </w:p>
    <w:p w14:paraId="267783E2" w14:textId="7A8A237C" w:rsidR="0007251B" w:rsidRPr="00577D6B" w:rsidRDefault="0007251B" w:rsidP="0007251B">
      <w:pPr>
        <w:spacing w:after="0"/>
        <w:rPr>
          <w:szCs w:val="24"/>
        </w:rPr>
      </w:pPr>
      <w:r w:rsidRPr="00577D6B">
        <w:rPr>
          <w:szCs w:val="24"/>
        </w:rPr>
        <w:t xml:space="preserve">Wastewater projects to improve water quality by addressing a new, more stringent permit limit may receive a PSIG grant for 80% of eligible costs up to a maximum grant of $12 million. If a governmental unit is later required by their permit to further reduce discharge of the same pollutant, the </w:t>
      </w:r>
      <w:r w:rsidR="00790B7F">
        <w:rPr>
          <w:szCs w:val="24"/>
        </w:rPr>
        <w:t>recipient</w:t>
      </w:r>
      <w:r w:rsidR="00790B7F" w:rsidRPr="00577D6B">
        <w:rPr>
          <w:szCs w:val="24"/>
        </w:rPr>
        <w:t xml:space="preserve"> </w:t>
      </w:r>
      <w:r w:rsidRPr="00577D6B">
        <w:rPr>
          <w:szCs w:val="24"/>
        </w:rPr>
        <w:t xml:space="preserve">may be eligible for another maximum grant of $12 million. </w:t>
      </w:r>
    </w:p>
    <w:p w14:paraId="520B2AF9" w14:textId="77777777" w:rsidR="0007251B" w:rsidRDefault="0007251B" w:rsidP="0007251B">
      <w:pPr>
        <w:spacing w:after="0"/>
        <w:rPr>
          <w:szCs w:val="24"/>
        </w:rPr>
      </w:pPr>
      <w:r w:rsidRPr="00577D6B">
        <w:rPr>
          <w:szCs w:val="24"/>
        </w:rPr>
        <w:t>Stormwater projects are subject to waste load reductions that are based on an approved TMDL and may receive a PSIG grant for 80% of eligible costs up to a maximum grant of $12 million per TMDL.</w:t>
      </w:r>
    </w:p>
    <w:p w14:paraId="117C834D" w14:textId="77777777" w:rsidR="00794EA9" w:rsidRPr="00794EA9" w:rsidRDefault="0007251B" w:rsidP="00FC2EC1">
      <w:pPr>
        <w:pStyle w:val="Heading2"/>
        <w:rPr>
          <w:sz w:val="28"/>
          <w:szCs w:val="24"/>
        </w:rPr>
      </w:pPr>
      <w:bookmarkStart w:id="33" w:name="_Toc202271096"/>
      <w:r>
        <w:t>Grant Process</w:t>
      </w:r>
      <w:bookmarkEnd w:id="33"/>
    </w:p>
    <w:p w14:paraId="70C5E993" w14:textId="11BBCD0F" w:rsidR="00794EA9" w:rsidRDefault="00794EA9" w:rsidP="003E0F1E">
      <w:pPr>
        <w:spacing w:before="0" w:after="0" w:line="245" w:lineRule="auto"/>
        <w:rPr>
          <w:szCs w:val="24"/>
        </w:rPr>
      </w:pPr>
      <w:r>
        <w:rPr>
          <w:rFonts w:eastAsia="Calibri"/>
          <w:szCs w:val="24"/>
        </w:rPr>
        <w:t xml:space="preserve">MPFA awards </w:t>
      </w:r>
      <w:r w:rsidRPr="00865929">
        <w:rPr>
          <w:rFonts w:eastAsia="Calibri"/>
          <w:szCs w:val="24"/>
        </w:rPr>
        <w:t xml:space="preserve">PSIG grant funds based on a project’s ranking on the MPCA </w:t>
      </w:r>
      <w:r w:rsidR="00296D97">
        <w:rPr>
          <w:rFonts w:eastAsia="Calibri"/>
          <w:szCs w:val="24"/>
        </w:rPr>
        <w:t>PPL</w:t>
      </w:r>
      <w:r w:rsidRPr="00865929">
        <w:rPr>
          <w:rFonts w:eastAsia="Calibri"/>
          <w:szCs w:val="24"/>
        </w:rPr>
        <w:t xml:space="preserve"> and its readiness to proceed based on MPCA certification</w:t>
      </w:r>
      <w:r w:rsidR="00790B7F">
        <w:rPr>
          <w:rFonts w:eastAsia="Calibri"/>
          <w:szCs w:val="24"/>
        </w:rPr>
        <w:t xml:space="preserve"> and acceptance of bids</w:t>
      </w:r>
      <w:r w:rsidRPr="00865929">
        <w:rPr>
          <w:rFonts w:eastAsia="Calibri"/>
          <w:szCs w:val="24"/>
        </w:rPr>
        <w:t xml:space="preserve">. </w:t>
      </w:r>
      <w:r w:rsidR="00622E14">
        <w:rPr>
          <w:szCs w:val="24"/>
        </w:rPr>
        <w:t xml:space="preserve">If a PSIG project is part of a </w:t>
      </w:r>
      <w:r w:rsidRPr="00A52F84">
        <w:rPr>
          <w:szCs w:val="24"/>
        </w:rPr>
        <w:t xml:space="preserve">drinking water treatment </w:t>
      </w:r>
      <w:r w:rsidR="00622E14" w:rsidRPr="00A52F84">
        <w:rPr>
          <w:szCs w:val="24"/>
        </w:rPr>
        <w:t>project</w:t>
      </w:r>
      <w:r w:rsidR="00622E14">
        <w:rPr>
          <w:szCs w:val="24"/>
        </w:rPr>
        <w:t>,</w:t>
      </w:r>
      <w:r w:rsidR="00622E14" w:rsidRPr="00A52F84">
        <w:rPr>
          <w:szCs w:val="24"/>
        </w:rPr>
        <w:t xml:space="preserve"> </w:t>
      </w:r>
      <w:r w:rsidR="00622E14">
        <w:rPr>
          <w:szCs w:val="24"/>
        </w:rPr>
        <w:t xml:space="preserve">then that project </w:t>
      </w:r>
      <w:r w:rsidRPr="00BE480E">
        <w:rPr>
          <w:szCs w:val="24"/>
        </w:rPr>
        <w:t xml:space="preserve">must </w:t>
      </w:r>
      <w:r w:rsidRPr="00A52F84">
        <w:rPr>
          <w:szCs w:val="24"/>
        </w:rPr>
        <w:t>be ranked on the MDH Drinking Water Revolving Fund PPL</w:t>
      </w:r>
      <w:r w:rsidR="00622E14">
        <w:rPr>
          <w:szCs w:val="24"/>
        </w:rPr>
        <w:t xml:space="preserve"> and</w:t>
      </w:r>
      <w:r w:rsidRPr="00A52F84">
        <w:rPr>
          <w:szCs w:val="24"/>
        </w:rPr>
        <w:t xml:space="preserve"> </w:t>
      </w:r>
      <w:r w:rsidR="00622E14">
        <w:rPr>
          <w:szCs w:val="24"/>
        </w:rPr>
        <w:t>a</w:t>
      </w:r>
      <w:r w:rsidRPr="00A52F84">
        <w:rPr>
          <w:szCs w:val="24"/>
        </w:rPr>
        <w:t xml:space="preserve">pplicants must submit plans and specifications to MDH for </w:t>
      </w:r>
      <w:r w:rsidR="00622E14">
        <w:rPr>
          <w:szCs w:val="24"/>
        </w:rPr>
        <w:t xml:space="preserve">certification </w:t>
      </w:r>
      <w:r w:rsidR="003E0F1E">
        <w:rPr>
          <w:szCs w:val="24"/>
        </w:rPr>
        <w:t xml:space="preserve">by an MDH engineer. </w:t>
      </w:r>
    </w:p>
    <w:p w14:paraId="739EACFA" w14:textId="77777777" w:rsidR="003E0F1E" w:rsidRDefault="003E0F1E" w:rsidP="003E0F1E">
      <w:pPr>
        <w:spacing w:before="0" w:after="0" w:line="245" w:lineRule="auto"/>
        <w:rPr>
          <w:rFonts w:eastAsia="Calibri"/>
          <w:szCs w:val="24"/>
        </w:rPr>
      </w:pPr>
    </w:p>
    <w:p w14:paraId="295EE756" w14:textId="2FA47A42" w:rsidR="003E0F1E" w:rsidRPr="003E0F1E" w:rsidRDefault="003E0F1E" w:rsidP="003E0F1E">
      <w:pPr>
        <w:spacing w:before="0" w:after="0" w:line="245" w:lineRule="auto"/>
        <w:rPr>
          <w:rFonts w:eastAsia="Calibri"/>
          <w:szCs w:val="24"/>
        </w:rPr>
      </w:pPr>
      <w:r w:rsidRPr="00865929">
        <w:rPr>
          <w:rFonts w:eastAsia="Calibri"/>
          <w:szCs w:val="24"/>
        </w:rPr>
        <w:t xml:space="preserve">If </w:t>
      </w:r>
      <w:r w:rsidR="00622E14">
        <w:rPr>
          <w:rFonts w:eastAsia="Calibri"/>
          <w:szCs w:val="24"/>
        </w:rPr>
        <w:t xml:space="preserve">PSIG </w:t>
      </w:r>
      <w:r w:rsidRPr="00865929">
        <w:rPr>
          <w:rFonts w:eastAsia="Calibri"/>
          <w:szCs w:val="24"/>
        </w:rPr>
        <w:t xml:space="preserve">grant funds are available when a project is certified by MPCA, the </w:t>
      </w:r>
      <w:r>
        <w:rPr>
          <w:rFonts w:eastAsia="Calibri"/>
          <w:szCs w:val="24"/>
        </w:rPr>
        <w:t>M</w:t>
      </w:r>
      <w:r w:rsidRPr="00865929">
        <w:rPr>
          <w:rFonts w:eastAsia="Calibri"/>
          <w:szCs w:val="24"/>
        </w:rPr>
        <w:t xml:space="preserve">PFA will reserve funds based on the </w:t>
      </w:r>
      <w:r w:rsidR="00622E14">
        <w:rPr>
          <w:rFonts w:eastAsia="Calibri"/>
          <w:szCs w:val="24"/>
        </w:rPr>
        <w:t xml:space="preserve">project priority ranking and the </w:t>
      </w:r>
      <w:r w:rsidRPr="00865929">
        <w:rPr>
          <w:rFonts w:eastAsia="Calibri"/>
          <w:szCs w:val="24"/>
        </w:rPr>
        <w:t>estimated cost at the time of certification or the as-bid cost, whichever is less.</w:t>
      </w:r>
    </w:p>
    <w:p w14:paraId="38DD931A" w14:textId="77777777" w:rsidR="00794EA9" w:rsidRDefault="00296D97" w:rsidP="00296D97">
      <w:pPr>
        <w:pStyle w:val="Heading3"/>
      </w:pPr>
      <w:bookmarkStart w:id="34" w:name="_Toc202271097"/>
      <w:r>
        <w:t>Program Requirements</w:t>
      </w:r>
      <w:bookmarkEnd w:id="34"/>
    </w:p>
    <w:p w14:paraId="27612384" w14:textId="77777777" w:rsidR="00296D97" w:rsidRDefault="00296D97" w:rsidP="00296D97">
      <w:r>
        <w:t>Qualifying projects meet these requirements:</w:t>
      </w:r>
    </w:p>
    <w:p w14:paraId="549C34FA" w14:textId="5D8D93AB" w:rsidR="00296D97" w:rsidRPr="00865929" w:rsidRDefault="00296D97" w:rsidP="000C135C">
      <w:pPr>
        <w:numPr>
          <w:ilvl w:val="0"/>
          <w:numId w:val="4"/>
        </w:numPr>
        <w:spacing w:before="0" w:after="0" w:line="259" w:lineRule="auto"/>
        <w:contextualSpacing/>
        <w:rPr>
          <w:rFonts w:eastAsia="Calibri"/>
          <w:szCs w:val="24"/>
        </w:rPr>
      </w:pPr>
      <w:r w:rsidRPr="00865929">
        <w:rPr>
          <w:rFonts w:eastAsia="Calibri"/>
          <w:szCs w:val="24"/>
        </w:rPr>
        <w:t xml:space="preserve">The project must be ranked on the MPCA’s </w:t>
      </w:r>
      <w:r>
        <w:rPr>
          <w:rFonts w:eastAsia="Calibri"/>
          <w:szCs w:val="24"/>
        </w:rPr>
        <w:t>PPL.</w:t>
      </w:r>
    </w:p>
    <w:p w14:paraId="07A9333D" w14:textId="77777777" w:rsidR="00296D97" w:rsidRPr="00865929" w:rsidRDefault="00296D97" w:rsidP="000C135C">
      <w:pPr>
        <w:numPr>
          <w:ilvl w:val="0"/>
          <w:numId w:val="4"/>
        </w:numPr>
        <w:spacing w:before="0" w:after="0" w:line="259" w:lineRule="auto"/>
        <w:contextualSpacing/>
        <w:rPr>
          <w:rFonts w:eastAsia="Calibri"/>
          <w:szCs w:val="24"/>
        </w:rPr>
      </w:pPr>
      <w:r w:rsidRPr="00865929">
        <w:rPr>
          <w:rFonts w:eastAsia="Calibri"/>
          <w:szCs w:val="24"/>
        </w:rPr>
        <w:t xml:space="preserve">The applicant must submit a complete PSIG grant application to the </w:t>
      </w:r>
      <w:r>
        <w:rPr>
          <w:rFonts w:eastAsia="Calibri"/>
          <w:szCs w:val="24"/>
        </w:rPr>
        <w:t>M</w:t>
      </w:r>
      <w:r w:rsidRPr="00865929">
        <w:rPr>
          <w:rFonts w:eastAsia="Calibri"/>
          <w:szCs w:val="24"/>
        </w:rPr>
        <w:t>PFA</w:t>
      </w:r>
      <w:r>
        <w:rPr>
          <w:rFonts w:eastAsia="Calibri"/>
          <w:szCs w:val="24"/>
        </w:rPr>
        <w:t>.</w:t>
      </w:r>
    </w:p>
    <w:p w14:paraId="011F6B87" w14:textId="1B670261" w:rsidR="00296D97" w:rsidRDefault="00296D97" w:rsidP="000C135C">
      <w:pPr>
        <w:numPr>
          <w:ilvl w:val="0"/>
          <w:numId w:val="4"/>
        </w:numPr>
        <w:spacing w:before="0" w:after="0" w:line="259" w:lineRule="auto"/>
        <w:contextualSpacing/>
        <w:rPr>
          <w:rFonts w:eastAsia="Calibri"/>
          <w:szCs w:val="24"/>
        </w:rPr>
      </w:pPr>
      <w:r>
        <w:rPr>
          <w:rFonts w:eastAsia="Calibri"/>
          <w:szCs w:val="24"/>
        </w:rPr>
        <w:t xml:space="preserve">The MPCA engineer </w:t>
      </w:r>
      <w:r w:rsidR="00B35624">
        <w:rPr>
          <w:rFonts w:eastAsia="Calibri"/>
          <w:szCs w:val="24"/>
        </w:rPr>
        <w:t xml:space="preserve">must </w:t>
      </w:r>
      <w:r>
        <w:rPr>
          <w:rFonts w:eastAsia="Calibri"/>
          <w:szCs w:val="24"/>
        </w:rPr>
        <w:t xml:space="preserve">review the application to determine eligibility and estimated costs. </w:t>
      </w:r>
    </w:p>
    <w:p w14:paraId="2D6CCEA5" w14:textId="77777777" w:rsidR="00296D97" w:rsidRDefault="00296D97" w:rsidP="000C135C">
      <w:pPr>
        <w:numPr>
          <w:ilvl w:val="0"/>
          <w:numId w:val="4"/>
        </w:numPr>
        <w:spacing w:before="0" w:after="0" w:line="259" w:lineRule="auto"/>
        <w:contextualSpacing/>
        <w:rPr>
          <w:rFonts w:eastAsia="Calibri"/>
          <w:szCs w:val="24"/>
        </w:rPr>
      </w:pPr>
      <w:r w:rsidRPr="00865929">
        <w:rPr>
          <w:rFonts w:eastAsia="Calibri"/>
          <w:szCs w:val="24"/>
        </w:rPr>
        <w:t>The applicant must submit project plans and specifications to the MPCA</w:t>
      </w:r>
      <w:r>
        <w:rPr>
          <w:rFonts w:eastAsia="Calibri"/>
          <w:szCs w:val="24"/>
        </w:rPr>
        <w:t>.</w:t>
      </w:r>
    </w:p>
    <w:p w14:paraId="4240570D" w14:textId="77777777" w:rsidR="00296D97" w:rsidRDefault="00296D97" w:rsidP="000C135C">
      <w:pPr>
        <w:numPr>
          <w:ilvl w:val="0"/>
          <w:numId w:val="4"/>
        </w:numPr>
        <w:spacing w:before="0" w:after="0" w:line="259" w:lineRule="auto"/>
        <w:contextualSpacing/>
        <w:rPr>
          <w:rFonts w:eastAsia="Calibri"/>
          <w:szCs w:val="24"/>
        </w:rPr>
      </w:pPr>
      <w:r w:rsidRPr="00865929">
        <w:rPr>
          <w:rFonts w:eastAsia="Calibri"/>
          <w:szCs w:val="24"/>
        </w:rPr>
        <w:t>The MPCA must approve the plans and specifications</w:t>
      </w:r>
      <w:r>
        <w:rPr>
          <w:rFonts w:eastAsia="Calibri"/>
          <w:szCs w:val="24"/>
        </w:rPr>
        <w:t>, PSIG eligible costs</w:t>
      </w:r>
      <w:r w:rsidRPr="00865929">
        <w:rPr>
          <w:rFonts w:eastAsia="Calibri"/>
          <w:szCs w:val="24"/>
        </w:rPr>
        <w:t xml:space="preserve"> and certify the project to the </w:t>
      </w:r>
      <w:r>
        <w:rPr>
          <w:rFonts w:eastAsia="Calibri"/>
          <w:szCs w:val="24"/>
        </w:rPr>
        <w:t>M</w:t>
      </w:r>
      <w:r w:rsidRPr="00865929">
        <w:rPr>
          <w:rFonts w:eastAsia="Calibri"/>
          <w:szCs w:val="24"/>
        </w:rPr>
        <w:t>PFA</w:t>
      </w:r>
      <w:r>
        <w:rPr>
          <w:rFonts w:eastAsia="Calibri"/>
          <w:szCs w:val="24"/>
        </w:rPr>
        <w:t>.</w:t>
      </w:r>
    </w:p>
    <w:p w14:paraId="39585B29" w14:textId="59D3155C" w:rsidR="00296D97" w:rsidRPr="00865929" w:rsidRDefault="00296D97" w:rsidP="000C135C">
      <w:pPr>
        <w:numPr>
          <w:ilvl w:val="0"/>
          <w:numId w:val="4"/>
        </w:numPr>
        <w:spacing w:before="0" w:after="0" w:line="259" w:lineRule="auto"/>
        <w:contextualSpacing/>
        <w:rPr>
          <w:rFonts w:eastAsia="Calibri"/>
          <w:szCs w:val="24"/>
        </w:rPr>
      </w:pPr>
      <w:r w:rsidRPr="00865929">
        <w:rPr>
          <w:rFonts w:eastAsia="Calibri"/>
          <w:szCs w:val="24"/>
        </w:rPr>
        <w:t xml:space="preserve">The applicant must bid the project and submit as-bid costs to the </w:t>
      </w:r>
      <w:r>
        <w:rPr>
          <w:rFonts w:eastAsia="Calibri"/>
          <w:szCs w:val="24"/>
        </w:rPr>
        <w:t>M</w:t>
      </w:r>
      <w:r w:rsidRPr="00865929">
        <w:rPr>
          <w:rFonts w:eastAsia="Calibri"/>
          <w:szCs w:val="24"/>
        </w:rPr>
        <w:t>PFA</w:t>
      </w:r>
      <w:r>
        <w:rPr>
          <w:rFonts w:eastAsia="Calibri"/>
          <w:szCs w:val="24"/>
        </w:rPr>
        <w:t>.</w:t>
      </w:r>
    </w:p>
    <w:p w14:paraId="0DAE165B" w14:textId="77777777" w:rsidR="00296D97" w:rsidRPr="00865929" w:rsidRDefault="00296D97" w:rsidP="000C135C">
      <w:pPr>
        <w:numPr>
          <w:ilvl w:val="0"/>
          <w:numId w:val="4"/>
        </w:numPr>
        <w:spacing w:before="0" w:after="0" w:line="259" w:lineRule="auto"/>
        <w:contextualSpacing/>
        <w:rPr>
          <w:rFonts w:eastAsia="Calibri"/>
          <w:szCs w:val="24"/>
        </w:rPr>
      </w:pPr>
      <w:r w:rsidRPr="00865929">
        <w:rPr>
          <w:rFonts w:eastAsia="Calibri"/>
          <w:szCs w:val="24"/>
        </w:rPr>
        <w:t>The applicant must show that all other necessary project funding is secured</w:t>
      </w:r>
      <w:r>
        <w:rPr>
          <w:rFonts w:eastAsia="Calibri"/>
          <w:szCs w:val="24"/>
        </w:rPr>
        <w:t>.</w:t>
      </w:r>
    </w:p>
    <w:p w14:paraId="0886B2EA" w14:textId="77777777" w:rsidR="000B776C" w:rsidRDefault="000B776C" w:rsidP="00296D97"/>
    <w:p w14:paraId="328A6797" w14:textId="77777777" w:rsidR="00296D97" w:rsidRPr="000B776C" w:rsidRDefault="00296D97" w:rsidP="00296D97">
      <w:pPr>
        <w:rPr>
          <w:szCs w:val="24"/>
        </w:rPr>
      </w:pPr>
      <w:r w:rsidRPr="000B776C">
        <w:rPr>
          <w:szCs w:val="24"/>
        </w:rPr>
        <w:lastRenderedPageBreak/>
        <w:t>Other requirements of note are:</w:t>
      </w:r>
    </w:p>
    <w:p w14:paraId="02B4E89F" w14:textId="0A5AA7F3" w:rsidR="00296D97" w:rsidRPr="000B776C" w:rsidRDefault="00296D97" w:rsidP="000C135C">
      <w:pPr>
        <w:pStyle w:val="BodyText2"/>
        <w:numPr>
          <w:ilvl w:val="0"/>
          <w:numId w:val="5"/>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40" w:line="245" w:lineRule="auto"/>
        <w:rPr>
          <w:szCs w:val="24"/>
        </w:rPr>
      </w:pPr>
      <w:r w:rsidRPr="000B776C">
        <w:rPr>
          <w:szCs w:val="24"/>
        </w:rPr>
        <w:t>MPFA loan officer</w:t>
      </w:r>
      <w:r w:rsidR="00FC2EC1" w:rsidRPr="000B776C">
        <w:rPr>
          <w:szCs w:val="24"/>
        </w:rPr>
        <w:t>s</w:t>
      </w:r>
      <w:r w:rsidRPr="000B776C">
        <w:rPr>
          <w:szCs w:val="24"/>
        </w:rPr>
        <w:t xml:space="preserve"> conduct a pre-award risk assessment for all applications. </w:t>
      </w:r>
      <w:r w:rsidR="00D154A0">
        <w:rPr>
          <w:szCs w:val="24"/>
        </w:rPr>
        <w:t xml:space="preserve">All applicants must complete </w:t>
      </w:r>
      <w:r w:rsidR="00B07402">
        <w:rPr>
          <w:szCs w:val="24"/>
        </w:rPr>
        <w:t>Certification #3</w:t>
      </w:r>
      <w:r w:rsidRPr="000B776C">
        <w:rPr>
          <w:szCs w:val="24"/>
        </w:rPr>
        <w:t xml:space="preserve">. </w:t>
      </w:r>
    </w:p>
    <w:p w14:paraId="714CCA4A" w14:textId="0796261B" w:rsidR="00296D97" w:rsidRPr="000B776C" w:rsidRDefault="00E527B1" w:rsidP="000C135C">
      <w:pPr>
        <w:pStyle w:val="BodyText2"/>
        <w:numPr>
          <w:ilvl w:val="0"/>
          <w:numId w:val="5"/>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5" w:lineRule="auto"/>
        <w:rPr>
          <w:szCs w:val="24"/>
        </w:rPr>
      </w:pPr>
      <w:r>
        <w:rPr>
          <w:szCs w:val="24"/>
        </w:rPr>
        <w:t>Recipients</w:t>
      </w:r>
      <w:r w:rsidRPr="000B776C">
        <w:rPr>
          <w:szCs w:val="24"/>
        </w:rPr>
        <w:t xml:space="preserve"> </w:t>
      </w:r>
      <w:r w:rsidR="00296D97" w:rsidRPr="000B776C">
        <w:rPr>
          <w:szCs w:val="24"/>
        </w:rPr>
        <w:t xml:space="preserve">must follow </w:t>
      </w:r>
      <w:hyperlink r:id="rId18" w:history="1">
        <w:r w:rsidR="009A26E1">
          <w:rPr>
            <w:rStyle w:val="Hyperlink"/>
            <w:szCs w:val="24"/>
          </w:rPr>
          <w:t>Minnesota Statutes, Section 471.345, Uniform Municipal Contracting Law</w:t>
        </w:r>
      </w:hyperlink>
      <w:r w:rsidR="00296D97" w:rsidRPr="000B776C">
        <w:rPr>
          <w:szCs w:val="24"/>
        </w:rPr>
        <w:t xml:space="preserve"> and other requirements (bidding, special requirements for out-of-state contractors, workers compensation, responsible contractor, </w:t>
      </w:r>
      <w:r>
        <w:rPr>
          <w:szCs w:val="24"/>
        </w:rPr>
        <w:t xml:space="preserve">equal pay and workforce certifications, </w:t>
      </w:r>
      <w:r w:rsidR="00296D97" w:rsidRPr="000B776C">
        <w:rPr>
          <w:szCs w:val="24"/>
        </w:rPr>
        <w:t>etc.</w:t>
      </w:r>
      <w:r w:rsidR="007826F7">
        <w:rPr>
          <w:szCs w:val="24"/>
        </w:rPr>
        <w:t>, as applicable</w:t>
      </w:r>
      <w:r w:rsidR="00296D97" w:rsidRPr="000B776C">
        <w:rPr>
          <w:szCs w:val="24"/>
        </w:rPr>
        <w:t>) in the construction of the project.</w:t>
      </w:r>
    </w:p>
    <w:p w14:paraId="29F9715F" w14:textId="77777777" w:rsidR="00296D97" w:rsidRPr="000B776C" w:rsidRDefault="00296D97" w:rsidP="000C135C">
      <w:pPr>
        <w:pStyle w:val="BodyText2"/>
        <w:numPr>
          <w:ilvl w:val="0"/>
          <w:numId w:val="5"/>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40" w:line="245" w:lineRule="auto"/>
        <w:rPr>
          <w:szCs w:val="24"/>
        </w:rPr>
      </w:pPr>
      <w:r w:rsidRPr="000B776C">
        <w:rPr>
          <w:szCs w:val="24"/>
        </w:rPr>
        <w:t>State prevailing wage rates apply to the project (available from the Minnesota Department of Labor and Industry (DOLI), Labor Standards Division 651/284-5091 (</w:t>
      </w:r>
      <w:hyperlink r:id="rId19" w:history="1">
        <w:r w:rsidRPr="000B776C">
          <w:rPr>
            <w:rStyle w:val="Hyperlink"/>
            <w:szCs w:val="24"/>
          </w:rPr>
          <w:t>Prevailing-wage information | Minnesota Department of Labor and Industry (mn.gov)</w:t>
        </w:r>
      </w:hyperlink>
      <w:r w:rsidRPr="000B776C">
        <w:rPr>
          <w:szCs w:val="24"/>
        </w:rPr>
        <w:t xml:space="preserve">). The DOLI contract conditions included in </w:t>
      </w:r>
      <w:r w:rsidRPr="000B776C">
        <w:rPr>
          <w:b/>
          <w:szCs w:val="24"/>
        </w:rPr>
        <w:t>Appendix A</w:t>
      </w:r>
      <w:r w:rsidRPr="000B776C">
        <w:rPr>
          <w:szCs w:val="24"/>
        </w:rPr>
        <w:t xml:space="preserve"> of this Application along with the actual MN prevailing wages must be included in all bidding documents and construction contracts for projects that receive PSIG funding.</w:t>
      </w:r>
    </w:p>
    <w:p w14:paraId="617F1710" w14:textId="47E8A3BA" w:rsidR="003E0F1E" w:rsidRPr="000B776C" w:rsidRDefault="003E0F1E" w:rsidP="003E0F1E">
      <w:pPr>
        <w:pStyle w:val="ListParagraph"/>
        <w:numPr>
          <w:ilvl w:val="0"/>
          <w:numId w:val="5"/>
        </w:numPr>
        <w:spacing w:before="0" w:after="40" w:line="245" w:lineRule="auto"/>
        <w:rPr>
          <w:color w:val="000000"/>
          <w:szCs w:val="24"/>
        </w:rPr>
      </w:pPr>
      <w:r w:rsidRPr="000B776C">
        <w:rPr>
          <w:color w:val="000000"/>
          <w:szCs w:val="24"/>
        </w:rPr>
        <w:t xml:space="preserve">The PSIG program is subject to the requirements of </w:t>
      </w:r>
      <w:hyperlink r:id="rId20" w:history="1">
        <w:r w:rsidR="009A26E1">
          <w:rPr>
            <w:rStyle w:val="Hyperlink"/>
            <w:szCs w:val="24"/>
          </w:rPr>
          <w:t>Minnesota Statutes, Section 16A.695</w:t>
        </w:r>
      </w:hyperlink>
      <w:r w:rsidRPr="000B776C">
        <w:rPr>
          <w:color w:val="000000"/>
          <w:szCs w:val="24"/>
        </w:rPr>
        <w:t xml:space="preserve"> and the </w:t>
      </w:r>
      <w:r w:rsidR="007826F7">
        <w:rPr>
          <w:color w:val="000000"/>
          <w:szCs w:val="24"/>
        </w:rPr>
        <w:t>recipient</w:t>
      </w:r>
      <w:r w:rsidRPr="000B776C">
        <w:rPr>
          <w:color w:val="000000"/>
          <w:szCs w:val="24"/>
        </w:rPr>
        <w:t xml:space="preserve"> will need to file a Real Property Declaration and/or request a waiver from the filing requirements. See </w:t>
      </w:r>
      <w:r w:rsidRPr="000B776C">
        <w:rPr>
          <w:b/>
          <w:color w:val="000000"/>
          <w:szCs w:val="24"/>
        </w:rPr>
        <w:t>Appendix C</w:t>
      </w:r>
      <w:r w:rsidRPr="000B776C">
        <w:rPr>
          <w:color w:val="000000"/>
          <w:szCs w:val="24"/>
        </w:rPr>
        <w:t xml:space="preserve"> for additional information.</w:t>
      </w:r>
    </w:p>
    <w:p w14:paraId="63A49A93" w14:textId="6E7C17D1" w:rsidR="00296D97" w:rsidRPr="000B776C" w:rsidRDefault="00296D97" w:rsidP="000C135C">
      <w:pPr>
        <w:pStyle w:val="BodyText2"/>
        <w:numPr>
          <w:ilvl w:val="0"/>
          <w:numId w:val="5"/>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40" w:line="245" w:lineRule="auto"/>
        <w:rPr>
          <w:szCs w:val="24"/>
        </w:rPr>
      </w:pPr>
      <w:r w:rsidRPr="000B776C">
        <w:rPr>
          <w:szCs w:val="24"/>
        </w:rPr>
        <w:t xml:space="preserve">PSIG projects with contracts more than $100,000 are subject to </w:t>
      </w:r>
      <w:hyperlink r:id="rId21" w:history="1">
        <w:r w:rsidR="009A26E1" w:rsidRPr="00681EDF">
          <w:rPr>
            <w:color w:val="0070CB" w:themeColor="accent1" w:themeTint="BF"/>
            <w:szCs w:val="24"/>
            <w:u w:val="single"/>
          </w:rPr>
          <w:t>Minnesota Statutes, Section 16C.16</w:t>
        </w:r>
      </w:hyperlink>
      <w:r w:rsidRPr="000B776C">
        <w:rPr>
          <w:szCs w:val="24"/>
        </w:rPr>
        <w:t xml:space="preserve"> subdivision 13 (State Funded Contracts) which promotes the use of targeted businesses and removing barriers. Us</w:t>
      </w:r>
      <w:r w:rsidR="00B07402">
        <w:rPr>
          <w:szCs w:val="24"/>
        </w:rPr>
        <w:t>e</w:t>
      </w:r>
      <w:r w:rsidRPr="000B776C">
        <w:rPr>
          <w:szCs w:val="24"/>
        </w:rPr>
        <w:t xml:space="preserve"> the Department of Administration’s targeted business directory </w:t>
      </w:r>
      <w:hyperlink r:id="rId22" w:history="1">
        <w:r w:rsidR="00B07402">
          <w:rPr>
            <w:rStyle w:val="Hyperlink"/>
            <w:szCs w:val="24"/>
          </w:rPr>
          <w:t>Equity in Procurement (TG/ED/VO) Directory</w:t>
        </w:r>
      </w:hyperlink>
      <w:r w:rsidRPr="000B776C">
        <w:rPr>
          <w:szCs w:val="24"/>
        </w:rPr>
        <w:t xml:space="preserve"> to notify prospective contractors is a way to promote the use of targeted businesses and notify them of procurement and contracting opportunities.</w:t>
      </w:r>
    </w:p>
    <w:p w14:paraId="3CCAEA78" w14:textId="14DC27C7" w:rsidR="00296D97" w:rsidRPr="000B776C" w:rsidRDefault="00296D97" w:rsidP="000C135C">
      <w:pPr>
        <w:pStyle w:val="BodyText2"/>
        <w:numPr>
          <w:ilvl w:val="0"/>
          <w:numId w:val="5"/>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40" w:line="245" w:lineRule="auto"/>
        <w:rPr>
          <w:szCs w:val="24"/>
        </w:rPr>
      </w:pPr>
      <w:r w:rsidRPr="000B776C">
        <w:rPr>
          <w:szCs w:val="24"/>
        </w:rPr>
        <w:t xml:space="preserve">PSIG recipients must comply with </w:t>
      </w:r>
      <w:hyperlink r:id="rId23" w:history="1">
        <w:r w:rsidR="009A26E1">
          <w:rPr>
            <w:rStyle w:val="Hyperlink"/>
            <w:rFonts w:cstheme="minorBidi"/>
            <w:szCs w:val="24"/>
          </w:rPr>
          <w:t>Minnesota Statutes, Section 16C.285, subd 3 (6)</w:t>
        </w:r>
      </w:hyperlink>
      <w:r w:rsidRPr="000B776C">
        <w:rPr>
          <w:szCs w:val="24"/>
        </w:rPr>
        <w:t xml:space="preserve">, responsible contractor requirement defined and verify that contractors are not currently suspended by the federal government or the state of Minnesota or any of its departments, commissions, agencies, or political subdivisions that have authority to debar a contractor. </w:t>
      </w:r>
      <w:hyperlink r:id="rId24" w:history="1">
        <w:r w:rsidR="00B07402">
          <w:rPr>
            <w:rStyle w:val="Hyperlink"/>
            <w:szCs w:val="24"/>
          </w:rPr>
          <w:t>Suspended/Debarred Vendors</w:t>
        </w:r>
      </w:hyperlink>
      <w:r w:rsidRPr="000B776C">
        <w:rPr>
          <w:szCs w:val="24"/>
        </w:rPr>
        <w:t xml:space="preserve"> also see  </w:t>
      </w:r>
      <w:hyperlink r:id="rId25" w:history="1">
        <w:r w:rsidRPr="000B776C">
          <w:rPr>
            <w:rStyle w:val="Hyperlink"/>
            <w:szCs w:val="24"/>
          </w:rPr>
          <w:t>SAM.gov | Home</w:t>
        </w:r>
      </w:hyperlink>
      <w:r w:rsidRPr="000B776C">
        <w:rPr>
          <w:szCs w:val="24"/>
        </w:rPr>
        <w:t>.</w:t>
      </w:r>
    </w:p>
    <w:p w14:paraId="4F91DB1B" w14:textId="77777777" w:rsidR="00296D97" w:rsidRPr="000B776C" w:rsidRDefault="00296D97" w:rsidP="000C135C">
      <w:pPr>
        <w:pStyle w:val="BodyText2"/>
        <w:numPr>
          <w:ilvl w:val="0"/>
          <w:numId w:val="5"/>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40" w:line="245" w:lineRule="auto"/>
        <w:rPr>
          <w:szCs w:val="24"/>
        </w:rPr>
      </w:pPr>
      <w:r w:rsidRPr="000B776C">
        <w:rPr>
          <w:szCs w:val="24"/>
        </w:rPr>
        <w:t xml:space="preserve">If the PSIG-funded project is on property that is leased or on a non-perpetual easement, complete the Minnesota Management and Budget </w:t>
      </w:r>
      <w:hyperlink r:id="rId26" w:history="1">
        <w:r w:rsidRPr="000B776C">
          <w:rPr>
            <w:rStyle w:val="Hyperlink"/>
            <w:szCs w:val="24"/>
          </w:rPr>
          <w:t>Checklist for Ground Leases and Easements</w:t>
        </w:r>
      </w:hyperlink>
      <w:r w:rsidRPr="000B776C">
        <w:rPr>
          <w:szCs w:val="24"/>
        </w:rPr>
        <w:t xml:space="preserve"> and submit to MPFA.</w:t>
      </w:r>
    </w:p>
    <w:p w14:paraId="298F68A9" w14:textId="6FD84391" w:rsidR="00296D97" w:rsidRPr="000B776C" w:rsidRDefault="00296D97" w:rsidP="000C135C">
      <w:pPr>
        <w:pStyle w:val="BodyText2"/>
        <w:numPr>
          <w:ilvl w:val="0"/>
          <w:numId w:val="5"/>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40" w:line="245" w:lineRule="auto"/>
        <w:rPr>
          <w:szCs w:val="24"/>
        </w:rPr>
      </w:pPr>
      <w:r w:rsidRPr="000B776C">
        <w:rPr>
          <w:szCs w:val="24"/>
        </w:rPr>
        <w:t xml:space="preserve">Form 4 requests information on prior incurred costs, based on invoices, for which applicants expect to request reimbursement through the PSIG grant. The MPFA may limit PSIG reimbursement for costs incurred before grant award when available PSIG funding is limited. MPFA will require an updated </w:t>
      </w:r>
      <w:r w:rsidR="00C7654E">
        <w:rPr>
          <w:szCs w:val="24"/>
        </w:rPr>
        <w:t>Form 4</w:t>
      </w:r>
      <w:r w:rsidRPr="000B776C">
        <w:rPr>
          <w:szCs w:val="24"/>
        </w:rPr>
        <w:t xml:space="preserve"> prior to grant award. Contact your loan officer for more information.</w:t>
      </w:r>
    </w:p>
    <w:p w14:paraId="7DAEEAAA" w14:textId="77777777" w:rsidR="00296D97" w:rsidRPr="000B776C" w:rsidRDefault="00296D97" w:rsidP="000C135C">
      <w:pPr>
        <w:pStyle w:val="BodyText2"/>
        <w:numPr>
          <w:ilvl w:val="0"/>
          <w:numId w:val="5"/>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40" w:line="245" w:lineRule="auto"/>
        <w:rPr>
          <w:szCs w:val="24"/>
        </w:rPr>
      </w:pPr>
      <w:r w:rsidRPr="000B776C">
        <w:rPr>
          <w:szCs w:val="24"/>
        </w:rPr>
        <w:t xml:space="preserve">PSIG funds are disbursed monthly on a reimbursement basis for eligible incurred </w:t>
      </w:r>
      <w:r w:rsidR="00FC2EC1" w:rsidRPr="000B776C">
        <w:rPr>
          <w:szCs w:val="24"/>
        </w:rPr>
        <w:t>costs supported</w:t>
      </w:r>
      <w:r w:rsidRPr="000B776C">
        <w:rPr>
          <w:szCs w:val="24"/>
        </w:rPr>
        <w:t xml:space="preserve"> by invoices.</w:t>
      </w:r>
    </w:p>
    <w:p w14:paraId="3A6D82B4" w14:textId="56A4FEC5" w:rsidR="00296D97" w:rsidRPr="000B776C" w:rsidRDefault="007826F7" w:rsidP="000C135C">
      <w:pPr>
        <w:pStyle w:val="ListParagraph"/>
        <w:numPr>
          <w:ilvl w:val="0"/>
          <w:numId w:val="5"/>
        </w:numPr>
        <w:spacing w:before="0" w:after="0" w:line="245" w:lineRule="auto"/>
        <w:rPr>
          <w:color w:val="000000"/>
          <w:szCs w:val="24"/>
        </w:rPr>
      </w:pPr>
      <w:r>
        <w:rPr>
          <w:color w:val="000000"/>
          <w:szCs w:val="24"/>
        </w:rPr>
        <w:t>PSIG</w:t>
      </w:r>
      <w:r w:rsidRPr="000B776C">
        <w:rPr>
          <w:color w:val="000000"/>
          <w:szCs w:val="24"/>
        </w:rPr>
        <w:t xml:space="preserve"> </w:t>
      </w:r>
      <w:r w:rsidR="00296D97" w:rsidRPr="000B776C">
        <w:rPr>
          <w:color w:val="000000"/>
          <w:szCs w:val="24"/>
        </w:rPr>
        <w:t>recipients are charged an application fee equal to one-half of one percent of the grant amount. Fees are due to the MPFA at the time of execution of the grant agreement. The fee is not an eligible PSIG cost.</w:t>
      </w:r>
    </w:p>
    <w:p w14:paraId="163C127A" w14:textId="77777777" w:rsidR="00296D97" w:rsidRDefault="00296D97" w:rsidP="00296D97">
      <w:pPr>
        <w:pStyle w:val="Heading3"/>
      </w:pPr>
      <w:bookmarkStart w:id="35" w:name="_Toc202271098"/>
      <w:r>
        <w:lastRenderedPageBreak/>
        <w:t>Coordination with Loan Funds</w:t>
      </w:r>
      <w:bookmarkEnd w:id="35"/>
    </w:p>
    <w:p w14:paraId="199D990E" w14:textId="08C8C514" w:rsidR="00296D97" w:rsidRDefault="00296D97" w:rsidP="00296D97">
      <w:pPr>
        <w:spacing w:after="0"/>
        <w:rPr>
          <w:szCs w:val="24"/>
        </w:rPr>
      </w:pPr>
      <w:r w:rsidRPr="00865929">
        <w:rPr>
          <w:color w:val="000000"/>
          <w:szCs w:val="24"/>
        </w:rPr>
        <w:t xml:space="preserve">PSIG </w:t>
      </w:r>
      <w:r>
        <w:rPr>
          <w:color w:val="000000"/>
          <w:szCs w:val="24"/>
        </w:rPr>
        <w:t>a</w:t>
      </w:r>
      <w:r w:rsidRPr="00865929">
        <w:rPr>
          <w:color w:val="000000"/>
          <w:szCs w:val="24"/>
        </w:rPr>
        <w:t xml:space="preserve">pplicants seeking a loan though the Clean Water or Drinking Water </w:t>
      </w:r>
      <w:r w:rsidR="0071228A">
        <w:rPr>
          <w:color w:val="000000"/>
          <w:szCs w:val="24"/>
        </w:rPr>
        <w:t xml:space="preserve">State </w:t>
      </w:r>
      <w:r w:rsidRPr="00865929">
        <w:rPr>
          <w:color w:val="000000"/>
          <w:szCs w:val="24"/>
        </w:rPr>
        <w:t>Revolving Fund must follow the CW</w:t>
      </w:r>
      <w:r w:rsidR="0071228A">
        <w:rPr>
          <w:color w:val="000000"/>
          <w:szCs w:val="24"/>
        </w:rPr>
        <w:t>S</w:t>
      </w:r>
      <w:r w:rsidRPr="00865929">
        <w:rPr>
          <w:color w:val="000000"/>
          <w:szCs w:val="24"/>
        </w:rPr>
        <w:t>RF/DW</w:t>
      </w:r>
      <w:r w:rsidR="0071228A">
        <w:rPr>
          <w:color w:val="000000"/>
          <w:szCs w:val="24"/>
        </w:rPr>
        <w:t>S</w:t>
      </w:r>
      <w:r w:rsidRPr="00865929">
        <w:rPr>
          <w:color w:val="000000"/>
          <w:szCs w:val="24"/>
        </w:rPr>
        <w:t>RF application process</w:t>
      </w:r>
      <w:r>
        <w:rPr>
          <w:color w:val="000000"/>
          <w:szCs w:val="24"/>
        </w:rPr>
        <w:t xml:space="preserve">es, </w:t>
      </w:r>
      <w:r w:rsidRPr="00865929">
        <w:rPr>
          <w:color w:val="000000"/>
          <w:szCs w:val="24"/>
        </w:rPr>
        <w:t>includ</w:t>
      </w:r>
      <w:r>
        <w:rPr>
          <w:color w:val="000000"/>
          <w:szCs w:val="24"/>
        </w:rPr>
        <w:t>ing</w:t>
      </w:r>
      <w:r w:rsidRPr="00865929">
        <w:rPr>
          <w:color w:val="000000"/>
          <w:szCs w:val="24"/>
        </w:rPr>
        <w:t xml:space="preserve"> being listed on </w:t>
      </w:r>
      <w:r>
        <w:rPr>
          <w:color w:val="000000"/>
          <w:szCs w:val="24"/>
        </w:rPr>
        <w:t>M</w:t>
      </w:r>
      <w:r w:rsidRPr="00865929">
        <w:rPr>
          <w:color w:val="000000"/>
          <w:szCs w:val="24"/>
        </w:rPr>
        <w:t>PFA’s Intended Use Plan</w:t>
      </w:r>
      <w:r>
        <w:rPr>
          <w:color w:val="000000"/>
          <w:szCs w:val="24"/>
        </w:rPr>
        <w:t>s</w:t>
      </w:r>
      <w:r w:rsidRPr="00865929">
        <w:rPr>
          <w:color w:val="000000"/>
          <w:szCs w:val="24"/>
        </w:rPr>
        <w:t xml:space="preserve"> (IUP</w:t>
      </w:r>
      <w:r>
        <w:rPr>
          <w:color w:val="000000"/>
          <w:szCs w:val="24"/>
        </w:rPr>
        <w:t>s</w:t>
      </w:r>
      <w:r w:rsidRPr="00865929">
        <w:rPr>
          <w:color w:val="000000"/>
          <w:szCs w:val="24"/>
        </w:rPr>
        <w:t xml:space="preserve">) within fundable range. A separate </w:t>
      </w:r>
      <w:hyperlink r:id="rId27" w:history="1">
        <w:r w:rsidRPr="00865929">
          <w:rPr>
            <w:szCs w:val="24"/>
          </w:rPr>
          <w:t>CW</w:t>
        </w:r>
        <w:r w:rsidR="0071228A">
          <w:rPr>
            <w:szCs w:val="24"/>
          </w:rPr>
          <w:t>S</w:t>
        </w:r>
        <w:r w:rsidRPr="00865929">
          <w:rPr>
            <w:szCs w:val="24"/>
          </w:rPr>
          <w:t>RF/DW</w:t>
        </w:r>
        <w:r w:rsidR="0071228A">
          <w:rPr>
            <w:szCs w:val="24"/>
          </w:rPr>
          <w:t>S</w:t>
        </w:r>
        <w:r w:rsidRPr="00865929">
          <w:rPr>
            <w:szCs w:val="24"/>
          </w:rPr>
          <w:t xml:space="preserve">RF loan application </w:t>
        </w:r>
      </w:hyperlink>
      <w:r w:rsidRPr="00865929">
        <w:rPr>
          <w:szCs w:val="24"/>
        </w:rPr>
        <w:t>must be submitted by the deadline stated in the IUP</w:t>
      </w:r>
      <w:r>
        <w:rPr>
          <w:szCs w:val="24"/>
        </w:rPr>
        <w:t>s</w:t>
      </w:r>
      <w:r w:rsidRPr="00865929">
        <w:rPr>
          <w:szCs w:val="24"/>
        </w:rPr>
        <w:t>.</w:t>
      </w:r>
      <w:r w:rsidR="0080205D">
        <w:rPr>
          <w:szCs w:val="24"/>
        </w:rPr>
        <w:t xml:space="preserve"> </w:t>
      </w:r>
    </w:p>
    <w:p w14:paraId="4E05738B" w14:textId="77777777" w:rsidR="00296D97" w:rsidRDefault="005B05CA" w:rsidP="005B05CA">
      <w:pPr>
        <w:pStyle w:val="Heading3"/>
      </w:pPr>
      <w:bookmarkStart w:id="36" w:name="_Toc202271099"/>
      <w:r>
        <w:t>Submitting Plans and Specifications</w:t>
      </w:r>
      <w:bookmarkEnd w:id="36"/>
    </w:p>
    <w:p w14:paraId="422E83F2" w14:textId="71B2E74B" w:rsidR="005B05CA" w:rsidRDefault="005B05CA" w:rsidP="005B05CA">
      <w:pPr>
        <w:rPr>
          <w:szCs w:val="24"/>
        </w:rPr>
      </w:pPr>
      <w:r w:rsidRPr="00FB13D3">
        <w:rPr>
          <w:szCs w:val="24"/>
        </w:rPr>
        <w:t>Applicants are strongly encouraged to submit plans and specifications</w:t>
      </w:r>
      <w:r w:rsidR="0071228A">
        <w:rPr>
          <w:szCs w:val="24"/>
        </w:rPr>
        <w:t>,</w:t>
      </w:r>
      <w:r w:rsidRPr="00FB13D3">
        <w:rPr>
          <w:szCs w:val="24"/>
        </w:rPr>
        <w:t xml:space="preserve"> to the MPCA </w:t>
      </w:r>
      <w:r w:rsidR="0071228A">
        <w:rPr>
          <w:szCs w:val="24"/>
        </w:rPr>
        <w:t xml:space="preserve">for </w:t>
      </w:r>
      <w:r w:rsidRPr="00FB13D3">
        <w:rPr>
          <w:szCs w:val="24"/>
        </w:rPr>
        <w:t xml:space="preserve">sanitary sewer, storm sewer and drinking water projects </w:t>
      </w:r>
      <w:r w:rsidR="0071228A">
        <w:rPr>
          <w:szCs w:val="24"/>
        </w:rPr>
        <w:t>or</w:t>
      </w:r>
      <w:r w:rsidRPr="00FB13D3">
        <w:rPr>
          <w:szCs w:val="24"/>
        </w:rPr>
        <w:t xml:space="preserve"> to the MDH for drinking water projects</w:t>
      </w:r>
      <w:r w:rsidR="0071228A">
        <w:rPr>
          <w:szCs w:val="24"/>
        </w:rPr>
        <w:t>,</w:t>
      </w:r>
      <w:r w:rsidRPr="00FB13D3">
        <w:rPr>
          <w:szCs w:val="24"/>
        </w:rPr>
        <w:t xml:space="preserve"> by </w:t>
      </w:r>
      <w:r w:rsidRPr="00FB13D3">
        <w:rPr>
          <w:b/>
          <w:szCs w:val="24"/>
        </w:rPr>
        <w:t>March 31, 202</w:t>
      </w:r>
      <w:r>
        <w:rPr>
          <w:b/>
          <w:szCs w:val="24"/>
        </w:rPr>
        <w:t>6</w:t>
      </w:r>
      <w:r w:rsidRPr="00FB13D3">
        <w:rPr>
          <w:szCs w:val="24"/>
        </w:rPr>
        <w:t xml:space="preserve"> to allow adequate review time and timely project certification.</w:t>
      </w:r>
      <w:r>
        <w:rPr>
          <w:szCs w:val="24"/>
        </w:rPr>
        <w:t xml:space="preserve"> </w:t>
      </w:r>
    </w:p>
    <w:p w14:paraId="0D88BCB3" w14:textId="77777777" w:rsidR="002602EF" w:rsidRDefault="002602EF" w:rsidP="002602EF">
      <w:pPr>
        <w:pStyle w:val="Heading4"/>
      </w:pPr>
      <w:r>
        <w:t>Getting Projects Certified</w:t>
      </w:r>
    </w:p>
    <w:p w14:paraId="51BBD413" w14:textId="77777777" w:rsidR="002602EF" w:rsidRDefault="002602EF" w:rsidP="00FC2EC1">
      <w:pPr>
        <w:spacing w:before="120" w:after="120" w:line="240" w:lineRule="auto"/>
        <w:rPr>
          <w:szCs w:val="24"/>
        </w:rPr>
      </w:pPr>
      <w:r>
        <w:rPr>
          <w:szCs w:val="24"/>
        </w:rPr>
        <w:t>These items are required for project certification by the MPCA and MDH:</w:t>
      </w:r>
    </w:p>
    <w:p w14:paraId="2DC3CDD2" w14:textId="77777777" w:rsidR="002602EF" w:rsidRPr="00FC2EC1" w:rsidRDefault="002602EF" w:rsidP="003E0F1E">
      <w:pPr>
        <w:pStyle w:val="Level1"/>
        <w:numPr>
          <w:ilvl w:val="0"/>
          <w:numId w:val="6"/>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806"/>
        <w:rPr>
          <w:color w:val="000000"/>
          <w:szCs w:val="24"/>
        </w:rPr>
      </w:pPr>
      <w:r w:rsidRPr="002602EF">
        <w:rPr>
          <w:color w:val="000000"/>
          <w:szCs w:val="24"/>
        </w:rPr>
        <w:t>Project plans and specifications with identification of PSIG eligible and non-eligible costs for storm, sanitary sewer and drinking water projects</w:t>
      </w:r>
      <w:r w:rsidR="00FC2EC1">
        <w:rPr>
          <w:color w:val="000000"/>
          <w:szCs w:val="24"/>
        </w:rPr>
        <w:t>.</w:t>
      </w:r>
    </w:p>
    <w:p w14:paraId="4BBBC0DD" w14:textId="77777777" w:rsidR="002602EF" w:rsidRDefault="002602EF" w:rsidP="003E0F1E">
      <w:pPr>
        <w:pStyle w:val="Level1"/>
        <w:numPr>
          <w:ilvl w:val="0"/>
          <w:numId w:val="6"/>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810"/>
        <w:rPr>
          <w:color w:val="000000"/>
          <w:szCs w:val="24"/>
        </w:rPr>
      </w:pPr>
      <w:r w:rsidRPr="002602EF">
        <w:rPr>
          <w:szCs w:val="24"/>
        </w:rPr>
        <w:t>A</w:t>
      </w:r>
      <w:r w:rsidRPr="002602EF">
        <w:rPr>
          <w:color w:val="000000"/>
          <w:szCs w:val="24"/>
        </w:rPr>
        <w:t>s-bid cost documentation or engineer estimate of the Schedule of Costs.</w:t>
      </w:r>
    </w:p>
    <w:p w14:paraId="7CE2B460" w14:textId="77777777" w:rsidR="007B2BD4" w:rsidRPr="002602EF" w:rsidRDefault="007B2BD4" w:rsidP="007B2BD4">
      <w:pPr>
        <w:pStyle w:val="Heading4"/>
      </w:pPr>
      <w:r>
        <w:t xml:space="preserve">Estimating Construction Costs </w:t>
      </w:r>
    </w:p>
    <w:p w14:paraId="202EBBC4" w14:textId="5C3B9026" w:rsidR="007B2BD4" w:rsidRDefault="007B2BD4" w:rsidP="00FC2EC1">
      <w:pPr>
        <w:spacing w:before="0" w:after="120" w:line="240" w:lineRule="auto"/>
        <w:rPr>
          <w:szCs w:val="24"/>
        </w:rPr>
      </w:pPr>
      <w:r>
        <w:rPr>
          <w:szCs w:val="24"/>
        </w:rPr>
        <w:t>Estimated project costs should include a general description of how the water infrastructure project costs are made necessary by:</w:t>
      </w:r>
    </w:p>
    <w:p w14:paraId="3BE60F77" w14:textId="77777777" w:rsidR="007B2BD4" w:rsidRPr="00865929" w:rsidRDefault="007B2BD4" w:rsidP="000C135C">
      <w:pPr>
        <w:pStyle w:val="ListParagraph"/>
        <w:numPr>
          <w:ilvl w:val="0"/>
          <w:numId w:val="10"/>
        </w:numPr>
        <w:tabs>
          <w:tab w:val="center" w:pos="4770"/>
          <w:tab w:val="left" w:pos="5040"/>
          <w:tab w:val="left" w:pos="5760"/>
          <w:tab w:val="left" w:pos="6480"/>
          <w:tab w:val="left" w:pos="7200"/>
          <w:tab w:val="left" w:pos="7920"/>
          <w:tab w:val="left" w:pos="8640"/>
        </w:tabs>
        <w:spacing w:before="0" w:after="0" w:line="252" w:lineRule="auto"/>
        <w:jc w:val="both"/>
        <w:rPr>
          <w:color w:val="000000"/>
          <w:szCs w:val="24"/>
        </w:rPr>
      </w:pPr>
      <w:r w:rsidRPr="00865929">
        <w:rPr>
          <w:color w:val="000000"/>
          <w:szCs w:val="24"/>
        </w:rPr>
        <w:t>an established TMDL wasteload allocation or permit limit</w:t>
      </w:r>
      <w:r>
        <w:rPr>
          <w:color w:val="000000"/>
          <w:szCs w:val="24"/>
        </w:rPr>
        <w:t>;</w:t>
      </w:r>
    </w:p>
    <w:p w14:paraId="03EC2A17" w14:textId="77777777" w:rsidR="007B2BD4" w:rsidRPr="00865929" w:rsidRDefault="007B2BD4" w:rsidP="000C135C">
      <w:pPr>
        <w:pStyle w:val="ListParagraph"/>
        <w:numPr>
          <w:ilvl w:val="0"/>
          <w:numId w:val="10"/>
        </w:numPr>
        <w:tabs>
          <w:tab w:val="center" w:pos="4770"/>
          <w:tab w:val="left" w:pos="5040"/>
          <w:tab w:val="left" w:pos="5760"/>
          <w:tab w:val="left" w:pos="6480"/>
          <w:tab w:val="left" w:pos="7200"/>
          <w:tab w:val="left" w:pos="7920"/>
          <w:tab w:val="left" w:pos="8640"/>
        </w:tabs>
        <w:spacing w:before="0" w:after="0" w:line="252" w:lineRule="auto"/>
        <w:jc w:val="both"/>
        <w:rPr>
          <w:color w:val="000000"/>
          <w:szCs w:val="24"/>
        </w:rPr>
      </w:pPr>
      <w:r w:rsidRPr="00865929">
        <w:rPr>
          <w:color w:val="000000"/>
          <w:szCs w:val="24"/>
        </w:rPr>
        <w:t>a phosphorus concentration or mass limit</w:t>
      </w:r>
      <w:r>
        <w:rPr>
          <w:color w:val="000000"/>
          <w:szCs w:val="24"/>
        </w:rPr>
        <w:t>;</w:t>
      </w:r>
    </w:p>
    <w:p w14:paraId="16177060" w14:textId="77777777" w:rsidR="007B2BD4" w:rsidRPr="00865929" w:rsidRDefault="007B2BD4" w:rsidP="000C135C">
      <w:pPr>
        <w:pStyle w:val="ListParagraph"/>
        <w:numPr>
          <w:ilvl w:val="0"/>
          <w:numId w:val="10"/>
        </w:numPr>
        <w:tabs>
          <w:tab w:val="center" w:pos="4770"/>
          <w:tab w:val="left" w:pos="5040"/>
          <w:tab w:val="left" w:pos="5760"/>
          <w:tab w:val="left" w:pos="6480"/>
          <w:tab w:val="left" w:pos="7200"/>
          <w:tab w:val="left" w:pos="7920"/>
          <w:tab w:val="left" w:pos="8640"/>
        </w:tabs>
        <w:spacing w:before="0" w:after="0" w:line="252" w:lineRule="auto"/>
        <w:jc w:val="both"/>
        <w:rPr>
          <w:color w:val="000000"/>
          <w:szCs w:val="24"/>
        </w:rPr>
      </w:pPr>
      <w:r w:rsidRPr="00865929">
        <w:rPr>
          <w:color w:val="000000"/>
          <w:szCs w:val="24"/>
        </w:rPr>
        <w:t>other water quality-based effluent limit</w:t>
      </w:r>
      <w:r>
        <w:rPr>
          <w:color w:val="000000"/>
          <w:szCs w:val="24"/>
        </w:rPr>
        <w:t>, or</w:t>
      </w:r>
    </w:p>
    <w:p w14:paraId="1C3ED94F" w14:textId="77777777" w:rsidR="007B2BD4" w:rsidRPr="007B2BD4" w:rsidRDefault="007B2BD4" w:rsidP="000C135C">
      <w:pPr>
        <w:pStyle w:val="ListParagraph"/>
        <w:numPr>
          <w:ilvl w:val="0"/>
          <w:numId w:val="10"/>
        </w:numPr>
        <w:tabs>
          <w:tab w:val="center" w:pos="4770"/>
          <w:tab w:val="left" w:pos="5040"/>
          <w:tab w:val="left" w:pos="5760"/>
          <w:tab w:val="left" w:pos="6480"/>
          <w:tab w:val="left" w:pos="7200"/>
          <w:tab w:val="left" w:pos="7920"/>
          <w:tab w:val="left" w:pos="8640"/>
        </w:tabs>
        <w:spacing w:before="0" w:after="0" w:line="252" w:lineRule="auto"/>
        <w:jc w:val="both"/>
        <w:rPr>
          <w:color w:val="000000"/>
          <w:szCs w:val="24"/>
        </w:rPr>
      </w:pPr>
      <w:r w:rsidRPr="00865929">
        <w:rPr>
          <w:color w:val="000000"/>
          <w:szCs w:val="24"/>
        </w:rPr>
        <w:t>a total nitrogen concentration or mass limit that requires discharging 10 mg/L or less at permitted design flow</w:t>
      </w:r>
      <w:r>
        <w:rPr>
          <w:color w:val="000000"/>
          <w:szCs w:val="24"/>
        </w:rPr>
        <w:t>.</w:t>
      </w:r>
      <w:r w:rsidRPr="00865929" w:rsidDel="00031105">
        <w:rPr>
          <w:color w:val="000000"/>
          <w:szCs w:val="24"/>
        </w:rPr>
        <w:t xml:space="preserve"> </w:t>
      </w:r>
    </w:p>
    <w:p w14:paraId="32237BA6" w14:textId="090F803D" w:rsidR="007B2BD4" w:rsidRDefault="007B2BD4" w:rsidP="007B2BD4">
      <w:pPr>
        <w:tabs>
          <w:tab w:val="center" w:pos="4770"/>
          <w:tab w:val="left" w:pos="5040"/>
          <w:tab w:val="left" w:pos="5760"/>
          <w:tab w:val="left" w:pos="6480"/>
          <w:tab w:val="left" w:pos="7200"/>
          <w:tab w:val="left" w:pos="7920"/>
          <w:tab w:val="left" w:pos="8640"/>
        </w:tabs>
        <w:spacing w:after="0"/>
        <w:rPr>
          <w:color w:val="000000"/>
          <w:szCs w:val="24"/>
        </w:rPr>
      </w:pPr>
      <w:r>
        <w:rPr>
          <w:color w:val="000000"/>
          <w:szCs w:val="24"/>
        </w:rPr>
        <w:t>See</w:t>
      </w:r>
      <w:r w:rsidRPr="00681EDF">
        <w:rPr>
          <w:color w:val="0070CB" w:themeColor="accent1" w:themeTint="BF"/>
          <w:szCs w:val="24"/>
        </w:rPr>
        <w:t xml:space="preserve"> </w:t>
      </w:r>
      <w:hyperlink r:id="rId28" w:history="1">
        <w:r w:rsidRPr="00681EDF">
          <w:rPr>
            <w:rStyle w:val="Hyperlink"/>
            <w:color w:val="0070CB" w:themeColor="accent1" w:themeTint="BF"/>
            <w:szCs w:val="24"/>
          </w:rPr>
          <w:t>MPCA Guidance on Wastewater and Water Treatment Component Eligibility (state.mn.us)</w:t>
        </w:r>
      </w:hyperlink>
      <w:r w:rsidRPr="00D154A0">
        <w:rPr>
          <w:color w:val="000000"/>
          <w:szCs w:val="24"/>
        </w:rPr>
        <w:t>.</w:t>
      </w:r>
      <w:r>
        <w:rPr>
          <w:color w:val="000000"/>
          <w:szCs w:val="24"/>
        </w:rPr>
        <w:t xml:space="preserve"> </w:t>
      </w:r>
      <w:r w:rsidRPr="00865929">
        <w:rPr>
          <w:color w:val="000000"/>
          <w:szCs w:val="24"/>
        </w:rPr>
        <w:t>Refer questions to your MPCA</w:t>
      </w:r>
      <w:r>
        <w:rPr>
          <w:color w:val="000000"/>
          <w:szCs w:val="24"/>
        </w:rPr>
        <w:t xml:space="preserve"> or MDH </w:t>
      </w:r>
      <w:r w:rsidRPr="00865929">
        <w:rPr>
          <w:color w:val="000000"/>
          <w:szCs w:val="24"/>
        </w:rPr>
        <w:t>Engineer.</w:t>
      </w:r>
    </w:p>
    <w:p w14:paraId="164B61E1" w14:textId="403A1469" w:rsidR="00247968" w:rsidRPr="00865929" w:rsidRDefault="005D13A3" w:rsidP="00247968">
      <w:pPr>
        <w:tabs>
          <w:tab w:val="center" w:pos="4770"/>
          <w:tab w:val="left" w:pos="5040"/>
          <w:tab w:val="left" w:pos="5760"/>
          <w:tab w:val="left" w:pos="6480"/>
          <w:tab w:val="left" w:pos="7200"/>
          <w:tab w:val="left" w:pos="7920"/>
          <w:tab w:val="left" w:pos="8640"/>
        </w:tabs>
        <w:spacing w:after="0"/>
        <w:rPr>
          <w:color w:val="000000"/>
          <w:szCs w:val="24"/>
        </w:rPr>
      </w:pPr>
      <w:r>
        <w:rPr>
          <w:color w:val="000000"/>
          <w:szCs w:val="24"/>
        </w:rPr>
        <w:t>Build this information from Form 4 in the application</w:t>
      </w:r>
      <w:r w:rsidR="0080205D">
        <w:rPr>
          <w:color w:val="000000"/>
          <w:szCs w:val="24"/>
        </w:rPr>
        <w:t xml:space="preserve"> and attach as Form 5</w:t>
      </w:r>
      <w:r>
        <w:rPr>
          <w:color w:val="000000"/>
          <w:szCs w:val="24"/>
        </w:rPr>
        <w:t xml:space="preserve">. Show your work </w:t>
      </w:r>
      <w:r w:rsidR="0080205D">
        <w:rPr>
          <w:color w:val="000000"/>
          <w:szCs w:val="24"/>
        </w:rPr>
        <w:t>in</w:t>
      </w:r>
      <w:r w:rsidR="00247968">
        <w:rPr>
          <w:color w:val="000000"/>
          <w:szCs w:val="24"/>
        </w:rPr>
        <w:t xml:space="preserve"> a line-item spreadsheet identifying estimated costs of project components necessary to treat PSIG-eligible pollutant(s). </w:t>
      </w:r>
      <w:r w:rsidR="00247968" w:rsidRPr="00892D58">
        <w:rPr>
          <w:color w:val="000000"/>
          <w:szCs w:val="24"/>
        </w:rPr>
        <w:t>For each applicable line item in the spreadsheet, indicate the percentage of that line item's costs necessary for treatment of the PSIG pollutant. Include calculations for how the percentage of the line item</w:t>
      </w:r>
      <w:r w:rsidR="00247968">
        <w:rPr>
          <w:color w:val="000000"/>
          <w:szCs w:val="24"/>
        </w:rPr>
        <w:t xml:space="preserve"> costs</w:t>
      </w:r>
      <w:r w:rsidR="00247968" w:rsidRPr="00892D58">
        <w:rPr>
          <w:color w:val="000000"/>
          <w:szCs w:val="24"/>
        </w:rPr>
        <w:t xml:space="preserve"> necessary to treat for the PSIG pollutant were determined. </w:t>
      </w:r>
      <w:r w:rsidR="00D154A0">
        <w:rPr>
          <w:color w:val="000000"/>
          <w:szCs w:val="24"/>
        </w:rPr>
        <w:t>N</w:t>
      </w:r>
      <w:r w:rsidR="00247968">
        <w:rPr>
          <w:color w:val="000000"/>
          <w:szCs w:val="24"/>
        </w:rPr>
        <w:t>ote: Do not include non-construction costs in this breakdown. MPFA reviews and determines non-construction costs eligibility at the time of the grant award.</w:t>
      </w:r>
    </w:p>
    <w:p w14:paraId="64F6AEA8" w14:textId="77777777" w:rsidR="008604F0" w:rsidRDefault="008604F0" w:rsidP="00D85519">
      <w:pPr>
        <w:pStyle w:val="Heading3"/>
      </w:pPr>
      <w:bookmarkStart w:id="37" w:name="_Toc202271100"/>
      <w:r>
        <w:lastRenderedPageBreak/>
        <w:t>Physical Project Signs</w:t>
      </w:r>
      <w:bookmarkEnd w:id="37"/>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525"/>
        <w:gridCol w:w="7825"/>
      </w:tblGrid>
      <w:tr w:rsidR="008604F0" w14:paraId="57616E1C" w14:textId="77777777" w:rsidTr="0077708D">
        <w:trPr>
          <w:cnfStyle w:val="100000000000" w:firstRow="1" w:lastRow="0" w:firstColumn="0" w:lastColumn="0" w:oddVBand="0" w:evenVBand="0" w:oddHBand="0" w:evenHBand="0" w:firstRowFirstColumn="0" w:firstRowLastColumn="0" w:lastRowFirstColumn="0" w:lastRowLastColumn="0"/>
        </w:trPr>
        <w:tc>
          <w:tcPr>
            <w:tcW w:w="1525" w:type="dxa"/>
            <w:shd w:val="clear" w:color="auto" w:fill="FFFFFF" w:themeFill="background1"/>
          </w:tcPr>
          <w:p w14:paraId="66974C87" w14:textId="77777777" w:rsidR="008604F0" w:rsidRDefault="008604F0" w:rsidP="000B776C">
            <w:pPr>
              <w:jc w:val="left"/>
            </w:pPr>
            <w:r>
              <w:rPr>
                <w:noProof/>
              </w:rPr>
              <w:drawing>
                <wp:inline distT="0" distB="0" distL="0" distR="0" wp14:anchorId="5F6A8000" wp14:editId="13BD64C8">
                  <wp:extent cx="571183" cy="1067712"/>
                  <wp:effectExtent l="0" t="0" r="635" b="0"/>
                  <wp:docPr id="125471992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19921" name="Picture 10">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5727" cy="1094899"/>
                          </a:xfrm>
                          <a:prstGeom prst="rect">
                            <a:avLst/>
                          </a:prstGeom>
                          <a:noFill/>
                        </pic:spPr>
                      </pic:pic>
                    </a:graphicData>
                  </a:graphic>
                </wp:inline>
              </w:drawing>
            </w:r>
          </w:p>
        </w:tc>
        <w:tc>
          <w:tcPr>
            <w:tcW w:w="7825" w:type="dxa"/>
            <w:shd w:val="clear" w:color="auto" w:fill="FFFFFF" w:themeFill="background1"/>
          </w:tcPr>
          <w:p w14:paraId="555FCDA7" w14:textId="77777777" w:rsidR="008604F0" w:rsidRPr="00A43AEC" w:rsidRDefault="008604F0" w:rsidP="000B776C">
            <w:pPr>
              <w:jc w:val="left"/>
              <w:rPr>
                <w:b w:val="0"/>
                <w:bCs/>
              </w:rPr>
            </w:pPr>
            <w:r w:rsidRPr="00A43AEC">
              <w:rPr>
                <w:b w:val="0"/>
                <w:bCs/>
                <w:szCs w:val="24"/>
              </w:rPr>
              <w:t>Point Source Implementation Grant: Projects funded with state Clean Water Funds must comply with funding identification requirements of the Clean Water Council. This applies to CWRF/DWRF projects funded with Point Source Implementation Grant (PSIG). Refer to the project sign requirements in the PSIG application materials.</w:t>
            </w:r>
            <w:r w:rsidR="003E0F1E">
              <w:rPr>
                <w:b w:val="0"/>
                <w:bCs/>
                <w:szCs w:val="24"/>
              </w:rPr>
              <w:t xml:space="preserve"> </w:t>
            </w:r>
            <w:r w:rsidR="003E0F1E" w:rsidRPr="003E0F1E">
              <w:rPr>
                <w:b w:val="0"/>
                <w:bCs/>
                <w:color w:val="000000"/>
                <w:szCs w:val="24"/>
              </w:rPr>
              <w:t xml:space="preserve">See </w:t>
            </w:r>
            <w:r w:rsidR="003E0F1E" w:rsidRPr="003E0F1E">
              <w:rPr>
                <w:color w:val="000000"/>
                <w:szCs w:val="24"/>
              </w:rPr>
              <w:t>Appendix B</w:t>
            </w:r>
            <w:r w:rsidR="003E0F1E" w:rsidRPr="003E0F1E">
              <w:rPr>
                <w:b w:val="0"/>
                <w:bCs/>
                <w:color w:val="000000"/>
                <w:szCs w:val="24"/>
              </w:rPr>
              <w:t xml:space="preserve"> for a sample sign layout and a link to more information.</w:t>
            </w:r>
          </w:p>
        </w:tc>
      </w:tr>
    </w:tbl>
    <w:p w14:paraId="4FCA1E55" w14:textId="77601929" w:rsidR="008604F0" w:rsidRDefault="008604F0" w:rsidP="008604F0">
      <w:pPr>
        <w:spacing w:before="240" w:after="0" w:line="240" w:lineRule="auto"/>
      </w:pPr>
      <w:r w:rsidRPr="008604F0">
        <w:rPr>
          <w:szCs w:val="24"/>
        </w:rPr>
        <w:t xml:space="preserve">The MPFA requires posting of funding awards by all recipients. Most MPFA </w:t>
      </w:r>
      <w:r w:rsidR="007826F7">
        <w:rPr>
          <w:szCs w:val="24"/>
        </w:rPr>
        <w:t>r</w:t>
      </w:r>
      <w:r w:rsidR="007826F7" w:rsidRPr="008604F0">
        <w:rPr>
          <w:szCs w:val="24"/>
        </w:rPr>
        <w:t xml:space="preserve">ecipients </w:t>
      </w:r>
      <w:r w:rsidRPr="008604F0">
        <w:rPr>
          <w:szCs w:val="24"/>
        </w:rPr>
        <w:t>post the MPFA-provided notice on the City’s website or in a public area of their local unit of government offices.</w:t>
      </w:r>
      <w:r>
        <w:t xml:space="preserve"> </w:t>
      </w:r>
    </w:p>
    <w:p w14:paraId="17FA8DE1" w14:textId="77777777" w:rsidR="002602EF" w:rsidRDefault="00D85519" w:rsidP="00D85519">
      <w:pPr>
        <w:pStyle w:val="Heading3"/>
      </w:pPr>
      <w:bookmarkStart w:id="38" w:name="_Toc202271101"/>
      <w:r>
        <w:t xml:space="preserve">PSIG </w:t>
      </w:r>
      <w:r w:rsidR="002602EF">
        <w:t>Terms and Conditions</w:t>
      </w:r>
      <w:bookmarkEnd w:id="38"/>
    </w:p>
    <w:p w14:paraId="0221B2E7" w14:textId="77777777" w:rsidR="00D85519" w:rsidRPr="00FC2EC1" w:rsidRDefault="00D85519" w:rsidP="00D85519">
      <w:pPr>
        <w:rPr>
          <w:szCs w:val="24"/>
        </w:rPr>
      </w:pPr>
      <w:r w:rsidRPr="00FC2EC1">
        <w:rPr>
          <w:szCs w:val="24"/>
        </w:rPr>
        <w:t xml:space="preserve">The MPFA will not process a funding application until all required materials are submitted. Those are noted on the following pages. </w:t>
      </w:r>
    </w:p>
    <w:p w14:paraId="61D90A4D" w14:textId="77777777" w:rsidR="00D85519" w:rsidRPr="00FC2EC1" w:rsidRDefault="00D85519" w:rsidP="00D85519">
      <w:pPr>
        <w:rPr>
          <w:szCs w:val="24"/>
        </w:rPr>
      </w:pPr>
      <w:r w:rsidRPr="00FC2EC1">
        <w:rPr>
          <w:szCs w:val="24"/>
        </w:rPr>
        <w:t>Prior to grant disbursement submit:</w:t>
      </w:r>
    </w:p>
    <w:p w14:paraId="5E6D29A1" w14:textId="77777777" w:rsidR="00D85519" w:rsidRPr="00D85519" w:rsidRDefault="00D85519" w:rsidP="000C135C">
      <w:pPr>
        <w:pStyle w:val="ListParagraph"/>
        <w:numPr>
          <w:ilvl w:val="0"/>
          <w:numId w:val="7"/>
        </w:numPr>
        <w:spacing w:before="120" w:after="120" w:line="240" w:lineRule="auto"/>
        <w:rPr>
          <w:szCs w:val="24"/>
        </w:rPr>
      </w:pPr>
      <w:r w:rsidRPr="00D85519">
        <w:rPr>
          <w:szCs w:val="24"/>
        </w:rPr>
        <w:t>Payment of application fee (one-half of one percent of grant amount). The application fee must be paid prior to execution of the Grant Agreement.</w:t>
      </w:r>
    </w:p>
    <w:p w14:paraId="1CE2E76C" w14:textId="77777777" w:rsidR="00D85519" w:rsidRPr="00D85519" w:rsidRDefault="00D85519" w:rsidP="000C135C">
      <w:pPr>
        <w:pStyle w:val="Level1"/>
        <w:numPr>
          <w:ilvl w:val="0"/>
          <w:numId w:val="7"/>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5" w:lineRule="auto"/>
        <w:jc w:val="left"/>
        <w:rPr>
          <w:szCs w:val="24"/>
        </w:rPr>
      </w:pPr>
      <w:r w:rsidRPr="00D85519">
        <w:rPr>
          <w:szCs w:val="24"/>
        </w:rPr>
        <w:t>Disbursement Request Forms and supporting documentation for eligible expenses</w:t>
      </w:r>
      <w:r w:rsidR="00FC2EC1">
        <w:rPr>
          <w:szCs w:val="24"/>
        </w:rPr>
        <w:t>.</w:t>
      </w:r>
    </w:p>
    <w:p w14:paraId="47D4DD38" w14:textId="77777777" w:rsidR="00D85519" w:rsidRDefault="00D85519" w:rsidP="00D85519">
      <w:pPr>
        <w:spacing w:before="120" w:after="120"/>
      </w:pPr>
      <w:r>
        <w:t>MPFA requires these items after award:</w:t>
      </w:r>
    </w:p>
    <w:p w14:paraId="4C379605" w14:textId="77777777" w:rsidR="00D85519" w:rsidRPr="00D85519" w:rsidRDefault="00D85519" w:rsidP="000C135C">
      <w:pPr>
        <w:pStyle w:val="Level1"/>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jc w:val="left"/>
        <w:rPr>
          <w:rFonts w:eastAsia="MS Gothic"/>
          <w:szCs w:val="24"/>
        </w:rPr>
      </w:pPr>
      <w:r w:rsidRPr="00D85519">
        <w:rPr>
          <w:rFonts w:eastAsia="MS Gothic"/>
          <w:szCs w:val="24"/>
        </w:rPr>
        <w:t>Real Property Declaration and/or Waiver from Real Property Declaration filing requirements (see Appendix C)</w:t>
      </w:r>
    </w:p>
    <w:p w14:paraId="0B830E25" w14:textId="77777777" w:rsidR="00D85519" w:rsidRDefault="00D85519" w:rsidP="000B776C">
      <w:pPr>
        <w:pStyle w:val="Level1"/>
        <w:numPr>
          <w:ilvl w:val="0"/>
          <w:numId w:val="8"/>
        </w:numPr>
        <w:spacing w:after="240" w:line="240" w:lineRule="auto"/>
        <w:jc w:val="left"/>
        <w:rPr>
          <w:szCs w:val="24"/>
        </w:rPr>
      </w:pPr>
      <w:r w:rsidRPr="00D85519">
        <w:rPr>
          <w:szCs w:val="24"/>
        </w:rPr>
        <w:t xml:space="preserve">Photograph of Clean Water Legacy Sign </w:t>
      </w:r>
      <w:r w:rsidR="008604F0" w:rsidRPr="00D85519">
        <w:rPr>
          <w:szCs w:val="24"/>
        </w:rPr>
        <w:t xml:space="preserve">posting </w:t>
      </w:r>
      <w:r w:rsidR="008604F0">
        <w:rPr>
          <w:szCs w:val="24"/>
        </w:rPr>
        <w:t>emailed</w:t>
      </w:r>
      <w:r>
        <w:rPr>
          <w:szCs w:val="24"/>
        </w:rPr>
        <w:t xml:space="preserve"> to the assigned </w:t>
      </w:r>
      <w:hyperlink r:id="rId30" w:history="1">
        <w:r w:rsidRPr="00D85519">
          <w:rPr>
            <w:rStyle w:val="Hyperlink"/>
            <w:szCs w:val="24"/>
          </w:rPr>
          <w:t>MPFA Loan Officer</w:t>
        </w:r>
      </w:hyperlink>
      <w:r w:rsidR="00FC2EC1">
        <w:rPr>
          <w:szCs w:val="24"/>
        </w:rPr>
        <w:t>.</w:t>
      </w:r>
    </w:p>
    <w:p w14:paraId="3DC24A21" w14:textId="77777777" w:rsidR="00321D69" w:rsidRDefault="00321D69" w:rsidP="003E0F1E">
      <w:pPr>
        <w:pStyle w:val="Heading2"/>
        <w:spacing w:before="0" w:after="240" w:line="240" w:lineRule="auto"/>
      </w:pPr>
      <w:bookmarkStart w:id="39" w:name="_Toc202271102"/>
      <w:r>
        <w:t>Agency contact information</w:t>
      </w:r>
      <w:bookmarkEnd w:id="39"/>
    </w:p>
    <w:p w14:paraId="61A29FAA" w14:textId="77777777" w:rsidR="00321D69" w:rsidRDefault="00321D69" w:rsidP="00321D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rPr>
          <w:color w:val="000000"/>
          <w:szCs w:val="24"/>
        </w:rPr>
      </w:pPr>
      <w:r w:rsidRPr="00865929">
        <w:rPr>
          <w:b/>
          <w:i/>
          <w:color w:val="000000"/>
          <w:szCs w:val="24"/>
        </w:rPr>
        <w:t>Minnesota Public Facilities Authority Loan Officers</w:t>
      </w:r>
      <w:r w:rsidRPr="00865929">
        <w:rPr>
          <w:color w:val="000000"/>
          <w:szCs w:val="24"/>
        </w:rPr>
        <w:t xml:space="preserve">: </w:t>
      </w:r>
    </w:p>
    <w:p w14:paraId="36D42822" w14:textId="77777777" w:rsidR="00321D69" w:rsidRPr="00865929" w:rsidRDefault="00321D69" w:rsidP="00321D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40" w:line="240" w:lineRule="auto"/>
        <w:rPr>
          <w:rStyle w:val="Hypertext"/>
          <w:smallCaps/>
          <w:color w:val="000000"/>
          <w:spacing w:val="5"/>
          <w:szCs w:val="24"/>
        </w:rPr>
      </w:pPr>
      <w:r>
        <w:rPr>
          <w:color w:val="000000"/>
          <w:szCs w:val="24"/>
        </w:rPr>
        <w:t xml:space="preserve">The map of MPFA regions and loan officer contact information is available </w:t>
      </w:r>
      <w:hyperlink r:id="rId31" w:history="1">
        <w:r w:rsidRPr="00FA0E3F">
          <w:rPr>
            <w:rStyle w:val="Hyperlink"/>
            <w:rFonts w:cstheme="minorBidi"/>
            <w:szCs w:val="24"/>
          </w:rPr>
          <w:t>here.</w:t>
        </w:r>
      </w:hyperlink>
      <w:r>
        <w:rPr>
          <w:color w:val="000000"/>
          <w:szCs w:val="24"/>
        </w:rPr>
        <w:t xml:space="preserve"> </w:t>
      </w:r>
    </w:p>
    <w:p w14:paraId="04145EFF" w14:textId="77777777" w:rsidR="00321D69" w:rsidRDefault="00321D69" w:rsidP="00321D69">
      <w:pPr>
        <w:spacing w:before="0" w:after="120" w:line="240" w:lineRule="auto"/>
        <w:rPr>
          <w:color w:val="000000"/>
          <w:szCs w:val="24"/>
        </w:rPr>
      </w:pPr>
      <w:r w:rsidRPr="00865929">
        <w:rPr>
          <w:b/>
          <w:i/>
          <w:color w:val="000000"/>
          <w:szCs w:val="24"/>
        </w:rPr>
        <w:t>Minnesota Pollution Control Agency:</w:t>
      </w:r>
      <w:r w:rsidRPr="00865929">
        <w:rPr>
          <w:color w:val="000000"/>
          <w:szCs w:val="24"/>
        </w:rPr>
        <w:t xml:space="preserve"> </w:t>
      </w:r>
    </w:p>
    <w:p w14:paraId="1C8D0A6C" w14:textId="77777777" w:rsidR="00321D69" w:rsidRPr="00865929" w:rsidRDefault="00321D69" w:rsidP="00321D69">
      <w:pPr>
        <w:spacing w:before="0" w:after="240" w:line="240" w:lineRule="auto"/>
        <w:rPr>
          <w:bCs/>
          <w:color w:val="000000"/>
          <w:szCs w:val="24"/>
        </w:rPr>
      </w:pPr>
      <w:r w:rsidRPr="00865929">
        <w:rPr>
          <w:color w:val="000000"/>
          <w:szCs w:val="24"/>
        </w:rPr>
        <w:t xml:space="preserve">Contact the review engineer for your project or </w:t>
      </w:r>
      <w:hyperlink r:id="rId32" w:history="1">
        <w:r w:rsidRPr="00FA0E3F">
          <w:rPr>
            <w:rStyle w:val="Hyperlink"/>
            <w:rFonts w:cstheme="minorBidi"/>
            <w:szCs w:val="24"/>
          </w:rPr>
          <w:t>Pam Foster</w:t>
        </w:r>
      </w:hyperlink>
      <w:r>
        <w:rPr>
          <w:color w:val="000000"/>
          <w:szCs w:val="24"/>
        </w:rPr>
        <w:t xml:space="preserve"> </w:t>
      </w:r>
      <w:r w:rsidRPr="00865929">
        <w:rPr>
          <w:bCs/>
          <w:color w:val="000000"/>
          <w:szCs w:val="24"/>
        </w:rPr>
        <w:t xml:space="preserve">at the MPCA at </w:t>
      </w:r>
      <w:r>
        <w:rPr>
          <w:bCs/>
          <w:color w:val="000000"/>
          <w:szCs w:val="24"/>
        </w:rPr>
        <w:t>218.302.6619. S</w:t>
      </w:r>
      <w:r w:rsidRPr="00865929">
        <w:rPr>
          <w:bCs/>
          <w:color w:val="000000"/>
          <w:szCs w:val="24"/>
        </w:rPr>
        <w:t xml:space="preserve">ee the MPCA web site at </w:t>
      </w:r>
      <w:hyperlink r:id="rId33" w:history="1">
        <w:r w:rsidRPr="00865929">
          <w:rPr>
            <w:rStyle w:val="Hyperlink"/>
            <w:bCs/>
            <w:szCs w:val="24"/>
          </w:rPr>
          <w:t>www.pca.state.mn.us/PPL</w:t>
        </w:r>
      </w:hyperlink>
      <w:r w:rsidRPr="00865929">
        <w:rPr>
          <w:bCs/>
          <w:color w:val="000000"/>
          <w:szCs w:val="24"/>
        </w:rPr>
        <w:t xml:space="preserve"> for additional information.</w:t>
      </w:r>
    </w:p>
    <w:p w14:paraId="69D58409" w14:textId="77777777" w:rsidR="00321D69" w:rsidRDefault="00321D69" w:rsidP="00321D69">
      <w:pPr>
        <w:spacing w:before="0" w:after="120" w:line="240" w:lineRule="auto"/>
        <w:rPr>
          <w:bCs/>
          <w:color w:val="000000"/>
          <w:szCs w:val="24"/>
        </w:rPr>
      </w:pPr>
      <w:r w:rsidRPr="00865929">
        <w:rPr>
          <w:b/>
          <w:bCs/>
          <w:i/>
          <w:color w:val="000000"/>
          <w:szCs w:val="24"/>
        </w:rPr>
        <w:t>Minnesota Department of Health:</w:t>
      </w:r>
      <w:r w:rsidRPr="00865929">
        <w:rPr>
          <w:bCs/>
          <w:color w:val="000000"/>
          <w:szCs w:val="24"/>
        </w:rPr>
        <w:t xml:space="preserve">  </w:t>
      </w:r>
    </w:p>
    <w:p w14:paraId="3F372CF4" w14:textId="77777777" w:rsidR="00321D69" w:rsidRPr="00865929" w:rsidRDefault="00321D69" w:rsidP="00321D69">
      <w:pPr>
        <w:spacing w:before="0" w:after="120" w:line="240" w:lineRule="auto"/>
        <w:rPr>
          <w:bCs/>
          <w:color w:val="000000"/>
          <w:szCs w:val="24"/>
        </w:rPr>
      </w:pPr>
      <w:r>
        <w:rPr>
          <w:bCs/>
          <w:color w:val="000000"/>
          <w:szCs w:val="24"/>
        </w:rPr>
        <w:t>C</w:t>
      </w:r>
      <w:r w:rsidRPr="00865929">
        <w:rPr>
          <w:bCs/>
          <w:color w:val="000000"/>
          <w:szCs w:val="24"/>
        </w:rPr>
        <w:t xml:space="preserve">ontact </w:t>
      </w:r>
      <w:hyperlink r:id="rId34" w:history="1">
        <w:r w:rsidRPr="00FA0E3F">
          <w:rPr>
            <w:rStyle w:val="Hyperlink"/>
            <w:rFonts w:cstheme="minorBidi"/>
            <w:bCs/>
            <w:szCs w:val="24"/>
          </w:rPr>
          <w:t>Todd Johnson</w:t>
        </w:r>
      </w:hyperlink>
      <w:r>
        <w:rPr>
          <w:bCs/>
          <w:color w:val="000000"/>
          <w:szCs w:val="24"/>
        </w:rPr>
        <w:t>, P.E.</w:t>
      </w:r>
      <w:r w:rsidRPr="00865929">
        <w:rPr>
          <w:bCs/>
          <w:color w:val="000000"/>
          <w:szCs w:val="24"/>
        </w:rPr>
        <w:t xml:space="preserve"> at </w:t>
      </w:r>
      <w:r>
        <w:rPr>
          <w:bCs/>
          <w:color w:val="000000"/>
          <w:szCs w:val="24"/>
        </w:rPr>
        <w:t>218.308.2110.</w:t>
      </w:r>
    </w:p>
    <w:p w14:paraId="42C464C2" w14:textId="77777777" w:rsidR="00321D69" w:rsidRPr="00D85519" w:rsidRDefault="00321D69" w:rsidP="00321D69">
      <w:pPr>
        <w:pStyle w:val="Level1"/>
        <w:spacing w:after="120" w:line="240" w:lineRule="auto"/>
        <w:jc w:val="left"/>
        <w:rPr>
          <w:szCs w:val="24"/>
        </w:rPr>
        <w:sectPr w:rsidR="00321D69" w:rsidRPr="00D85519" w:rsidSect="00BC35B3">
          <w:endnotePr>
            <w:numFmt w:val="decimal"/>
          </w:endnotePr>
          <w:pgSz w:w="12240" w:h="15840"/>
          <w:pgMar w:top="1440" w:right="1440" w:bottom="1440" w:left="1440" w:header="144" w:footer="288" w:gutter="0"/>
          <w:pgNumType w:start="1"/>
          <w:cols w:space="720"/>
          <w:docGrid w:linePitch="326"/>
        </w:sectPr>
      </w:pPr>
    </w:p>
    <w:p w14:paraId="035A3155" w14:textId="77777777" w:rsidR="005B05CA" w:rsidRDefault="005B05CA" w:rsidP="005D13A3">
      <w:pPr>
        <w:pStyle w:val="Heading2"/>
        <w:spacing w:before="0"/>
      </w:pPr>
      <w:bookmarkStart w:id="40" w:name="_Toc202271103"/>
      <w:r>
        <w:lastRenderedPageBreak/>
        <w:t>PSIG PROGRAM APPLICATION</w:t>
      </w:r>
      <w:r w:rsidR="00247968">
        <w:t xml:space="preserve"> OVERVIEW</w:t>
      </w:r>
      <w:bookmarkEnd w:id="40"/>
    </w:p>
    <w:p w14:paraId="36234EF7" w14:textId="54BC3A8E" w:rsidR="005B05CA" w:rsidRPr="00D85519" w:rsidRDefault="005B05CA" w:rsidP="005B05CA">
      <w:pPr>
        <w:rPr>
          <w:b/>
          <w:bCs/>
          <w:szCs w:val="24"/>
        </w:rPr>
      </w:pPr>
      <w:r w:rsidRPr="00D85519">
        <w:rPr>
          <w:b/>
          <w:bCs/>
          <w:szCs w:val="24"/>
        </w:rPr>
        <w:t xml:space="preserve">The PSIG application includes </w:t>
      </w:r>
      <w:r w:rsidR="007444E3">
        <w:rPr>
          <w:b/>
          <w:bCs/>
          <w:szCs w:val="24"/>
        </w:rPr>
        <w:t>five</w:t>
      </w:r>
      <w:r w:rsidRPr="00D85519">
        <w:rPr>
          <w:b/>
          <w:bCs/>
          <w:szCs w:val="24"/>
        </w:rPr>
        <w:t xml:space="preserve"> </w:t>
      </w:r>
      <w:r w:rsidR="007444E3">
        <w:rPr>
          <w:b/>
          <w:bCs/>
          <w:szCs w:val="24"/>
        </w:rPr>
        <w:t xml:space="preserve">MPFA </w:t>
      </w:r>
      <w:r w:rsidRPr="00D85519">
        <w:rPr>
          <w:b/>
          <w:bCs/>
          <w:szCs w:val="24"/>
        </w:rPr>
        <w:t>forms</w:t>
      </w:r>
      <w:r w:rsidR="007444E3">
        <w:rPr>
          <w:b/>
          <w:bCs/>
          <w:szCs w:val="24"/>
        </w:rPr>
        <w:t xml:space="preserve"> and one applicant-generated form</w:t>
      </w:r>
      <w:r w:rsidRPr="00D85519">
        <w:rPr>
          <w:b/>
          <w:bCs/>
          <w:szCs w:val="24"/>
        </w:rPr>
        <w:t>:</w:t>
      </w:r>
    </w:p>
    <w:p w14:paraId="03991F58" w14:textId="77777777" w:rsidR="005B05CA" w:rsidRPr="00D85519" w:rsidRDefault="005B05CA" w:rsidP="00321D69">
      <w:pPr>
        <w:spacing w:before="40" w:after="40" w:line="240" w:lineRule="auto"/>
        <w:rPr>
          <w:szCs w:val="24"/>
        </w:rPr>
      </w:pPr>
      <w:r w:rsidRPr="00D85519">
        <w:rPr>
          <w:szCs w:val="24"/>
        </w:rPr>
        <w:t>Form 1 – PSIG Checklist</w:t>
      </w:r>
    </w:p>
    <w:p w14:paraId="24541CA2" w14:textId="77777777" w:rsidR="005B05CA" w:rsidRPr="00D85519" w:rsidRDefault="005B05CA" w:rsidP="00321D69">
      <w:pPr>
        <w:spacing w:before="40" w:after="40" w:line="240" w:lineRule="auto"/>
        <w:rPr>
          <w:szCs w:val="24"/>
        </w:rPr>
      </w:pPr>
      <w:r w:rsidRPr="00D85519">
        <w:rPr>
          <w:szCs w:val="24"/>
        </w:rPr>
        <w:t>Form 2 – Project Contacts</w:t>
      </w:r>
    </w:p>
    <w:p w14:paraId="49DB2607" w14:textId="77777777" w:rsidR="005B05CA" w:rsidRPr="00D85519" w:rsidRDefault="005B05CA" w:rsidP="00321D69">
      <w:pPr>
        <w:spacing w:before="40" w:after="40" w:line="240" w:lineRule="auto"/>
        <w:rPr>
          <w:szCs w:val="24"/>
        </w:rPr>
      </w:pPr>
      <w:r w:rsidRPr="00D85519">
        <w:rPr>
          <w:szCs w:val="24"/>
        </w:rPr>
        <w:t>Form 3 – Project Information</w:t>
      </w:r>
    </w:p>
    <w:p w14:paraId="774EB6B4" w14:textId="0CDF5A50" w:rsidR="005B05CA" w:rsidRPr="00D85519" w:rsidRDefault="005B05CA" w:rsidP="00321D69">
      <w:pPr>
        <w:spacing w:before="40" w:after="40" w:line="240" w:lineRule="auto"/>
        <w:rPr>
          <w:szCs w:val="24"/>
        </w:rPr>
      </w:pPr>
      <w:r w:rsidRPr="00D85519">
        <w:rPr>
          <w:szCs w:val="24"/>
        </w:rPr>
        <w:t xml:space="preserve">Form 4 – Project Financial Data </w:t>
      </w:r>
      <w:r w:rsidR="007444E3">
        <w:rPr>
          <w:szCs w:val="24"/>
        </w:rPr>
        <w:t>(embedded Excel)</w:t>
      </w:r>
    </w:p>
    <w:p w14:paraId="21C40144" w14:textId="7D4FB083" w:rsidR="005B05CA" w:rsidRDefault="005B05CA" w:rsidP="00321D69">
      <w:pPr>
        <w:spacing w:before="40" w:after="40" w:line="240" w:lineRule="auto"/>
        <w:rPr>
          <w:szCs w:val="24"/>
        </w:rPr>
      </w:pPr>
      <w:r w:rsidRPr="00D85519">
        <w:rPr>
          <w:szCs w:val="24"/>
        </w:rPr>
        <w:t xml:space="preserve">Form </w:t>
      </w:r>
      <w:r w:rsidR="007444E3">
        <w:rPr>
          <w:szCs w:val="24"/>
        </w:rPr>
        <w:t>5</w:t>
      </w:r>
      <w:r w:rsidRPr="00D85519">
        <w:rPr>
          <w:szCs w:val="24"/>
        </w:rPr>
        <w:t xml:space="preserve"> </w:t>
      </w:r>
      <w:r w:rsidR="00D154A0" w:rsidRPr="00D85519">
        <w:rPr>
          <w:szCs w:val="24"/>
        </w:rPr>
        <w:t xml:space="preserve">– </w:t>
      </w:r>
      <w:r w:rsidR="007444E3">
        <w:rPr>
          <w:szCs w:val="24"/>
        </w:rPr>
        <w:t xml:space="preserve">Applicant-generated spreadsheet: </w:t>
      </w:r>
      <w:r w:rsidR="00D154A0">
        <w:rPr>
          <w:szCs w:val="24"/>
        </w:rPr>
        <w:t>PSIG</w:t>
      </w:r>
      <w:r w:rsidR="00C7654E" w:rsidRPr="00C7654E">
        <w:rPr>
          <w:szCs w:val="24"/>
        </w:rPr>
        <w:t xml:space="preserve"> Project Costs and Sources of Funding</w:t>
      </w:r>
      <w:r w:rsidR="00C7654E">
        <w:rPr>
          <w:szCs w:val="24"/>
        </w:rPr>
        <w:t xml:space="preserve"> </w:t>
      </w:r>
    </w:p>
    <w:p w14:paraId="4474F514" w14:textId="4393130E" w:rsidR="007444E3" w:rsidRDefault="007444E3" w:rsidP="00321D69">
      <w:pPr>
        <w:spacing w:before="40" w:after="40" w:line="240" w:lineRule="auto"/>
        <w:rPr>
          <w:szCs w:val="24"/>
        </w:rPr>
      </w:pPr>
      <w:r>
        <w:rPr>
          <w:szCs w:val="24"/>
        </w:rPr>
        <w:t xml:space="preserve">Form 6 – </w:t>
      </w:r>
      <w:r w:rsidR="0080205D">
        <w:t>Tax Compliance Certification Checklist</w:t>
      </w:r>
    </w:p>
    <w:p w14:paraId="52A9E7AB" w14:textId="77777777" w:rsidR="005B05CA" w:rsidRPr="00D85519" w:rsidRDefault="005B05CA" w:rsidP="002602EF">
      <w:pPr>
        <w:spacing w:before="240"/>
        <w:rPr>
          <w:b/>
          <w:bCs/>
          <w:szCs w:val="24"/>
        </w:rPr>
      </w:pPr>
      <w:r w:rsidRPr="00D85519">
        <w:rPr>
          <w:b/>
          <w:bCs/>
          <w:szCs w:val="24"/>
        </w:rPr>
        <w:t>The PSIG application requires three completed certifications:</w:t>
      </w:r>
    </w:p>
    <w:p w14:paraId="5B297F09" w14:textId="77777777" w:rsidR="002602EF" w:rsidRPr="00D85519" w:rsidRDefault="002602EF" w:rsidP="00321D69">
      <w:pPr>
        <w:spacing w:before="40" w:after="40" w:line="240" w:lineRule="auto"/>
        <w:rPr>
          <w:szCs w:val="24"/>
        </w:rPr>
      </w:pPr>
      <w:r w:rsidRPr="00D85519">
        <w:rPr>
          <w:szCs w:val="24"/>
        </w:rPr>
        <w:t>Certification #1: Compliance</w:t>
      </w:r>
      <w:r w:rsidR="007B2BD4">
        <w:rPr>
          <w:szCs w:val="24"/>
        </w:rPr>
        <w:t xml:space="preserve"> with Laws, Rules and Regulations</w:t>
      </w:r>
    </w:p>
    <w:p w14:paraId="61FB5608" w14:textId="56B7A721" w:rsidR="002602EF" w:rsidRPr="00D85519" w:rsidRDefault="002602EF" w:rsidP="00321D69">
      <w:pPr>
        <w:spacing w:before="40" w:after="40" w:line="240" w:lineRule="auto"/>
        <w:ind w:left="1620" w:hanging="1620"/>
        <w:rPr>
          <w:szCs w:val="24"/>
        </w:rPr>
      </w:pPr>
      <w:r w:rsidRPr="00D85519">
        <w:rPr>
          <w:szCs w:val="24"/>
        </w:rPr>
        <w:t>Certification #</w:t>
      </w:r>
      <w:r w:rsidR="007444E3">
        <w:rPr>
          <w:szCs w:val="24"/>
        </w:rPr>
        <w:t>2</w:t>
      </w:r>
      <w:r w:rsidRPr="00D85519">
        <w:rPr>
          <w:szCs w:val="24"/>
        </w:rPr>
        <w:t xml:space="preserve">: Minority and Women-Owned Business Enterprise (M/WBE) and Smaller Markets and Rural Areas (SMRA) </w:t>
      </w:r>
      <w:r w:rsidR="009D0A26">
        <w:rPr>
          <w:szCs w:val="24"/>
        </w:rPr>
        <w:t>(submit if project includes SRF funding)</w:t>
      </w:r>
    </w:p>
    <w:p w14:paraId="022061FA" w14:textId="5C701B99" w:rsidR="002602EF" w:rsidRPr="00D85519" w:rsidRDefault="002602EF" w:rsidP="00321D69">
      <w:pPr>
        <w:spacing w:before="40" w:after="40" w:line="240" w:lineRule="auto"/>
        <w:rPr>
          <w:szCs w:val="24"/>
        </w:rPr>
      </w:pPr>
      <w:r w:rsidRPr="00D85519">
        <w:rPr>
          <w:szCs w:val="24"/>
        </w:rPr>
        <w:t>Certification#</w:t>
      </w:r>
      <w:r w:rsidR="007444E3">
        <w:rPr>
          <w:szCs w:val="24"/>
        </w:rPr>
        <w:t>3</w:t>
      </w:r>
      <w:r w:rsidRPr="00D85519">
        <w:rPr>
          <w:szCs w:val="24"/>
        </w:rPr>
        <w:t xml:space="preserve">: </w:t>
      </w:r>
      <w:r w:rsidR="007B2BD4">
        <w:rPr>
          <w:szCs w:val="24"/>
        </w:rPr>
        <w:t>Pre-award Risk Assessment Checklist and Certification</w:t>
      </w:r>
    </w:p>
    <w:p w14:paraId="2F5B6AF8" w14:textId="77777777" w:rsidR="002602EF" w:rsidRPr="00D85519" w:rsidRDefault="00D85519" w:rsidP="005B05CA">
      <w:pPr>
        <w:rPr>
          <w:b/>
          <w:bCs/>
          <w:szCs w:val="24"/>
        </w:rPr>
      </w:pPr>
      <w:r w:rsidRPr="00D85519">
        <w:rPr>
          <w:b/>
          <w:bCs/>
          <w:szCs w:val="24"/>
        </w:rPr>
        <w:t>To be considered a complete application, MPFA requires:</w:t>
      </w:r>
    </w:p>
    <w:p w14:paraId="612379F2" w14:textId="77777777" w:rsidR="007B2BD4" w:rsidRDefault="007B2BD4" w:rsidP="000C135C">
      <w:pPr>
        <w:pStyle w:val="ListParagraph"/>
        <w:numPr>
          <w:ilvl w:val="0"/>
          <w:numId w:val="9"/>
        </w:numPr>
        <w:rPr>
          <w:szCs w:val="24"/>
        </w:rPr>
      </w:pPr>
      <w:r>
        <w:rPr>
          <w:szCs w:val="24"/>
        </w:rPr>
        <w:t>Resolution authorizing submission of PSIG grant application.</w:t>
      </w:r>
    </w:p>
    <w:p w14:paraId="290A1F31" w14:textId="105BF2FE" w:rsidR="00912536" w:rsidRPr="00912536" w:rsidRDefault="00D85519" w:rsidP="000C135C">
      <w:pPr>
        <w:pStyle w:val="ListParagraph"/>
        <w:numPr>
          <w:ilvl w:val="0"/>
          <w:numId w:val="9"/>
        </w:numPr>
        <w:rPr>
          <w:szCs w:val="24"/>
        </w:rPr>
      </w:pPr>
      <w:r w:rsidRPr="00912536">
        <w:rPr>
          <w:szCs w:val="24"/>
        </w:rPr>
        <w:t xml:space="preserve">Resolution from applicant verifying </w:t>
      </w:r>
      <w:r w:rsidR="00D154A0">
        <w:rPr>
          <w:szCs w:val="24"/>
        </w:rPr>
        <w:t xml:space="preserve">full project funding secured from local funds </w:t>
      </w:r>
      <w:r w:rsidR="007776DA">
        <w:rPr>
          <w:szCs w:val="24"/>
        </w:rPr>
        <w:t xml:space="preserve">and </w:t>
      </w:r>
      <w:r w:rsidR="0071228A">
        <w:rPr>
          <w:szCs w:val="24"/>
        </w:rPr>
        <w:t xml:space="preserve">other secured funding sources to demonstrate that </w:t>
      </w:r>
      <w:r w:rsidR="00912536" w:rsidRPr="00912536">
        <w:rPr>
          <w:szCs w:val="24"/>
        </w:rPr>
        <w:t xml:space="preserve">full project funding is </w:t>
      </w:r>
      <w:r w:rsidR="007776DA">
        <w:rPr>
          <w:szCs w:val="24"/>
        </w:rPr>
        <w:t>in place</w:t>
      </w:r>
      <w:r w:rsidR="00912536" w:rsidRPr="00912536">
        <w:rPr>
          <w:szCs w:val="24"/>
        </w:rPr>
        <w:t>.</w:t>
      </w:r>
    </w:p>
    <w:p w14:paraId="045B7252" w14:textId="4F477AD3" w:rsidR="00912536" w:rsidRPr="00912536" w:rsidRDefault="00912536" w:rsidP="000C135C">
      <w:pPr>
        <w:pStyle w:val="ListParagraph"/>
        <w:numPr>
          <w:ilvl w:val="0"/>
          <w:numId w:val="9"/>
        </w:numPr>
        <w:rPr>
          <w:szCs w:val="24"/>
        </w:rPr>
      </w:pPr>
      <w:r w:rsidRPr="00912536">
        <w:rPr>
          <w:szCs w:val="24"/>
        </w:rPr>
        <w:t>Resolution or ordinance verifying adoption and enacted schedule of user rates</w:t>
      </w:r>
      <w:r w:rsidR="006D197B">
        <w:rPr>
          <w:szCs w:val="24"/>
        </w:rPr>
        <w:t xml:space="preserve"> (as applicable to projects with SRF </w:t>
      </w:r>
      <w:r w:rsidR="007776DA">
        <w:rPr>
          <w:szCs w:val="24"/>
        </w:rPr>
        <w:t>applications.</w:t>
      </w:r>
    </w:p>
    <w:p w14:paraId="26956308" w14:textId="77777777" w:rsidR="00912536" w:rsidRPr="00912536" w:rsidRDefault="00912536" w:rsidP="000C135C">
      <w:pPr>
        <w:pStyle w:val="ListParagraph"/>
        <w:numPr>
          <w:ilvl w:val="0"/>
          <w:numId w:val="9"/>
        </w:numPr>
        <w:rPr>
          <w:szCs w:val="24"/>
        </w:rPr>
      </w:pPr>
      <w:r w:rsidRPr="00912536">
        <w:rPr>
          <w:szCs w:val="24"/>
        </w:rPr>
        <w:t xml:space="preserve">Enacted intergovernmental agreement </w:t>
      </w:r>
      <w:r w:rsidR="007B2BD4">
        <w:rPr>
          <w:szCs w:val="24"/>
        </w:rPr>
        <w:t xml:space="preserve">when </w:t>
      </w:r>
      <w:r w:rsidRPr="00912536">
        <w:rPr>
          <w:szCs w:val="24"/>
        </w:rPr>
        <w:t>more than one local government is involved in the project</w:t>
      </w:r>
      <w:r w:rsidR="007B2BD4">
        <w:rPr>
          <w:szCs w:val="24"/>
        </w:rPr>
        <w:t>.</w:t>
      </w:r>
    </w:p>
    <w:p w14:paraId="4C04EC84" w14:textId="77777777" w:rsidR="00912536" w:rsidRPr="00912536" w:rsidRDefault="00912536" w:rsidP="000C135C">
      <w:pPr>
        <w:pStyle w:val="ListParagraph"/>
        <w:numPr>
          <w:ilvl w:val="0"/>
          <w:numId w:val="9"/>
        </w:numPr>
        <w:rPr>
          <w:szCs w:val="24"/>
        </w:rPr>
      </w:pPr>
      <w:r w:rsidRPr="00912536">
        <w:rPr>
          <w:szCs w:val="24"/>
        </w:rPr>
        <w:t xml:space="preserve">Management contract when the applicant has engaged a private contract operator to manage its wastewater, drinking water or stormwater system. Note: the tax compliance checklist submitted with this application requests attorney or bond counsel review of use agreements for conformance with IRS tax-exempt rules and regulations. </w:t>
      </w:r>
    </w:p>
    <w:p w14:paraId="73F27026" w14:textId="77777777" w:rsidR="00912536" w:rsidRDefault="00912536" w:rsidP="000C135C">
      <w:pPr>
        <w:pStyle w:val="ListParagraph"/>
        <w:numPr>
          <w:ilvl w:val="0"/>
          <w:numId w:val="9"/>
        </w:numPr>
        <w:rPr>
          <w:szCs w:val="24"/>
        </w:rPr>
      </w:pPr>
      <w:r w:rsidRPr="00912536">
        <w:rPr>
          <w:szCs w:val="24"/>
        </w:rPr>
        <w:t>As-bid costs and bid tabulations.</w:t>
      </w:r>
    </w:p>
    <w:p w14:paraId="36C546BC" w14:textId="77777777" w:rsidR="007B2BD4" w:rsidRPr="00912536" w:rsidRDefault="007B2BD4" w:rsidP="000C135C">
      <w:pPr>
        <w:pStyle w:val="ListParagraph"/>
        <w:numPr>
          <w:ilvl w:val="0"/>
          <w:numId w:val="9"/>
        </w:numPr>
        <w:rPr>
          <w:szCs w:val="24"/>
        </w:rPr>
      </w:pPr>
      <w:r>
        <w:rPr>
          <w:szCs w:val="24"/>
        </w:rPr>
        <w:t xml:space="preserve">Estimated construction cost breakdown (applicant generated excel spreadsheet). </w:t>
      </w:r>
    </w:p>
    <w:p w14:paraId="4937678C" w14:textId="77777777" w:rsidR="00912536" w:rsidRPr="00912536" w:rsidRDefault="00912536" w:rsidP="000C135C">
      <w:pPr>
        <w:pStyle w:val="ListParagraph"/>
        <w:numPr>
          <w:ilvl w:val="0"/>
          <w:numId w:val="9"/>
        </w:numPr>
        <w:rPr>
          <w:szCs w:val="24"/>
        </w:rPr>
      </w:pPr>
      <w:r w:rsidRPr="00912536">
        <w:rPr>
          <w:szCs w:val="24"/>
        </w:rPr>
        <w:t xml:space="preserve">Completed Minnesota Management and Budget </w:t>
      </w:r>
      <w:hyperlink r:id="rId35" w:history="1">
        <w:r w:rsidRPr="00912536">
          <w:rPr>
            <w:rStyle w:val="Hyperlink"/>
            <w:szCs w:val="24"/>
          </w:rPr>
          <w:t>Checklist for Ground Leases and Easements</w:t>
        </w:r>
      </w:hyperlink>
      <w:r w:rsidRPr="00912536">
        <w:rPr>
          <w:szCs w:val="24"/>
        </w:rPr>
        <w:t xml:space="preserve"> for non-permanent easements or if the PSIG-funded project is located on leased land.</w:t>
      </w:r>
    </w:p>
    <w:p w14:paraId="6D8C4A1C" w14:textId="77777777" w:rsidR="00321D69" w:rsidRDefault="00321D69" w:rsidP="00912536">
      <w:pPr>
        <w:spacing w:before="240" w:after="0" w:line="240" w:lineRule="auto"/>
        <w:jc w:val="center"/>
        <w:rPr>
          <w:szCs w:val="24"/>
        </w:rPr>
      </w:pPr>
    </w:p>
    <w:p w14:paraId="0993F4DE" w14:textId="77777777" w:rsidR="007776DA" w:rsidRDefault="00912536" w:rsidP="007776DA">
      <w:pPr>
        <w:spacing w:before="0" w:after="0" w:line="240" w:lineRule="auto"/>
        <w:jc w:val="center"/>
        <w:rPr>
          <w:szCs w:val="24"/>
        </w:rPr>
      </w:pPr>
      <w:r w:rsidRPr="00912536">
        <w:rPr>
          <w:szCs w:val="24"/>
        </w:rPr>
        <w:t>A PSIG application is considered complete when all required materials are submitted</w:t>
      </w:r>
      <w:r w:rsidR="00E707F3">
        <w:rPr>
          <w:szCs w:val="24"/>
        </w:rPr>
        <w:t xml:space="preserve"> and reviewed and approved by the MPFA loan officer</w:t>
      </w:r>
      <w:r w:rsidRPr="00912536">
        <w:rPr>
          <w:szCs w:val="24"/>
        </w:rPr>
        <w:t xml:space="preserve">. </w:t>
      </w:r>
    </w:p>
    <w:p w14:paraId="3A0415B9" w14:textId="0B16ED22" w:rsidR="005B05CA" w:rsidRDefault="00912536" w:rsidP="007776DA">
      <w:pPr>
        <w:spacing w:before="0" w:after="0" w:line="240" w:lineRule="auto"/>
        <w:jc w:val="center"/>
        <w:rPr>
          <w:szCs w:val="24"/>
        </w:rPr>
      </w:pPr>
      <w:r w:rsidRPr="00912536">
        <w:rPr>
          <w:szCs w:val="24"/>
        </w:rPr>
        <w:t xml:space="preserve">The </w:t>
      </w:r>
      <w:r w:rsidR="00E707F3">
        <w:rPr>
          <w:szCs w:val="24"/>
        </w:rPr>
        <w:t>l</w:t>
      </w:r>
      <w:r w:rsidRPr="00912536">
        <w:rPr>
          <w:szCs w:val="24"/>
        </w:rPr>
        <w:t>oan officer may ask for additional documents or information.</w:t>
      </w:r>
    </w:p>
    <w:p w14:paraId="49C2364B" w14:textId="77777777" w:rsidR="00247968" w:rsidRDefault="00247968" w:rsidP="00383CD6">
      <w:pPr>
        <w:pStyle w:val="Heading3"/>
        <w:spacing w:after="240"/>
      </w:pPr>
      <w:bookmarkStart w:id="41" w:name="_Toc202271104"/>
      <w:r>
        <w:lastRenderedPageBreak/>
        <w:t>FORM 1: PSIG APPLICATION CHECKLIST</w:t>
      </w:r>
      <w:bookmarkEnd w:id="41"/>
    </w:p>
    <w:p w14:paraId="1CF0AF05" w14:textId="1BE0F6C1" w:rsidR="00247968" w:rsidRPr="0080205D" w:rsidRDefault="00247968" w:rsidP="0080205D">
      <w:pPr>
        <w:pStyle w:val="ListParagraph"/>
        <w:numPr>
          <w:ilvl w:val="0"/>
          <w:numId w:val="11"/>
        </w:numPr>
        <w:spacing w:before="120" w:after="120" w:line="360" w:lineRule="auto"/>
        <w:rPr>
          <w:szCs w:val="24"/>
        </w:rPr>
      </w:pPr>
      <w:r w:rsidRPr="00247968">
        <w:rPr>
          <w:szCs w:val="24"/>
        </w:rPr>
        <w:t>Form 1</w:t>
      </w:r>
      <w:r w:rsidR="0080205D">
        <w:rPr>
          <w:szCs w:val="24"/>
        </w:rPr>
        <w:t xml:space="preserve">: </w:t>
      </w:r>
      <w:r w:rsidRPr="00247968">
        <w:rPr>
          <w:szCs w:val="24"/>
        </w:rPr>
        <w:t>PSIG Checklist (this document)</w:t>
      </w:r>
    </w:p>
    <w:p w14:paraId="692ADD90" w14:textId="2ED20217" w:rsidR="00247968" w:rsidRPr="0080205D" w:rsidRDefault="00247968" w:rsidP="0080205D">
      <w:pPr>
        <w:pStyle w:val="ListParagraph"/>
        <w:numPr>
          <w:ilvl w:val="0"/>
          <w:numId w:val="11"/>
        </w:numPr>
        <w:spacing w:before="120" w:after="120" w:line="360" w:lineRule="auto"/>
        <w:rPr>
          <w:szCs w:val="24"/>
        </w:rPr>
      </w:pPr>
      <w:r w:rsidRPr="00247968">
        <w:rPr>
          <w:szCs w:val="24"/>
        </w:rPr>
        <w:t>Form 2</w:t>
      </w:r>
      <w:r w:rsidR="0080205D">
        <w:rPr>
          <w:szCs w:val="24"/>
        </w:rPr>
        <w:t xml:space="preserve">: </w:t>
      </w:r>
      <w:r w:rsidRPr="00247968">
        <w:rPr>
          <w:szCs w:val="24"/>
        </w:rPr>
        <w:t>Project Contacts</w:t>
      </w:r>
    </w:p>
    <w:p w14:paraId="2C82CB4F" w14:textId="49A6F423" w:rsidR="00247968" w:rsidRPr="00247968" w:rsidRDefault="00247968" w:rsidP="0080205D">
      <w:pPr>
        <w:pStyle w:val="ListParagraph"/>
        <w:numPr>
          <w:ilvl w:val="0"/>
          <w:numId w:val="11"/>
        </w:numPr>
        <w:spacing w:before="120" w:after="120" w:line="360" w:lineRule="auto"/>
        <w:rPr>
          <w:szCs w:val="24"/>
        </w:rPr>
      </w:pPr>
      <w:r w:rsidRPr="00247968">
        <w:rPr>
          <w:szCs w:val="24"/>
        </w:rPr>
        <w:t>Form 3</w:t>
      </w:r>
      <w:r w:rsidR="0080205D">
        <w:rPr>
          <w:szCs w:val="24"/>
        </w:rPr>
        <w:t xml:space="preserve">: </w:t>
      </w:r>
      <w:r w:rsidRPr="00247968">
        <w:rPr>
          <w:szCs w:val="24"/>
        </w:rPr>
        <w:t>Project Information</w:t>
      </w:r>
    </w:p>
    <w:p w14:paraId="2F59C6E7" w14:textId="49A72E18" w:rsidR="00CF5977" w:rsidRPr="00CF5977" w:rsidRDefault="00247968" w:rsidP="0080205D">
      <w:pPr>
        <w:pStyle w:val="ListParagraph"/>
        <w:numPr>
          <w:ilvl w:val="0"/>
          <w:numId w:val="11"/>
        </w:numPr>
        <w:spacing w:before="120" w:after="120" w:line="360" w:lineRule="auto"/>
        <w:rPr>
          <w:szCs w:val="24"/>
        </w:rPr>
      </w:pPr>
      <w:r w:rsidRPr="00247968">
        <w:rPr>
          <w:szCs w:val="24"/>
        </w:rPr>
        <w:t>Form 4</w:t>
      </w:r>
      <w:r w:rsidR="0080205D">
        <w:rPr>
          <w:szCs w:val="24"/>
        </w:rPr>
        <w:t xml:space="preserve">: </w:t>
      </w:r>
      <w:r w:rsidR="00C7654E" w:rsidRPr="00C7654E">
        <w:rPr>
          <w:szCs w:val="24"/>
        </w:rPr>
        <w:t>PSIG Project Costs and Sources of Funding</w:t>
      </w:r>
      <w:r w:rsidR="00C7654E">
        <w:rPr>
          <w:szCs w:val="24"/>
        </w:rPr>
        <w:t xml:space="preserve"> (embedded Excel)</w:t>
      </w:r>
    </w:p>
    <w:p w14:paraId="18040C88" w14:textId="3D161539" w:rsidR="008B4B76" w:rsidRDefault="0080205D" w:rsidP="0080205D">
      <w:pPr>
        <w:pStyle w:val="ListParagraph"/>
        <w:numPr>
          <w:ilvl w:val="0"/>
          <w:numId w:val="11"/>
        </w:numPr>
        <w:spacing w:before="120" w:after="120" w:line="360" w:lineRule="auto"/>
        <w:rPr>
          <w:szCs w:val="24"/>
        </w:rPr>
      </w:pPr>
      <w:r>
        <w:rPr>
          <w:szCs w:val="24"/>
        </w:rPr>
        <w:t xml:space="preserve">Form 5: </w:t>
      </w:r>
      <w:r w:rsidR="005D13A3">
        <w:rPr>
          <w:szCs w:val="24"/>
        </w:rPr>
        <w:t xml:space="preserve">Applicant-generated spreadsheet: </w:t>
      </w:r>
      <w:r w:rsidR="008B4B76">
        <w:rPr>
          <w:szCs w:val="24"/>
        </w:rPr>
        <w:t>Estimated Construction Cost Breakdown</w:t>
      </w:r>
      <w:r w:rsidR="00D43E63">
        <w:rPr>
          <w:szCs w:val="24"/>
        </w:rPr>
        <w:t xml:space="preserve"> </w:t>
      </w:r>
    </w:p>
    <w:p w14:paraId="015D8867" w14:textId="69720C91" w:rsidR="0080205D" w:rsidRDefault="0080205D" w:rsidP="0080205D">
      <w:pPr>
        <w:pStyle w:val="ListParagraph"/>
        <w:numPr>
          <w:ilvl w:val="0"/>
          <w:numId w:val="11"/>
        </w:numPr>
        <w:spacing w:before="120" w:after="240" w:line="360" w:lineRule="auto"/>
        <w:rPr>
          <w:szCs w:val="24"/>
        </w:rPr>
      </w:pPr>
      <w:r>
        <w:rPr>
          <w:szCs w:val="24"/>
        </w:rPr>
        <w:t xml:space="preserve">Form 6: </w:t>
      </w:r>
      <w:r>
        <w:t>Tax Compliance Certification Checklist</w:t>
      </w:r>
    </w:p>
    <w:p w14:paraId="4473F3A4" w14:textId="77777777" w:rsidR="008B4B76" w:rsidRPr="0080205D" w:rsidRDefault="008B4B76" w:rsidP="008B4B76">
      <w:pPr>
        <w:spacing w:before="0" w:after="0" w:line="245" w:lineRule="auto"/>
        <w:ind w:left="360"/>
        <w:rPr>
          <w:sz w:val="2"/>
          <w:szCs w:val="2"/>
        </w:rPr>
      </w:pPr>
    </w:p>
    <w:p w14:paraId="4977849A" w14:textId="37BB84D4" w:rsidR="00247968" w:rsidRDefault="00247968" w:rsidP="0080205D">
      <w:pPr>
        <w:pStyle w:val="ListParagraph"/>
        <w:numPr>
          <w:ilvl w:val="0"/>
          <w:numId w:val="11"/>
        </w:numPr>
        <w:spacing w:before="120" w:after="120" w:line="262" w:lineRule="auto"/>
        <w:rPr>
          <w:szCs w:val="24"/>
        </w:rPr>
      </w:pPr>
      <w:r>
        <w:rPr>
          <w:szCs w:val="24"/>
        </w:rPr>
        <w:t xml:space="preserve">Certification #1: </w:t>
      </w:r>
      <w:r w:rsidRPr="00D85519">
        <w:rPr>
          <w:szCs w:val="24"/>
        </w:rPr>
        <w:t>Compliance</w:t>
      </w:r>
      <w:r>
        <w:rPr>
          <w:szCs w:val="24"/>
        </w:rPr>
        <w:t xml:space="preserve"> with Laws, Rules and Regulations</w:t>
      </w:r>
      <w:r w:rsidR="00383CD6">
        <w:rPr>
          <w:szCs w:val="24"/>
        </w:rPr>
        <w:t>.</w:t>
      </w:r>
      <w:r w:rsidR="00D43E63">
        <w:rPr>
          <w:szCs w:val="24"/>
        </w:rPr>
        <w:t xml:space="preserve"> </w:t>
      </w:r>
    </w:p>
    <w:p w14:paraId="35F55392" w14:textId="5ED8DC88" w:rsidR="00247968" w:rsidRDefault="00247968" w:rsidP="0080205D">
      <w:pPr>
        <w:pStyle w:val="ListParagraph"/>
        <w:numPr>
          <w:ilvl w:val="0"/>
          <w:numId w:val="11"/>
        </w:numPr>
        <w:spacing w:before="120" w:after="120" w:line="262" w:lineRule="auto"/>
        <w:rPr>
          <w:szCs w:val="24"/>
        </w:rPr>
      </w:pPr>
      <w:r>
        <w:rPr>
          <w:szCs w:val="24"/>
        </w:rPr>
        <w:t xml:space="preserve">Certification #2: </w:t>
      </w:r>
      <w:r w:rsidRPr="00D85519">
        <w:rPr>
          <w:szCs w:val="24"/>
        </w:rPr>
        <w:t>Minority and Women-Owned Business Enterprise (M/WBE) and Smaller Markets and Rural Areas (SMRA)</w:t>
      </w:r>
      <w:r w:rsidR="00383CD6">
        <w:rPr>
          <w:szCs w:val="24"/>
        </w:rPr>
        <w:t>.</w:t>
      </w:r>
      <w:r w:rsidR="00681EDF">
        <w:rPr>
          <w:szCs w:val="24"/>
        </w:rPr>
        <w:t xml:space="preserve"> Submit if project includes SRF funding. </w:t>
      </w:r>
    </w:p>
    <w:p w14:paraId="0336F57D" w14:textId="2D54566A" w:rsidR="00247968" w:rsidRDefault="00383CD6" w:rsidP="0080205D">
      <w:pPr>
        <w:pStyle w:val="ListParagraph"/>
        <w:numPr>
          <w:ilvl w:val="0"/>
          <w:numId w:val="11"/>
        </w:numPr>
        <w:spacing w:before="120" w:after="120" w:line="262" w:lineRule="auto"/>
        <w:rPr>
          <w:szCs w:val="24"/>
        </w:rPr>
      </w:pPr>
      <w:r>
        <w:rPr>
          <w:szCs w:val="24"/>
        </w:rPr>
        <w:t xml:space="preserve">Certification #3: </w:t>
      </w:r>
      <w:r w:rsidR="00A24E23" w:rsidRPr="00A24E23">
        <w:rPr>
          <w:szCs w:val="24"/>
        </w:rPr>
        <w:t>No Conviction of Felony Financial Crime by a Principal</w:t>
      </w:r>
      <w:r w:rsidR="00D43E63">
        <w:rPr>
          <w:szCs w:val="24"/>
        </w:rPr>
        <w:t xml:space="preserve"> </w:t>
      </w:r>
    </w:p>
    <w:p w14:paraId="256F8F15" w14:textId="77777777" w:rsidR="0080205D" w:rsidRDefault="0080205D" w:rsidP="00303F2B">
      <w:pPr>
        <w:pStyle w:val="ListParagraph"/>
        <w:numPr>
          <w:ilvl w:val="0"/>
          <w:numId w:val="0"/>
        </w:numPr>
        <w:spacing w:before="120" w:after="480" w:line="360" w:lineRule="auto"/>
        <w:ind w:left="720"/>
        <w:rPr>
          <w:szCs w:val="24"/>
        </w:rPr>
      </w:pPr>
    </w:p>
    <w:p w14:paraId="04796332" w14:textId="20671318" w:rsidR="00247968" w:rsidRDefault="00247968" w:rsidP="0080205D">
      <w:pPr>
        <w:pStyle w:val="ListParagraph"/>
        <w:numPr>
          <w:ilvl w:val="0"/>
          <w:numId w:val="9"/>
        </w:numPr>
        <w:spacing w:before="120" w:after="120" w:line="360" w:lineRule="auto"/>
        <w:ind w:left="720"/>
        <w:rPr>
          <w:szCs w:val="24"/>
        </w:rPr>
      </w:pPr>
      <w:r>
        <w:rPr>
          <w:szCs w:val="24"/>
        </w:rPr>
        <w:t>Resolution authorizing submission of PSIG grant application</w:t>
      </w:r>
    </w:p>
    <w:p w14:paraId="6D218487" w14:textId="77777777" w:rsidR="00247968" w:rsidRDefault="00247968" w:rsidP="0080205D">
      <w:pPr>
        <w:pStyle w:val="ListParagraph"/>
        <w:numPr>
          <w:ilvl w:val="0"/>
          <w:numId w:val="9"/>
        </w:numPr>
        <w:spacing w:before="120" w:after="120" w:line="360" w:lineRule="auto"/>
        <w:ind w:left="720"/>
        <w:rPr>
          <w:szCs w:val="24"/>
        </w:rPr>
      </w:pPr>
      <w:r w:rsidRPr="00912536">
        <w:rPr>
          <w:szCs w:val="24"/>
        </w:rPr>
        <w:t>Resolution verifying commitment of local funds and full project funding is secured.</w:t>
      </w:r>
    </w:p>
    <w:p w14:paraId="187DFE68" w14:textId="1783DA0E" w:rsidR="00A24E23" w:rsidRDefault="00A24E23" w:rsidP="0080205D">
      <w:pPr>
        <w:pStyle w:val="ListParagraph"/>
        <w:numPr>
          <w:ilvl w:val="0"/>
          <w:numId w:val="9"/>
        </w:numPr>
        <w:spacing w:before="120" w:after="120" w:line="360" w:lineRule="auto"/>
        <w:ind w:left="720"/>
        <w:rPr>
          <w:szCs w:val="24"/>
        </w:rPr>
      </w:pPr>
      <w:r>
        <w:rPr>
          <w:szCs w:val="24"/>
        </w:rPr>
        <w:t>Documentation of other secured project funding</w:t>
      </w:r>
    </w:p>
    <w:p w14:paraId="4ACCC261" w14:textId="385111BE" w:rsidR="00247968" w:rsidRDefault="00247968" w:rsidP="0080205D">
      <w:pPr>
        <w:pStyle w:val="ListParagraph"/>
        <w:numPr>
          <w:ilvl w:val="0"/>
          <w:numId w:val="9"/>
        </w:numPr>
        <w:spacing w:before="120" w:after="120" w:line="360" w:lineRule="auto"/>
        <w:ind w:left="720"/>
        <w:rPr>
          <w:szCs w:val="24"/>
        </w:rPr>
      </w:pPr>
      <w:r w:rsidRPr="00912536">
        <w:rPr>
          <w:szCs w:val="24"/>
        </w:rPr>
        <w:t>Resolution or ordinance verifying adoption and enacted schedule of user rates</w:t>
      </w:r>
    </w:p>
    <w:p w14:paraId="106B3127" w14:textId="77777777" w:rsidR="00CE409E" w:rsidRDefault="00383CD6" w:rsidP="00B6776B">
      <w:pPr>
        <w:pStyle w:val="ListParagraph"/>
        <w:numPr>
          <w:ilvl w:val="0"/>
          <w:numId w:val="9"/>
        </w:numPr>
        <w:spacing w:before="240" w:after="120" w:line="360" w:lineRule="auto"/>
        <w:ind w:left="720"/>
        <w:rPr>
          <w:szCs w:val="24"/>
        </w:rPr>
      </w:pPr>
      <w:r w:rsidRPr="00CE409E">
        <w:rPr>
          <w:szCs w:val="24"/>
        </w:rPr>
        <w:t>As-bid costs and bid tabulations</w:t>
      </w:r>
    </w:p>
    <w:p w14:paraId="07C662F1" w14:textId="6B49FC91" w:rsidR="00383CD6" w:rsidRPr="00CE409E" w:rsidRDefault="00383CD6" w:rsidP="00CE409E">
      <w:pPr>
        <w:spacing w:before="240" w:after="120" w:line="360" w:lineRule="auto"/>
        <w:ind w:left="360"/>
        <w:rPr>
          <w:szCs w:val="24"/>
        </w:rPr>
      </w:pPr>
      <w:r w:rsidRPr="00CE409E">
        <w:rPr>
          <w:szCs w:val="24"/>
        </w:rPr>
        <w:t xml:space="preserve">When applicable: </w:t>
      </w:r>
    </w:p>
    <w:p w14:paraId="60CE6734" w14:textId="77777777" w:rsidR="00383CD6" w:rsidRPr="00D43E63" w:rsidRDefault="00383CD6" w:rsidP="00D43E63">
      <w:pPr>
        <w:pStyle w:val="ListParagraph"/>
        <w:numPr>
          <w:ilvl w:val="0"/>
          <w:numId w:val="9"/>
        </w:numPr>
        <w:spacing w:before="0" w:after="0" w:line="245" w:lineRule="auto"/>
        <w:ind w:left="720"/>
        <w:contextualSpacing w:val="0"/>
        <w:rPr>
          <w:szCs w:val="24"/>
        </w:rPr>
      </w:pPr>
      <w:r w:rsidRPr="00D43E63">
        <w:rPr>
          <w:szCs w:val="24"/>
        </w:rPr>
        <w:t>Enacted intergovernmental agreement when more than one local government is involved in the project.</w:t>
      </w:r>
    </w:p>
    <w:p w14:paraId="695A23CF" w14:textId="77777777" w:rsidR="00383CD6" w:rsidRPr="00D43E63" w:rsidRDefault="00383CD6" w:rsidP="00D43E63">
      <w:pPr>
        <w:pStyle w:val="ListParagraph"/>
        <w:numPr>
          <w:ilvl w:val="0"/>
          <w:numId w:val="9"/>
        </w:numPr>
        <w:spacing w:before="0" w:after="0" w:line="245" w:lineRule="auto"/>
        <w:ind w:left="720"/>
        <w:contextualSpacing w:val="0"/>
        <w:rPr>
          <w:szCs w:val="24"/>
        </w:rPr>
      </w:pPr>
      <w:r w:rsidRPr="00D43E63">
        <w:rPr>
          <w:szCs w:val="24"/>
        </w:rPr>
        <w:t xml:space="preserve">Management contract when the applicant has engaged a private contract operator to manage its wastewater, drinking water or stormwater system. </w:t>
      </w:r>
      <w:r w:rsidRPr="00D43E63">
        <w:rPr>
          <w:i/>
          <w:iCs/>
          <w:szCs w:val="24"/>
        </w:rPr>
        <w:t>Note</w:t>
      </w:r>
      <w:r w:rsidRPr="00D43E63">
        <w:rPr>
          <w:szCs w:val="24"/>
        </w:rPr>
        <w:t xml:space="preserve">: the tax compliance checklist submitted with this application requests attorney or bond counsel review of use agreements for conformance with IRS tax-exempt rules and regulations. </w:t>
      </w:r>
    </w:p>
    <w:p w14:paraId="421CA7F2" w14:textId="77777777" w:rsidR="00383CD6" w:rsidRPr="00D43E63" w:rsidRDefault="00383CD6" w:rsidP="00D43E63">
      <w:pPr>
        <w:pStyle w:val="ListParagraph"/>
        <w:numPr>
          <w:ilvl w:val="0"/>
          <w:numId w:val="9"/>
        </w:numPr>
        <w:tabs>
          <w:tab w:val="left" w:pos="720"/>
        </w:tabs>
        <w:spacing w:before="0" w:after="0" w:line="245" w:lineRule="auto"/>
        <w:ind w:left="720"/>
        <w:rPr>
          <w:szCs w:val="24"/>
        </w:rPr>
      </w:pPr>
      <w:r w:rsidRPr="00D43E63">
        <w:rPr>
          <w:color w:val="000000"/>
          <w:szCs w:val="24"/>
        </w:rPr>
        <w:t xml:space="preserve">Completed Minnesota Management and Budget </w:t>
      </w:r>
      <w:bookmarkStart w:id="42" w:name="_Hlk200709724"/>
      <w:r w:rsidRPr="00D43E63">
        <w:fldChar w:fldCharType="begin"/>
      </w:r>
      <w:r w:rsidRPr="00D43E63">
        <w:rPr>
          <w:szCs w:val="24"/>
        </w:rPr>
        <w:instrText>HYPERLINK "https://mn.gov/mmb/assets/Checklist-for-Ground-Leases-and-Easements_tcm1059-126878.pdf"</w:instrText>
      </w:r>
      <w:r w:rsidRPr="00D43E63">
        <w:fldChar w:fldCharType="separate"/>
      </w:r>
      <w:r w:rsidRPr="00D43E63">
        <w:rPr>
          <w:rStyle w:val="Hyperlink"/>
          <w:szCs w:val="24"/>
        </w:rPr>
        <w:t>Checklist for Ground Leases and Easements</w:t>
      </w:r>
      <w:r w:rsidRPr="00D43E63">
        <w:rPr>
          <w:rStyle w:val="Hyperlink"/>
          <w:szCs w:val="24"/>
        </w:rPr>
        <w:fldChar w:fldCharType="end"/>
      </w:r>
      <w:r w:rsidRPr="00D43E63">
        <w:rPr>
          <w:szCs w:val="24"/>
        </w:rPr>
        <w:t xml:space="preserve"> for non-permanent easements or if the PSIG-funded project is located on leased land.</w:t>
      </w:r>
      <w:bookmarkEnd w:id="42"/>
    </w:p>
    <w:p w14:paraId="361618F8" w14:textId="77777777" w:rsidR="0080205D" w:rsidRDefault="0080205D">
      <w:pPr>
        <w:spacing w:before="120" w:after="0"/>
        <w:rPr>
          <w:rFonts w:asciiTheme="minorHAnsi" w:eastAsiaTheme="majorEastAsia" w:hAnsiTheme="minorHAnsi" w:cs="Arial"/>
          <w:b/>
          <w:color w:val="003865" w:themeColor="accent1"/>
          <w:sz w:val="28"/>
          <w:szCs w:val="24"/>
        </w:rPr>
      </w:pPr>
      <w:r>
        <w:br w:type="page"/>
      </w:r>
    </w:p>
    <w:p w14:paraId="2C70DA42" w14:textId="45324F39" w:rsidR="00247968" w:rsidRDefault="00383CD6" w:rsidP="00383CD6">
      <w:pPr>
        <w:pStyle w:val="Heading3"/>
      </w:pPr>
      <w:bookmarkStart w:id="43" w:name="_Toc202271105"/>
      <w:r>
        <w:lastRenderedPageBreak/>
        <w:t>FORM 2: APPLICANT CONTACT INFORMATION</w:t>
      </w:r>
      <w:bookmarkEnd w:id="43"/>
    </w:p>
    <w:p w14:paraId="0071E422" w14:textId="77777777" w:rsid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b/>
          <w:lang w:bidi="ar-SA"/>
        </w:rPr>
      </w:pPr>
      <w:bookmarkStart w:id="44" w:name="_Hlk200711589"/>
    </w:p>
    <w:p w14:paraId="2C498AC6"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b/>
          <w:lang w:bidi="ar-SA"/>
        </w:rPr>
      </w:pPr>
      <w:r w:rsidRPr="00383CD6">
        <w:rPr>
          <w:b/>
          <w:lang w:bidi="ar-SA"/>
        </w:rPr>
        <w:t>Applicant Information</w:t>
      </w:r>
    </w:p>
    <w:p w14:paraId="1C5D9E08"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b/>
          <w:lang w:bidi="ar-SA"/>
        </w:rPr>
      </w:pPr>
    </w:p>
    <w:p w14:paraId="4E845E8D" w14:textId="2CDEA533"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Applicant Name</w:t>
      </w:r>
      <w:r w:rsidRPr="009D0A26">
        <w:rPr>
          <w:lang w:bidi="ar-SA"/>
        </w:rPr>
        <w:t xml:space="preserve"> </w:t>
      </w:r>
      <w:sdt>
        <w:sdtPr>
          <w:rPr>
            <w:u w:val="single"/>
            <w:lang w:bidi="ar-SA"/>
          </w:rPr>
          <w:id w:val="306906360"/>
          <w:placeholder>
            <w:docPart w:val="DefaultPlaceholder_-1854013440"/>
          </w:placeholder>
          <w:showingPlcHdr/>
        </w:sdtPr>
        <w:sdtContent>
          <w:r w:rsidR="004C6F6E" w:rsidRPr="00681EDF">
            <w:rPr>
              <w:rStyle w:val="PlaceholderText"/>
              <w:color w:val="0070CB" w:themeColor="accent1" w:themeTint="BF"/>
            </w:rPr>
            <w:t>Click or tap here to enter text.</w:t>
          </w:r>
        </w:sdtContent>
      </w:sdt>
      <w:r w:rsidRPr="00383CD6">
        <w:rPr>
          <w:lang w:bidi="ar-SA"/>
        </w:rPr>
        <w:t xml:space="preserve"> </w:t>
      </w:r>
    </w:p>
    <w:p w14:paraId="472C2DE9"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p>
    <w:p w14:paraId="04EA2E59"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 xml:space="preserve">County </w:t>
      </w:r>
      <w:sdt>
        <w:sdtPr>
          <w:rPr>
            <w:lang w:bidi="ar-SA"/>
          </w:rPr>
          <w:id w:val="-1931730165"/>
          <w:placeholder>
            <w:docPart w:val="C956F238BD7C4426AE76926E6C578EDC"/>
          </w:placeholder>
          <w:showingPlcHdr/>
        </w:sdtPr>
        <w:sdtContent>
          <w:r w:rsidR="000C135C" w:rsidRPr="00681EDF">
            <w:rPr>
              <w:color w:val="0070CB" w:themeColor="accent1" w:themeTint="BF"/>
              <w:lang w:bidi="ar-SA"/>
            </w:rPr>
            <w:t>Click or tap here to enter text.</w:t>
          </w:r>
        </w:sdtContent>
      </w:sdt>
    </w:p>
    <w:p w14:paraId="2700B29F"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p>
    <w:p w14:paraId="60D150A1"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 xml:space="preserve">UEI Number </w:t>
      </w:r>
      <w:sdt>
        <w:sdtPr>
          <w:rPr>
            <w:lang w:bidi="ar-SA"/>
          </w:rPr>
          <w:id w:val="1621024460"/>
          <w:placeholder>
            <w:docPart w:val="C956F238BD7C4426AE76926E6C578EDC"/>
          </w:placeholder>
          <w:showingPlcHdr/>
        </w:sdtPr>
        <w:sdtContent>
          <w:r w:rsidR="000C135C" w:rsidRPr="00681EDF">
            <w:rPr>
              <w:color w:val="0070CB" w:themeColor="accent1" w:themeTint="BF"/>
              <w:lang w:bidi="ar-SA"/>
            </w:rPr>
            <w:t>Click or tap here to enter text.</w:t>
          </w:r>
        </w:sdtContent>
      </w:sdt>
    </w:p>
    <w:p w14:paraId="590F2CA5"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p>
    <w:p w14:paraId="36308EF5"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r w:rsidRPr="00383CD6">
        <w:rPr>
          <w:lang w:bidi="ar-SA"/>
        </w:rPr>
        <w:t xml:space="preserve">MN SWIFT Vendor ID Number (10 digits) </w:t>
      </w:r>
      <w:sdt>
        <w:sdtPr>
          <w:rPr>
            <w:lang w:bidi="ar-SA"/>
          </w:rPr>
          <w:id w:val="1662118264"/>
          <w:placeholder>
            <w:docPart w:val="C956F238BD7C4426AE76926E6C578EDC"/>
          </w:placeholder>
          <w:showingPlcHdr/>
        </w:sdtPr>
        <w:sdtContent>
          <w:r w:rsidR="000C135C" w:rsidRPr="00681EDF">
            <w:rPr>
              <w:color w:val="0070CB" w:themeColor="accent1" w:themeTint="BF"/>
              <w:lang w:bidi="ar-SA"/>
            </w:rPr>
            <w:t>Click or tap here to enter text.</w:t>
          </w:r>
        </w:sdtContent>
      </w:sdt>
    </w:p>
    <w:p w14:paraId="7FE91EBF"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p>
    <w:p w14:paraId="2D4D8C1C"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r w:rsidRPr="00383CD6">
        <w:rPr>
          <w:lang w:bidi="ar-SA"/>
        </w:rPr>
        <w:t xml:space="preserve">MN SWIFT Vendor Suffix Number (3 digits) </w:t>
      </w:r>
      <w:sdt>
        <w:sdtPr>
          <w:rPr>
            <w:lang w:bidi="ar-SA"/>
          </w:rPr>
          <w:id w:val="1815762284"/>
          <w:placeholder>
            <w:docPart w:val="C956F238BD7C4426AE76926E6C578EDC"/>
          </w:placeholder>
          <w:showingPlcHdr/>
        </w:sdtPr>
        <w:sdtContent>
          <w:r w:rsidR="000C135C" w:rsidRPr="00681EDF">
            <w:rPr>
              <w:color w:val="0070CB" w:themeColor="accent1" w:themeTint="BF"/>
              <w:lang w:bidi="ar-SA"/>
            </w:rPr>
            <w:t>Click or tap here to enter text.</w:t>
          </w:r>
        </w:sdtContent>
      </w:sdt>
    </w:p>
    <w:p w14:paraId="1304D86E"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p>
    <w:p w14:paraId="3BEFA7A9"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Contact Person</w:t>
      </w:r>
      <w:r w:rsidRPr="009D0A26">
        <w:rPr>
          <w:lang w:bidi="ar-SA"/>
        </w:rPr>
        <w:t xml:space="preserve"> </w:t>
      </w:r>
      <w:sdt>
        <w:sdtPr>
          <w:rPr>
            <w:u w:val="single"/>
            <w:lang w:bidi="ar-SA"/>
          </w:rPr>
          <w:id w:val="1487287133"/>
          <w:placeholder>
            <w:docPart w:val="C956F238BD7C4426AE76926E6C578EDC"/>
          </w:placeholder>
          <w:showingPlcHdr/>
        </w:sdtPr>
        <w:sdtContent>
          <w:r w:rsidR="000C135C" w:rsidRPr="00681EDF">
            <w:rPr>
              <w:color w:val="0070CB" w:themeColor="accent1" w:themeTint="BF"/>
              <w:lang w:bidi="ar-SA"/>
            </w:rPr>
            <w:t>Click or tap here to enter text.</w:t>
          </w:r>
        </w:sdtContent>
      </w:sdt>
      <w:r w:rsidRPr="00383CD6">
        <w:rPr>
          <w:lang w:bidi="ar-SA"/>
        </w:rPr>
        <w:tab/>
      </w:r>
      <w:r>
        <w:rPr>
          <w:lang w:bidi="ar-SA"/>
        </w:rPr>
        <w:tab/>
      </w:r>
      <w:r w:rsidRPr="00383CD6">
        <w:rPr>
          <w:lang w:bidi="ar-SA"/>
        </w:rPr>
        <w:t xml:space="preserve">Telephone </w:t>
      </w:r>
      <w:sdt>
        <w:sdtPr>
          <w:rPr>
            <w:lang w:bidi="ar-SA"/>
          </w:rPr>
          <w:id w:val="1607305883"/>
          <w:placeholder>
            <w:docPart w:val="C956F238BD7C4426AE76926E6C578EDC"/>
          </w:placeholder>
          <w:showingPlcHdr/>
        </w:sdtPr>
        <w:sdtContent>
          <w:r w:rsidR="000C135C" w:rsidRPr="00681EDF">
            <w:rPr>
              <w:color w:val="0070CB" w:themeColor="accent1" w:themeTint="BF"/>
              <w:lang w:bidi="ar-SA"/>
            </w:rPr>
            <w:t>Click or tap here to enter text.</w:t>
          </w:r>
        </w:sdtContent>
      </w:sdt>
    </w:p>
    <w:p w14:paraId="73FFE4F8"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p>
    <w:p w14:paraId="3AFFF17C"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Contact Person Title</w:t>
      </w:r>
      <w:r w:rsidRPr="009D0A26">
        <w:rPr>
          <w:lang w:bidi="ar-SA"/>
        </w:rPr>
        <w:t xml:space="preserve"> </w:t>
      </w:r>
      <w:sdt>
        <w:sdtPr>
          <w:rPr>
            <w:u w:val="single"/>
            <w:lang w:bidi="ar-SA"/>
          </w:rPr>
          <w:id w:val="420530543"/>
          <w:placeholder>
            <w:docPart w:val="C956F238BD7C4426AE76926E6C578EDC"/>
          </w:placeholder>
          <w:showingPlcHdr/>
        </w:sdtPr>
        <w:sdtContent>
          <w:r w:rsidR="000C135C" w:rsidRPr="00681EDF">
            <w:rPr>
              <w:color w:val="0070CB" w:themeColor="accent1" w:themeTint="BF"/>
              <w:lang w:bidi="ar-SA"/>
            </w:rPr>
            <w:t>Click or tap here to enter text.</w:t>
          </w:r>
        </w:sdtContent>
      </w:sdt>
      <w:r w:rsidRPr="00383CD6">
        <w:rPr>
          <w:lang w:bidi="ar-SA"/>
        </w:rPr>
        <w:tab/>
        <w:t xml:space="preserve">E-mail </w:t>
      </w:r>
      <w:sdt>
        <w:sdtPr>
          <w:rPr>
            <w:lang w:bidi="ar-SA"/>
          </w:rPr>
          <w:id w:val="1214316764"/>
          <w:placeholder>
            <w:docPart w:val="C956F238BD7C4426AE76926E6C578EDC"/>
          </w:placeholder>
          <w:showingPlcHdr/>
        </w:sdtPr>
        <w:sdtContent>
          <w:r w:rsidR="000C135C" w:rsidRPr="00681EDF">
            <w:rPr>
              <w:color w:val="0070CB" w:themeColor="accent1" w:themeTint="BF"/>
              <w:lang w:bidi="ar-SA"/>
            </w:rPr>
            <w:t>Click or tap here to enter text.</w:t>
          </w:r>
        </w:sdtContent>
      </w:sdt>
    </w:p>
    <w:p w14:paraId="07DFF166"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p>
    <w:p w14:paraId="353C973E"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Address</w:t>
      </w:r>
      <w:r w:rsidRPr="009D0A26">
        <w:rPr>
          <w:lang w:bidi="ar-SA"/>
        </w:rPr>
        <w:t xml:space="preserve"> </w:t>
      </w:r>
      <w:sdt>
        <w:sdtPr>
          <w:rPr>
            <w:u w:val="single"/>
            <w:lang w:bidi="ar-SA"/>
          </w:rPr>
          <w:id w:val="-679040847"/>
          <w:placeholder>
            <w:docPart w:val="C956F238BD7C4426AE76926E6C578EDC"/>
          </w:placeholder>
          <w:showingPlcHdr/>
        </w:sdtPr>
        <w:sdtContent>
          <w:r w:rsidR="000C135C" w:rsidRPr="00681EDF">
            <w:rPr>
              <w:color w:val="0070CB" w:themeColor="accent1" w:themeTint="BF"/>
              <w:lang w:bidi="ar-SA"/>
            </w:rPr>
            <w:t>Click or tap here to enter text.</w:t>
          </w:r>
        </w:sdtContent>
      </w:sdt>
      <w:r w:rsidRPr="00383CD6">
        <w:rPr>
          <w:lang w:bidi="ar-SA"/>
        </w:rPr>
        <w:tab/>
      </w:r>
    </w:p>
    <w:p w14:paraId="70830069"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p>
    <w:sdt>
      <w:sdtPr>
        <w:rPr>
          <w:lang w:bidi="ar-SA"/>
        </w:rPr>
        <w:id w:val="628208407"/>
        <w:placeholder>
          <w:docPart w:val="C956F238BD7C4426AE76926E6C578EDC"/>
        </w:placeholder>
        <w:showingPlcHdr/>
      </w:sdtPr>
      <w:sdtContent>
        <w:p w14:paraId="6CB3A2A5" w14:textId="77777777" w:rsidR="00383CD6" w:rsidRPr="00383CD6" w:rsidRDefault="000C135C" w:rsidP="00383CD6">
          <w:pPr>
            <w:tabs>
              <w:tab w:val="left" w:pos="900"/>
            </w:tabs>
            <w:spacing w:before="0" w:after="0" w:line="252" w:lineRule="auto"/>
            <w:ind w:firstLine="720"/>
            <w:jc w:val="both"/>
            <w:rPr>
              <w:lang w:bidi="ar-SA"/>
            </w:rPr>
          </w:pPr>
          <w:r w:rsidRPr="00681EDF">
            <w:rPr>
              <w:color w:val="0070CB" w:themeColor="accent1" w:themeTint="BF"/>
              <w:lang w:bidi="ar-SA"/>
            </w:rPr>
            <w:t>Click or tap here to enter text.</w:t>
          </w:r>
        </w:p>
      </w:sdtContent>
    </w:sdt>
    <w:p w14:paraId="4273805D" w14:textId="77777777" w:rsidR="00383CD6" w:rsidRPr="00383CD6" w:rsidRDefault="00383CD6" w:rsidP="00383CD6">
      <w:pPr>
        <w:tabs>
          <w:tab w:val="left" w:pos="900"/>
        </w:tabs>
        <w:spacing w:before="0" w:after="0" w:line="252" w:lineRule="auto"/>
        <w:jc w:val="both"/>
        <w:rPr>
          <w:lang w:bidi="ar-SA"/>
        </w:rPr>
      </w:pPr>
    </w:p>
    <w:p w14:paraId="64104354" w14:textId="77777777" w:rsidR="00383CD6" w:rsidRPr="00383CD6" w:rsidRDefault="00383CD6" w:rsidP="00383CD6">
      <w:pPr>
        <w:tabs>
          <w:tab w:val="left" w:pos="5220"/>
          <w:tab w:val="left" w:pos="5400"/>
        </w:tabs>
        <w:spacing w:before="0" w:after="0" w:line="252" w:lineRule="auto"/>
        <w:jc w:val="both"/>
        <w:rPr>
          <w:lang w:bidi="ar-SA"/>
        </w:rPr>
      </w:pPr>
      <w:r w:rsidRPr="00383CD6">
        <w:rPr>
          <w:lang w:bidi="ar-SA"/>
        </w:rPr>
        <w:t>Authorized Agreement Signers</w:t>
      </w:r>
    </w:p>
    <w:p w14:paraId="5EF3DBA9" w14:textId="77777777" w:rsidR="00383CD6" w:rsidRPr="00383CD6" w:rsidRDefault="00383CD6" w:rsidP="00383CD6">
      <w:pPr>
        <w:tabs>
          <w:tab w:val="left" w:pos="5220"/>
          <w:tab w:val="left" w:pos="5400"/>
        </w:tabs>
        <w:spacing w:before="0" w:after="0" w:line="252" w:lineRule="auto"/>
        <w:jc w:val="both"/>
        <w:rPr>
          <w:lang w:bidi="ar-SA"/>
        </w:rPr>
      </w:pPr>
    </w:p>
    <w:p w14:paraId="4C3EBCAF" w14:textId="77777777" w:rsidR="00383CD6" w:rsidRPr="00383CD6" w:rsidRDefault="00383CD6" w:rsidP="00383CD6">
      <w:pPr>
        <w:tabs>
          <w:tab w:val="left" w:pos="5220"/>
          <w:tab w:val="left" w:pos="5400"/>
        </w:tabs>
        <w:spacing w:before="0" w:after="0" w:line="252" w:lineRule="auto"/>
        <w:jc w:val="both"/>
        <w:rPr>
          <w:u w:val="single"/>
          <w:lang w:bidi="ar-SA"/>
        </w:rPr>
      </w:pPr>
      <w:r w:rsidRPr="00383CD6">
        <w:rPr>
          <w:lang w:bidi="ar-SA"/>
        </w:rPr>
        <w:t xml:space="preserve">Authorized Signer #1 Name </w:t>
      </w:r>
      <w:sdt>
        <w:sdtPr>
          <w:rPr>
            <w:lang w:bidi="ar-SA"/>
          </w:rPr>
          <w:id w:val="769509869"/>
          <w:placeholder>
            <w:docPart w:val="C956F238BD7C4426AE76926E6C578EDC"/>
          </w:placeholder>
          <w:showingPlcHdr/>
        </w:sdtPr>
        <w:sdtContent>
          <w:r w:rsidR="000C135C" w:rsidRPr="00681EDF">
            <w:rPr>
              <w:color w:val="0070CB" w:themeColor="accent1" w:themeTint="BF"/>
              <w:lang w:bidi="ar-SA"/>
            </w:rPr>
            <w:t>Click or tap here to enter text.</w:t>
          </w:r>
        </w:sdtContent>
      </w:sdt>
    </w:p>
    <w:p w14:paraId="1DD95AB2" w14:textId="77777777" w:rsidR="00383CD6" w:rsidRPr="00383CD6" w:rsidRDefault="00383CD6" w:rsidP="00383CD6">
      <w:pPr>
        <w:tabs>
          <w:tab w:val="left" w:pos="5220"/>
          <w:tab w:val="left" w:pos="5400"/>
        </w:tabs>
        <w:spacing w:before="0" w:after="0" w:line="252" w:lineRule="auto"/>
        <w:jc w:val="both"/>
        <w:rPr>
          <w:u w:val="single"/>
          <w:lang w:bidi="ar-SA"/>
        </w:rPr>
      </w:pPr>
    </w:p>
    <w:p w14:paraId="36791F54" w14:textId="77777777" w:rsidR="00383CD6" w:rsidRPr="00383CD6" w:rsidRDefault="00383CD6" w:rsidP="00383CD6">
      <w:pPr>
        <w:tabs>
          <w:tab w:val="left" w:pos="5220"/>
          <w:tab w:val="left" w:pos="5400"/>
        </w:tabs>
        <w:spacing w:before="0" w:after="0" w:line="252" w:lineRule="auto"/>
        <w:jc w:val="both"/>
        <w:rPr>
          <w:lang w:bidi="ar-SA"/>
        </w:rPr>
      </w:pPr>
      <w:r w:rsidRPr="00383CD6">
        <w:rPr>
          <w:lang w:bidi="ar-SA"/>
        </w:rPr>
        <w:t xml:space="preserve">#1 Title </w:t>
      </w:r>
      <w:sdt>
        <w:sdtPr>
          <w:rPr>
            <w:lang w:bidi="ar-SA"/>
          </w:rPr>
          <w:id w:val="-1780087874"/>
          <w:placeholder>
            <w:docPart w:val="C956F238BD7C4426AE76926E6C578EDC"/>
          </w:placeholder>
          <w:showingPlcHdr/>
        </w:sdtPr>
        <w:sdtContent>
          <w:r w:rsidR="000C135C" w:rsidRPr="00681EDF">
            <w:rPr>
              <w:color w:val="0070CB" w:themeColor="accent1" w:themeTint="BF"/>
              <w:lang w:bidi="ar-SA"/>
            </w:rPr>
            <w:t>Click or tap here to enter text.</w:t>
          </w:r>
        </w:sdtContent>
      </w:sdt>
    </w:p>
    <w:p w14:paraId="5FB3A9FD" w14:textId="77777777" w:rsidR="00383CD6" w:rsidRPr="00383CD6" w:rsidRDefault="00383CD6" w:rsidP="00383CD6">
      <w:pPr>
        <w:tabs>
          <w:tab w:val="left" w:pos="5220"/>
          <w:tab w:val="left" w:pos="5400"/>
        </w:tabs>
        <w:spacing w:before="0" w:after="0" w:line="252" w:lineRule="auto"/>
        <w:jc w:val="both"/>
        <w:rPr>
          <w:lang w:bidi="ar-SA"/>
        </w:rPr>
      </w:pPr>
    </w:p>
    <w:p w14:paraId="0A8D2BE6" w14:textId="77777777" w:rsidR="00383CD6" w:rsidRPr="00383CD6" w:rsidRDefault="00383CD6" w:rsidP="00383CD6">
      <w:pPr>
        <w:tabs>
          <w:tab w:val="left" w:pos="5220"/>
          <w:tab w:val="left" w:pos="5400"/>
        </w:tabs>
        <w:spacing w:before="0" w:after="0" w:line="252" w:lineRule="auto"/>
        <w:jc w:val="both"/>
        <w:rPr>
          <w:u w:val="single"/>
          <w:lang w:bidi="ar-SA"/>
        </w:rPr>
      </w:pPr>
      <w:r w:rsidRPr="00383CD6">
        <w:rPr>
          <w:lang w:bidi="ar-SA"/>
        </w:rPr>
        <w:t xml:space="preserve">Authorized Signer #1 Email </w:t>
      </w:r>
      <w:sdt>
        <w:sdtPr>
          <w:rPr>
            <w:lang w:bidi="ar-SA"/>
          </w:rPr>
          <w:id w:val="1674297615"/>
          <w:placeholder>
            <w:docPart w:val="C956F238BD7C4426AE76926E6C578EDC"/>
          </w:placeholder>
          <w:showingPlcHdr/>
        </w:sdtPr>
        <w:sdtContent>
          <w:r w:rsidR="000C135C" w:rsidRPr="00681EDF">
            <w:rPr>
              <w:color w:val="0070CB" w:themeColor="accent1" w:themeTint="BF"/>
              <w:lang w:bidi="ar-SA"/>
            </w:rPr>
            <w:t>Click or tap here to enter text.</w:t>
          </w:r>
        </w:sdtContent>
      </w:sdt>
      <w:r w:rsidRPr="00383CD6">
        <w:rPr>
          <w:u w:val="single"/>
          <w:lang w:bidi="ar-SA"/>
        </w:rPr>
        <w:t xml:space="preserve"> </w:t>
      </w:r>
    </w:p>
    <w:p w14:paraId="64D9D9FD" w14:textId="77777777" w:rsidR="00383CD6" w:rsidRPr="00383CD6" w:rsidRDefault="00383CD6" w:rsidP="00383CD6">
      <w:pPr>
        <w:tabs>
          <w:tab w:val="left" w:pos="5220"/>
          <w:tab w:val="left" w:pos="5400"/>
        </w:tabs>
        <w:spacing w:before="0" w:after="0" w:line="252" w:lineRule="auto"/>
        <w:jc w:val="both"/>
        <w:rPr>
          <w:lang w:bidi="ar-SA"/>
        </w:rPr>
      </w:pPr>
    </w:p>
    <w:p w14:paraId="148CAB09" w14:textId="77777777" w:rsidR="00383CD6" w:rsidRPr="00383CD6" w:rsidRDefault="00383CD6" w:rsidP="00383CD6">
      <w:pPr>
        <w:tabs>
          <w:tab w:val="left" w:pos="5220"/>
          <w:tab w:val="left" w:pos="5400"/>
        </w:tabs>
        <w:spacing w:before="0" w:after="0" w:line="252" w:lineRule="auto"/>
        <w:jc w:val="both"/>
        <w:rPr>
          <w:u w:val="single"/>
          <w:lang w:bidi="ar-SA"/>
        </w:rPr>
      </w:pPr>
      <w:r w:rsidRPr="00383CD6">
        <w:rPr>
          <w:lang w:bidi="ar-SA"/>
        </w:rPr>
        <w:t xml:space="preserve">Authorized Signer #2 Name  </w:t>
      </w:r>
      <w:sdt>
        <w:sdtPr>
          <w:rPr>
            <w:lang w:bidi="ar-SA"/>
          </w:rPr>
          <w:id w:val="527376814"/>
          <w:placeholder>
            <w:docPart w:val="C956F238BD7C4426AE76926E6C578EDC"/>
          </w:placeholder>
          <w:showingPlcHdr/>
        </w:sdtPr>
        <w:sdtContent>
          <w:r w:rsidR="000C135C" w:rsidRPr="00681EDF">
            <w:rPr>
              <w:color w:val="0070CB" w:themeColor="accent1" w:themeTint="BF"/>
              <w:lang w:bidi="ar-SA"/>
            </w:rPr>
            <w:t>Click or tap here to enter text.</w:t>
          </w:r>
        </w:sdtContent>
      </w:sdt>
    </w:p>
    <w:p w14:paraId="738A2FDD" w14:textId="77777777" w:rsidR="00383CD6" w:rsidRPr="00383CD6" w:rsidRDefault="00383CD6" w:rsidP="00383CD6">
      <w:pPr>
        <w:tabs>
          <w:tab w:val="left" w:pos="5220"/>
          <w:tab w:val="left" w:pos="5400"/>
        </w:tabs>
        <w:spacing w:before="0" w:after="0" w:line="252" w:lineRule="auto"/>
        <w:jc w:val="both"/>
        <w:rPr>
          <w:u w:val="single"/>
          <w:lang w:bidi="ar-SA"/>
        </w:rPr>
      </w:pPr>
    </w:p>
    <w:p w14:paraId="175B28F3" w14:textId="77777777" w:rsidR="00383CD6" w:rsidRPr="00383CD6" w:rsidRDefault="00383CD6" w:rsidP="00383CD6">
      <w:pPr>
        <w:tabs>
          <w:tab w:val="left" w:pos="5220"/>
          <w:tab w:val="left" w:pos="5400"/>
        </w:tabs>
        <w:spacing w:before="0" w:after="0" w:line="252" w:lineRule="auto"/>
        <w:jc w:val="both"/>
        <w:rPr>
          <w:u w:val="single"/>
          <w:lang w:bidi="ar-SA"/>
        </w:rPr>
      </w:pPr>
      <w:r w:rsidRPr="00383CD6">
        <w:rPr>
          <w:lang w:bidi="ar-SA"/>
        </w:rPr>
        <w:t xml:space="preserve">#2 Title </w:t>
      </w:r>
      <w:sdt>
        <w:sdtPr>
          <w:rPr>
            <w:lang w:bidi="ar-SA"/>
          </w:rPr>
          <w:id w:val="-632550163"/>
          <w:placeholder>
            <w:docPart w:val="C956F238BD7C4426AE76926E6C578EDC"/>
          </w:placeholder>
          <w:showingPlcHdr/>
        </w:sdtPr>
        <w:sdtContent>
          <w:r w:rsidR="000C135C" w:rsidRPr="00681EDF">
            <w:rPr>
              <w:color w:val="0070CB" w:themeColor="accent1" w:themeTint="BF"/>
              <w:lang w:bidi="ar-SA"/>
            </w:rPr>
            <w:t>Click or tap here to enter text.</w:t>
          </w:r>
        </w:sdtContent>
      </w:sdt>
    </w:p>
    <w:p w14:paraId="1F3EA8E7" w14:textId="77777777" w:rsidR="00383CD6" w:rsidRPr="00383CD6" w:rsidRDefault="00383CD6" w:rsidP="00383CD6">
      <w:pPr>
        <w:tabs>
          <w:tab w:val="left" w:pos="5220"/>
          <w:tab w:val="left" w:pos="5400"/>
        </w:tabs>
        <w:spacing w:before="0" w:after="0" w:line="252" w:lineRule="auto"/>
        <w:jc w:val="both"/>
        <w:rPr>
          <w:u w:val="single"/>
          <w:lang w:bidi="ar-SA"/>
        </w:rPr>
      </w:pPr>
    </w:p>
    <w:p w14:paraId="41E2695B" w14:textId="77777777" w:rsidR="00383CD6" w:rsidRPr="00383CD6" w:rsidRDefault="00383CD6" w:rsidP="00383CD6">
      <w:pPr>
        <w:tabs>
          <w:tab w:val="left" w:pos="5220"/>
          <w:tab w:val="left" w:pos="5400"/>
        </w:tabs>
        <w:spacing w:before="0" w:after="0" w:line="252" w:lineRule="auto"/>
        <w:jc w:val="both"/>
        <w:rPr>
          <w:lang w:bidi="ar-SA"/>
        </w:rPr>
      </w:pPr>
      <w:r w:rsidRPr="00383CD6">
        <w:rPr>
          <w:lang w:bidi="ar-SA"/>
        </w:rPr>
        <w:t xml:space="preserve">Authorized Signer #2 Email </w:t>
      </w:r>
      <w:sdt>
        <w:sdtPr>
          <w:rPr>
            <w:lang w:bidi="ar-SA"/>
          </w:rPr>
          <w:id w:val="1409817648"/>
          <w:placeholder>
            <w:docPart w:val="C956F238BD7C4426AE76926E6C578EDC"/>
          </w:placeholder>
          <w:showingPlcHdr/>
        </w:sdtPr>
        <w:sdtContent>
          <w:r w:rsidR="000C135C" w:rsidRPr="00681EDF">
            <w:rPr>
              <w:color w:val="0070CB" w:themeColor="accent1" w:themeTint="BF"/>
              <w:lang w:bidi="ar-SA"/>
            </w:rPr>
            <w:t>Click or tap here to enter text.</w:t>
          </w:r>
        </w:sdtContent>
      </w:sdt>
    </w:p>
    <w:p w14:paraId="25F08DD2" w14:textId="77777777" w:rsidR="00383CD6" w:rsidRPr="00383CD6" w:rsidRDefault="00383CD6" w:rsidP="00383CD6">
      <w:pPr>
        <w:tabs>
          <w:tab w:val="left" w:pos="5220"/>
          <w:tab w:val="left" w:pos="5400"/>
        </w:tabs>
        <w:spacing w:before="0" w:after="0" w:line="252" w:lineRule="auto"/>
        <w:jc w:val="both"/>
        <w:rPr>
          <w:lang w:bidi="ar-SA"/>
        </w:rPr>
      </w:pPr>
    </w:p>
    <w:p w14:paraId="1E2D9DC4" w14:textId="77777777" w:rsidR="00383CD6" w:rsidRPr="00383CD6" w:rsidRDefault="00383CD6" w:rsidP="00681EDF">
      <w:pPr>
        <w:spacing w:before="0" w:after="120" w:line="240" w:lineRule="auto"/>
        <w:rPr>
          <w:u w:val="single"/>
          <w:lang w:bidi="ar-SA"/>
        </w:rPr>
      </w:pPr>
      <w:r w:rsidRPr="00383CD6">
        <w:rPr>
          <w:lang w:bidi="ar-SA"/>
        </w:rPr>
        <w:t>If a Public Utilities Commission be responsible for operation &amp; maintenance of the project</w:t>
      </w:r>
      <w:r>
        <w:rPr>
          <w:lang w:bidi="ar-SA"/>
        </w:rPr>
        <w:t xml:space="preserve"> </w:t>
      </w:r>
      <w:r w:rsidRPr="00383CD6">
        <w:rPr>
          <w:lang w:bidi="ar-SA"/>
        </w:rPr>
        <w:t xml:space="preserve">provide information below. </w:t>
      </w:r>
    </w:p>
    <w:p w14:paraId="3A4A8E95"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30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PUC Contact Person</w:t>
      </w:r>
      <w:r w:rsidRPr="009D0A26">
        <w:rPr>
          <w:lang w:bidi="ar-SA"/>
        </w:rPr>
        <w:t xml:space="preserve"> </w:t>
      </w:r>
      <w:sdt>
        <w:sdtPr>
          <w:rPr>
            <w:u w:val="single"/>
            <w:lang w:bidi="ar-SA"/>
          </w:rPr>
          <w:id w:val="1084110620"/>
          <w:placeholder>
            <w:docPart w:val="C956F238BD7C4426AE76926E6C578EDC"/>
          </w:placeholder>
          <w:showingPlcHdr/>
        </w:sdtPr>
        <w:sdtContent>
          <w:r w:rsidR="000C135C" w:rsidRPr="00681EDF">
            <w:rPr>
              <w:color w:val="0070CB" w:themeColor="accent1" w:themeTint="BF"/>
              <w:lang w:bidi="ar-SA"/>
            </w:rPr>
            <w:t>Click or tap here to enter text.</w:t>
          </w:r>
        </w:sdtContent>
      </w:sdt>
      <w:r w:rsidRPr="00383CD6">
        <w:rPr>
          <w:lang w:bidi="ar-SA"/>
        </w:rPr>
        <w:tab/>
        <w:t xml:space="preserve">Telephone </w:t>
      </w:r>
      <w:sdt>
        <w:sdtPr>
          <w:rPr>
            <w:lang w:bidi="ar-SA"/>
          </w:rPr>
          <w:id w:val="-914167620"/>
          <w:placeholder>
            <w:docPart w:val="C956F238BD7C4426AE76926E6C578EDC"/>
          </w:placeholder>
          <w:showingPlcHdr/>
        </w:sdtPr>
        <w:sdtContent>
          <w:r w:rsidR="000C135C" w:rsidRPr="00681EDF">
            <w:rPr>
              <w:color w:val="0070CB" w:themeColor="accent1" w:themeTint="BF"/>
              <w:lang w:bidi="ar-SA"/>
            </w:rPr>
            <w:t>Click or tap here to enter text.</w:t>
          </w:r>
        </w:sdtContent>
      </w:sdt>
    </w:p>
    <w:p w14:paraId="6D3A67E1" w14:textId="49EF1D16" w:rsidR="00383CD6" w:rsidRPr="00681EDF" w:rsidRDefault="00383CD6" w:rsidP="00681EDF">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 xml:space="preserve">Title </w:t>
      </w:r>
      <w:sdt>
        <w:sdtPr>
          <w:rPr>
            <w:lang w:bidi="ar-SA"/>
          </w:rPr>
          <w:id w:val="1883521629"/>
          <w:placeholder>
            <w:docPart w:val="C956F238BD7C4426AE76926E6C578EDC"/>
          </w:placeholder>
          <w:showingPlcHdr/>
        </w:sdtPr>
        <w:sdtContent>
          <w:r w:rsidR="000C135C" w:rsidRPr="00681EDF">
            <w:rPr>
              <w:color w:val="0070CB" w:themeColor="accent1" w:themeTint="BF"/>
              <w:lang w:bidi="ar-SA"/>
            </w:rPr>
            <w:t>Click or tap here to enter text.</w:t>
          </w:r>
        </w:sdtContent>
      </w:sdt>
      <w:r w:rsidRPr="00383CD6">
        <w:rPr>
          <w:lang w:bidi="ar-SA"/>
        </w:rPr>
        <w:tab/>
      </w:r>
      <w:r w:rsidRPr="00383CD6">
        <w:rPr>
          <w:lang w:bidi="ar-SA"/>
        </w:rPr>
        <w:tab/>
      </w:r>
      <w:r w:rsidRPr="00383CD6">
        <w:rPr>
          <w:lang w:bidi="ar-SA"/>
        </w:rPr>
        <w:tab/>
        <w:t xml:space="preserve">E-mail </w:t>
      </w:r>
      <w:sdt>
        <w:sdtPr>
          <w:rPr>
            <w:lang w:bidi="ar-SA"/>
          </w:rPr>
          <w:id w:val="-1946302266"/>
          <w:placeholder>
            <w:docPart w:val="C956F238BD7C4426AE76926E6C578EDC"/>
          </w:placeholder>
          <w:showingPlcHdr/>
        </w:sdtPr>
        <w:sdtContent>
          <w:r w:rsidR="000C135C" w:rsidRPr="00681EDF">
            <w:rPr>
              <w:color w:val="0070CB" w:themeColor="accent1" w:themeTint="BF"/>
              <w:lang w:bidi="ar-SA"/>
            </w:rPr>
            <w:t>Click or tap here to enter text.</w:t>
          </w:r>
        </w:sdtContent>
      </w:sdt>
    </w:p>
    <w:p w14:paraId="74B01440"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 xml:space="preserve">Address </w:t>
      </w:r>
      <w:sdt>
        <w:sdtPr>
          <w:rPr>
            <w:lang w:bidi="ar-SA"/>
          </w:rPr>
          <w:id w:val="-1095546723"/>
          <w:placeholder>
            <w:docPart w:val="C956F238BD7C4426AE76926E6C578EDC"/>
          </w:placeholder>
          <w:showingPlcHdr/>
        </w:sdtPr>
        <w:sdtContent>
          <w:r w:rsidR="000C135C" w:rsidRPr="00681EDF">
            <w:rPr>
              <w:color w:val="0070CB" w:themeColor="accent1" w:themeTint="BF"/>
              <w:lang w:bidi="ar-SA"/>
            </w:rPr>
            <w:t>Click or tap here to enter text.</w:t>
          </w:r>
        </w:sdtContent>
      </w:sdt>
    </w:p>
    <w:sdt>
      <w:sdtPr>
        <w:rPr>
          <w:lang w:bidi="ar-SA"/>
        </w:rPr>
        <w:id w:val="-364448015"/>
        <w:placeholder>
          <w:docPart w:val="C956F238BD7C4426AE76926E6C578EDC"/>
        </w:placeholder>
        <w:showingPlcHdr/>
      </w:sdtPr>
      <w:sdtContent>
        <w:p w14:paraId="56D4B679" w14:textId="753BA5D6" w:rsidR="00383CD6" w:rsidRPr="00383CD6" w:rsidRDefault="000C135C" w:rsidP="00681EDF">
          <w:pPr>
            <w:spacing w:before="0" w:after="0" w:line="252" w:lineRule="auto"/>
            <w:ind w:firstLine="720"/>
            <w:jc w:val="both"/>
            <w:rPr>
              <w:lang w:bidi="ar-SA"/>
            </w:rPr>
          </w:pPr>
          <w:r w:rsidRPr="00681EDF">
            <w:rPr>
              <w:color w:val="0070CB" w:themeColor="accent1" w:themeTint="BF"/>
              <w:lang w:bidi="ar-SA"/>
            </w:rPr>
            <w:t>Click or tap here to enter text.</w:t>
          </w:r>
        </w:p>
      </w:sdtContent>
    </w:sdt>
    <w:p w14:paraId="39691454" w14:textId="77777777" w:rsidR="00383CD6" w:rsidRPr="00383CD6" w:rsidRDefault="00383CD6" w:rsidP="00383CD6">
      <w:pPr>
        <w:spacing w:before="0" w:after="0" w:line="252" w:lineRule="auto"/>
        <w:jc w:val="both"/>
        <w:rPr>
          <w:b/>
          <w:lang w:bidi="ar-SA"/>
        </w:rPr>
      </w:pPr>
      <w:r w:rsidRPr="00383CD6">
        <w:rPr>
          <w:b/>
          <w:lang w:bidi="ar-SA"/>
        </w:rPr>
        <w:lastRenderedPageBreak/>
        <w:t>Consultants and Advisors</w:t>
      </w:r>
    </w:p>
    <w:p w14:paraId="0F3DA23A"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p>
    <w:p w14:paraId="3D25851B" w14:textId="27D114A6" w:rsidR="009D0A2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r w:rsidRPr="00383CD6">
        <w:rPr>
          <w:lang w:bidi="ar-SA"/>
        </w:rPr>
        <w:t>Consulting Engineer Name</w:t>
      </w:r>
      <w:r w:rsidR="00D43E63">
        <w:rPr>
          <w:lang w:bidi="ar-SA"/>
        </w:rPr>
        <w:tab/>
      </w:r>
      <w:r w:rsidRPr="009D0A26">
        <w:rPr>
          <w:lang w:bidi="ar-SA"/>
        </w:rPr>
        <w:t xml:space="preserve"> </w:t>
      </w:r>
      <w:sdt>
        <w:sdtPr>
          <w:rPr>
            <w:u w:val="single"/>
            <w:lang w:bidi="ar-SA"/>
          </w:rPr>
          <w:id w:val="-1377536816"/>
          <w:placeholder>
            <w:docPart w:val="C956F238BD7C4426AE76926E6C578EDC"/>
          </w:placeholder>
          <w:showingPlcHdr/>
        </w:sdtPr>
        <w:sdtContent>
          <w:r w:rsidR="000C135C" w:rsidRPr="00681EDF">
            <w:rPr>
              <w:color w:val="0070CB" w:themeColor="accent1" w:themeTint="BF"/>
              <w:lang w:bidi="ar-SA"/>
            </w:rPr>
            <w:t>Click or tap here to enter text.</w:t>
          </w:r>
        </w:sdtContent>
      </w:sdt>
      <w:r w:rsidRPr="00383CD6">
        <w:rPr>
          <w:lang w:bidi="ar-SA"/>
        </w:rPr>
        <w:tab/>
      </w:r>
    </w:p>
    <w:p w14:paraId="5580DF22" w14:textId="5D7D37C3" w:rsidR="009D0A26" w:rsidRDefault="009D0A2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r w:rsidRPr="00383CD6">
        <w:rPr>
          <w:lang w:bidi="ar-SA"/>
        </w:rPr>
        <w:t>Engineering Firm</w:t>
      </w:r>
      <w:r w:rsidR="00D43E63">
        <w:rPr>
          <w:lang w:bidi="ar-SA"/>
        </w:rPr>
        <w:tab/>
      </w:r>
      <w:r w:rsidR="00D43E63">
        <w:rPr>
          <w:lang w:bidi="ar-SA"/>
        </w:rPr>
        <w:tab/>
      </w:r>
      <w:r w:rsidRPr="009D0A26">
        <w:rPr>
          <w:lang w:bidi="ar-SA"/>
        </w:rPr>
        <w:t xml:space="preserve"> </w:t>
      </w:r>
      <w:sdt>
        <w:sdtPr>
          <w:rPr>
            <w:u w:val="single"/>
            <w:lang w:bidi="ar-SA"/>
          </w:rPr>
          <w:id w:val="-334384587"/>
          <w:placeholder>
            <w:docPart w:val="27DCA2C0E96247B68F10D93B9C4C620A"/>
          </w:placeholder>
          <w:showingPlcHdr/>
        </w:sdtPr>
        <w:sdtContent>
          <w:r w:rsidRPr="00681EDF">
            <w:rPr>
              <w:color w:val="0070CB" w:themeColor="accent1" w:themeTint="BF"/>
              <w:lang w:bidi="ar-SA"/>
            </w:rPr>
            <w:t>Click or tap here to enter text.</w:t>
          </w:r>
        </w:sdtContent>
      </w:sdt>
      <w:r w:rsidRPr="00383CD6">
        <w:rPr>
          <w:lang w:bidi="ar-SA"/>
        </w:rPr>
        <w:tab/>
        <w:t xml:space="preserve"> </w:t>
      </w:r>
    </w:p>
    <w:p w14:paraId="4A853807" w14:textId="5BBA0684"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r w:rsidRPr="00383CD6">
        <w:rPr>
          <w:lang w:bidi="ar-SA"/>
        </w:rPr>
        <w:t>Telephone</w:t>
      </w:r>
      <w:r w:rsidR="00D43E63">
        <w:rPr>
          <w:lang w:bidi="ar-SA"/>
        </w:rPr>
        <w:tab/>
      </w:r>
      <w:r w:rsidR="00D43E63">
        <w:rPr>
          <w:lang w:bidi="ar-SA"/>
        </w:rPr>
        <w:tab/>
      </w:r>
      <w:r w:rsidR="00D43E63">
        <w:rPr>
          <w:lang w:bidi="ar-SA"/>
        </w:rPr>
        <w:tab/>
        <w:t xml:space="preserve"> </w:t>
      </w:r>
      <w:sdt>
        <w:sdtPr>
          <w:rPr>
            <w:lang w:bidi="ar-SA"/>
          </w:rPr>
          <w:id w:val="-924569422"/>
          <w:placeholder>
            <w:docPart w:val="DefaultPlaceholder_-1854013440"/>
          </w:placeholder>
          <w:showingPlcHdr/>
        </w:sdtPr>
        <w:sdtContent>
          <w:r w:rsidR="009D0A26" w:rsidRPr="00681EDF">
            <w:rPr>
              <w:rStyle w:val="PlaceholderText"/>
              <w:color w:val="0070CB" w:themeColor="accent1" w:themeTint="BF"/>
            </w:rPr>
            <w:t>Click or tap here to enter text.</w:t>
          </w:r>
        </w:sdtContent>
      </w:sdt>
      <w:r w:rsidRPr="009D0A26">
        <w:rPr>
          <w:lang w:bidi="ar-SA"/>
        </w:rPr>
        <w:t xml:space="preserve"> </w:t>
      </w:r>
    </w:p>
    <w:p w14:paraId="73C33DC8" w14:textId="75C2BB76" w:rsidR="00383CD6" w:rsidRPr="00383CD6" w:rsidRDefault="009D0A26" w:rsidP="009D0A2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jc w:val="both"/>
        <w:rPr>
          <w:lang w:bidi="ar-SA"/>
        </w:rPr>
      </w:pPr>
      <w:r w:rsidRPr="00383CD6">
        <w:rPr>
          <w:lang w:bidi="ar-SA"/>
        </w:rPr>
        <w:t>E-mail</w:t>
      </w:r>
      <w:r w:rsidR="00D43E63">
        <w:rPr>
          <w:lang w:bidi="ar-SA"/>
        </w:rPr>
        <w:tab/>
      </w:r>
      <w:r w:rsidR="00D43E63">
        <w:rPr>
          <w:lang w:bidi="ar-SA"/>
        </w:rPr>
        <w:tab/>
      </w:r>
      <w:r w:rsidR="00D43E63">
        <w:rPr>
          <w:lang w:bidi="ar-SA"/>
        </w:rPr>
        <w:tab/>
      </w:r>
      <w:r w:rsidRPr="00383CD6">
        <w:rPr>
          <w:lang w:bidi="ar-SA"/>
        </w:rPr>
        <w:t xml:space="preserve"> </w:t>
      </w:r>
      <w:sdt>
        <w:sdtPr>
          <w:rPr>
            <w:lang w:bidi="ar-SA"/>
          </w:rPr>
          <w:id w:val="186027821"/>
          <w:placeholder>
            <w:docPart w:val="3792AB26D8D140A59541A5A3B9DBE9B2"/>
          </w:placeholder>
          <w:showingPlcHdr/>
        </w:sdtPr>
        <w:sdtContent>
          <w:r w:rsidRPr="00681EDF">
            <w:rPr>
              <w:color w:val="0070CB" w:themeColor="accent1" w:themeTint="BF"/>
              <w:lang w:bidi="ar-SA"/>
            </w:rPr>
            <w:t>Click or tap here to enter text.</w:t>
          </w:r>
        </w:sdtContent>
      </w:sdt>
    </w:p>
    <w:p w14:paraId="2426084F" w14:textId="3A3E777E"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ab/>
      </w:r>
      <w:r w:rsidRPr="00383CD6">
        <w:rPr>
          <w:lang w:bidi="ar-SA"/>
        </w:rPr>
        <w:tab/>
      </w:r>
    </w:p>
    <w:p w14:paraId="0599C38A"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r w:rsidRPr="00383CD6">
        <w:rPr>
          <w:b/>
          <w:lang w:bidi="ar-SA"/>
        </w:rPr>
        <w:t>Person responsible for Minnesota prevailing wage compliance monitoring</w:t>
      </w:r>
    </w:p>
    <w:p w14:paraId="76EF36E2"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p>
    <w:p w14:paraId="52196D51"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r w:rsidRPr="00383CD6">
        <w:rPr>
          <w:lang w:bidi="ar-SA"/>
        </w:rPr>
        <w:t xml:space="preserve">Name </w:t>
      </w:r>
      <w:sdt>
        <w:sdtPr>
          <w:rPr>
            <w:lang w:bidi="ar-SA"/>
          </w:rPr>
          <w:id w:val="1077023331"/>
          <w:placeholder>
            <w:docPart w:val="C956F238BD7C4426AE76926E6C578EDC"/>
          </w:placeholder>
          <w:showingPlcHdr/>
        </w:sdtPr>
        <w:sdtContent>
          <w:r w:rsidR="000C135C" w:rsidRPr="00681EDF">
            <w:rPr>
              <w:color w:val="0070CB" w:themeColor="accent1" w:themeTint="BF"/>
              <w:lang w:bidi="ar-SA"/>
            </w:rPr>
            <w:t>Click or tap here to enter text.</w:t>
          </w:r>
        </w:sdtContent>
      </w:sdt>
      <w:r w:rsidRPr="00383CD6">
        <w:rPr>
          <w:lang w:bidi="ar-SA"/>
        </w:rPr>
        <w:tab/>
      </w:r>
      <w:r w:rsidRPr="00383CD6">
        <w:rPr>
          <w:lang w:bidi="ar-SA"/>
        </w:rPr>
        <w:tab/>
      </w:r>
      <w:r w:rsidRPr="00383CD6">
        <w:rPr>
          <w:lang w:bidi="ar-SA"/>
        </w:rPr>
        <w:tab/>
      </w:r>
      <w:r w:rsidRPr="00383CD6">
        <w:rPr>
          <w:lang w:bidi="ar-SA"/>
        </w:rPr>
        <w:tab/>
        <w:t>Telephone</w:t>
      </w:r>
      <w:r w:rsidRPr="009D0A26">
        <w:rPr>
          <w:lang w:bidi="ar-SA"/>
        </w:rPr>
        <w:t xml:space="preserve"> </w:t>
      </w:r>
      <w:sdt>
        <w:sdtPr>
          <w:rPr>
            <w:u w:val="single"/>
            <w:lang w:bidi="ar-SA"/>
          </w:rPr>
          <w:id w:val="355402148"/>
          <w:placeholder>
            <w:docPart w:val="C956F238BD7C4426AE76926E6C578EDC"/>
          </w:placeholder>
          <w:showingPlcHdr/>
        </w:sdtPr>
        <w:sdtContent>
          <w:r w:rsidR="000C135C" w:rsidRPr="00681EDF">
            <w:rPr>
              <w:color w:val="0070CB" w:themeColor="accent1" w:themeTint="BF"/>
              <w:lang w:bidi="ar-SA"/>
            </w:rPr>
            <w:t>Click or tap here to enter text.</w:t>
          </w:r>
        </w:sdtContent>
      </w:sdt>
    </w:p>
    <w:p w14:paraId="3483A7F3"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p>
    <w:p w14:paraId="39CEE1DB"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 xml:space="preserve">Firm </w:t>
      </w:r>
      <w:sdt>
        <w:sdtPr>
          <w:rPr>
            <w:lang w:bidi="ar-SA"/>
          </w:rPr>
          <w:id w:val="1638689289"/>
          <w:placeholder>
            <w:docPart w:val="C956F238BD7C4426AE76926E6C578EDC"/>
          </w:placeholder>
          <w:showingPlcHdr/>
        </w:sdtPr>
        <w:sdtContent>
          <w:r w:rsidR="000C135C" w:rsidRPr="00681EDF">
            <w:rPr>
              <w:color w:val="0070CB" w:themeColor="accent1" w:themeTint="BF"/>
              <w:lang w:bidi="ar-SA"/>
            </w:rPr>
            <w:t>Click or tap here to enter text.</w:t>
          </w:r>
        </w:sdtContent>
      </w:sdt>
      <w:r w:rsidRPr="00383CD6">
        <w:rPr>
          <w:lang w:bidi="ar-SA"/>
        </w:rPr>
        <w:tab/>
      </w:r>
      <w:r w:rsidRPr="00383CD6">
        <w:rPr>
          <w:lang w:bidi="ar-SA"/>
        </w:rPr>
        <w:tab/>
      </w:r>
      <w:r w:rsidRPr="00383CD6">
        <w:rPr>
          <w:lang w:bidi="ar-SA"/>
        </w:rPr>
        <w:tab/>
      </w:r>
      <w:r w:rsidRPr="00383CD6">
        <w:rPr>
          <w:lang w:bidi="ar-SA"/>
        </w:rPr>
        <w:tab/>
        <w:t xml:space="preserve">E-mail </w:t>
      </w:r>
      <w:sdt>
        <w:sdtPr>
          <w:rPr>
            <w:lang w:bidi="ar-SA"/>
          </w:rPr>
          <w:id w:val="36178489"/>
          <w:placeholder>
            <w:docPart w:val="C956F238BD7C4426AE76926E6C578EDC"/>
          </w:placeholder>
          <w:showingPlcHdr/>
        </w:sdtPr>
        <w:sdtContent>
          <w:r w:rsidR="000C135C" w:rsidRPr="00681EDF">
            <w:rPr>
              <w:color w:val="0070CB" w:themeColor="accent1" w:themeTint="BF"/>
              <w:lang w:bidi="ar-SA"/>
            </w:rPr>
            <w:t>Click or tap here to enter text.</w:t>
          </w:r>
        </w:sdtContent>
      </w:sdt>
    </w:p>
    <w:p w14:paraId="50BB5A76" w14:textId="77777777" w:rsidR="00383CD6" w:rsidRPr="00383CD6" w:rsidRDefault="00383CD6" w:rsidP="00383CD6">
      <w:pPr>
        <w:spacing w:before="0" w:after="0" w:line="252" w:lineRule="auto"/>
        <w:jc w:val="both"/>
        <w:rPr>
          <w:lang w:bidi="ar-SA"/>
        </w:rPr>
      </w:pPr>
    </w:p>
    <w:p w14:paraId="3E8A3AC8" w14:textId="77777777" w:rsidR="00383CD6" w:rsidRPr="00383CD6" w:rsidRDefault="00383CD6" w:rsidP="00383CD6">
      <w:pPr>
        <w:spacing w:before="0" w:after="0" w:line="252" w:lineRule="auto"/>
        <w:jc w:val="both"/>
        <w:rPr>
          <w:lang w:bidi="ar-SA"/>
        </w:rPr>
      </w:pPr>
    </w:p>
    <w:p w14:paraId="57FDE34C" w14:textId="77777777" w:rsidR="00383CD6" w:rsidRPr="00383CD6" w:rsidRDefault="00383CD6" w:rsidP="00383CD6">
      <w:pPr>
        <w:spacing w:before="0" w:after="0" w:line="252" w:lineRule="auto"/>
        <w:jc w:val="both"/>
        <w:rPr>
          <w:b/>
          <w:lang w:bidi="ar-SA"/>
        </w:rPr>
      </w:pPr>
      <w:r w:rsidRPr="00383CD6">
        <w:rPr>
          <w:b/>
          <w:lang w:bidi="ar-SA"/>
        </w:rPr>
        <w:t>MPCA Review Engineer</w:t>
      </w:r>
    </w:p>
    <w:p w14:paraId="4205AFE1" w14:textId="77777777" w:rsidR="00383CD6" w:rsidRPr="00383CD6" w:rsidRDefault="00383CD6" w:rsidP="00383CD6">
      <w:pPr>
        <w:tabs>
          <w:tab w:val="left" w:pos="5040"/>
          <w:tab w:val="left" w:pos="5400"/>
        </w:tabs>
        <w:spacing w:before="0" w:after="0" w:line="252" w:lineRule="auto"/>
        <w:jc w:val="both"/>
        <w:rPr>
          <w:lang w:bidi="ar-SA"/>
        </w:rPr>
      </w:pPr>
    </w:p>
    <w:p w14:paraId="6F391956" w14:textId="77777777" w:rsidR="00383CD6" w:rsidRPr="00383CD6" w:rsidRDefault="00383CD6" w:rsidP="00383CD6">
      <w:pPr>
        <w:tabs>
          <w:tab w:val="left" w:pos="5040"/>
          <w:tab w:val="left" w:pos="5400"/>
        </w:tabs>
        <w:spacing w:before="0" w:after="0" w:line="252" w:lineRule="auto"/>
        <w:jc w:val="both"/>
        <w:rPr>
          <w:u w:val="single"/>
          <w:lang w:bidi="ar-SA"/>
        </w:rPr>
      </w:pPr>
      <w:r w:rsidRPr="00383CD6">
        <w:rPr>
          <w:lang w:bidi="ar-SA"/>
        </w:rPr>
        <w:t xml:space="preserve">Name </w:t>
      </w:r>
      <w:sdt>
        <w:sdtPr>
          <w:rPr>
            <w:lang w:bidi="ar-SA"/>
          </w:rPr>
          <w:id w:val="70631770"/>
          <w:placeholder>
            <w:docPart w:val="C956F238BD7C4426AE76926E6C578EDC"/>
          </w:placeholder>
          <w:showingPlcHdr/>
        </w:sdtPr>
        <w:sdtContent>
          <w:r w:rsidR="000C135C" w:rsidRPr="00681EDF">
            <w:rPr>
              <w:color w:val="0070CB" w:themeColor="accent1" w:themeTint="BF"/>
              <w:lang w:bidi="ar-SA"/>
            </w:rPr>
            <w:t>Click or tap here to enter text.</w:t>
          </w:r>
        </w:sdtContent>
      </w:sdt>
      <w:r w:rsidRPr="00383CD6">
        <w:rPr>
          <w:lang w:bidi="ar-SA"/>
        </w:rPr>
        <w:t xml:space="preserve"> </w:t>
      </w:r>
      <w:r w:rsidRPr="00383CD6">
        <w:rPr>
          <w:lang w:bidi="ar-SA"/>
        </w:rPr>
        <w:tab/>
      </w:r>
      <w:r w:rsidRPr="00383CD6">
        <w:rPr>
          <w:lang w:bidi="ar-SA"/>
        </w:rPr>
        <w:tab/>
        <w:t>Telephone</w:t>
      </w:r>
      <w:r w:rsidRPr="007776DA">
        <w:rPr>
          <w:lang w:bidi="ar-SA"/>
        </w:rPr>
        <w:t xml:space="preserve"> </w:t>
      </w:r>
      <w:sdt>
        <w:sdtPr>
          <w:rPr>
            <w:u w:val="single"/>
            <w:lang w:bidi="ar-SA"/>
          </w:rPr>
          <w:id w:val="553434828"/>
          <w:placeholder>
            <w:docPart w:val="C956F238BD7C4426AE76926E6C578EDC"/>
          </w:placeholder>
          <w:showingPlcHdr/>
        </w:sdtPr>
        <w:sdtContent>
          <w:r w:rsidR="000C135C" w:rsidRPr="00681EDF">
            <w:rPr>
              <w:color w:val="0070CB" w:themeColor="accent1" w:themeTint="BF"/>
              <w:lang w:bidi="ar-SA"/>
            </w:rPr>
            <w:t>Click or tap here to enter text.</w:t>
          </w:r>
        </w:sdtContent>
      </w:sdt>
    </w:p>
    <w:p w14:paraId="7C8DE6D5"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p>
    <w:p w14:paraId="6ADD7D7A"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ab/>
      </w:r>
      <w:r w:rsidRPr="00383CD6">
        <w:rPr>
          <w:lang w:bidi="ar-SA"/>
        </w:rPr>
        <w:tab/>
      </w:r>
      <w:r w:rsidRPr="00383CD6">
        <w:rPr>
          <w:lang w:bidi="ar-SA"/>
        </w:rPr>
        <w:tab/>
      </w:r>
      <w:r w:rsidRPr="00383CD6">
        <w:rPr>
          <w:lang w:bidi="ar-SA"/>
        </w:rPr>
        <w:tab/>
      </w:r>
      <w:r w:rsidRPr="00383CD6">
        <w:rPr>
          <w:lang w:bidi="ar-SA"/>
        </w:rPr>
        <w:tab/>
      </w:r>
      <w:r w:rsidRPr="00383CD6">
        <w:rPr>
          <w:lang w:bidi="ar-SA"/>
        </w:rPr>
        <w:tab/>
      </w:r>
      <w:r w:rsidRPr="00383CD6">
        <w:rPr>
          <w:lang w:bidi="ar-SA"/>
        </w:rPr>
        <w:tab/>
      </w:r>
      <w:r w:rsidRPr="00383CD6">
        <w:rPr>
          <w:lang w:bidi="ar-SA"/>
        </w:rPr>
        <w:tab/>
        <w:t xml:space="preserve">E-mail  </w:t>
      </w:r>
      <w:sdt>
        <w:sdtPr>
          <w:rPr>
            <w:lang w:bidi="ar-SA"/>
          </w:rPr>
          <w:id w:val="-1491173844"/>
          <w:placeholder>
            <w:docPart w:val="C956F238BD7C4426AE76926E6C578EDC"/>
          </w:placeholder>
          <w:showingPlcHdr/>
        </w:sdtPr>
        <w:sdtContent>
          <w:r w:rsidR="000C135C" w:rsidRPr="00681EDF">
            <w:rPr>
              <w:color w:val="0070CB" w:themeColor="accent1" w:themeTint="BF"/>
              <w:lang w:bidi="ar-SA"/>
            </w:rPr>
            <w:t>Click or tap here to enter text.</w:t>
          </w:r>
        </w:sdtContent>
      </w:sdt>
    </w:p>
    <w:p w14:paraId="4E239426" w14:textId="77777777" w:rsidR="00383CD6" w:rsidRPr="00383CD6" w:rsidRDefault="00383CD6" w:rsidP="00383CD6">
      <w:pPr>
        <w:spacing w:before="0" w:after="0" w:line="252" w:lineRule="auto"/>
        <w:jc w:val="both"/>
        <w:rPr>
          <w:lang w:bidi="ar-SA"/>
        </w:rPr>
      </w:pPr>
    </w:p>
    <w:p w14:paraId="45F7661F" w14:textId="77777777" w:rsidR="00383CD6" w:rsidRPr="00383CD6" w:rsidRDefault="00383CD6" w:rsidP="00383CD6">
      <w:pPr>
        <w:spacing w:before="0" w:after="0" w:line="252" w:lineRule="auto"/>
        <w:jc w:val="both"/>
        <w:rPr>
          <w:lang w:bidi="ar-SA"/>
        </w:rPr>
      </w:pPr>
      <w:r w:rsidRPr="00383CD6">
        <w:rPr>
          <w:lang w:bidi="ar-SA"/>
        </w:rPr>
        <w:br w:type="page"/>
      </w:r>
    </w:p>
    <w:p w14:paraId="3F1597D1" w14:textId="77777777" w:rsidR="00383CD6" w:rsidRDefault="00383CD6" w:rsidP="00383CD6">
      <w:pPr>
        <w:pStyle w:val="Heading3"/>
      </w:pPr>
      <w:bookmarkStart w:id="45" w:name="_Toc202271106"/>
      <w:bookmarkEnd w:id="44"/>
      <w:r>
        <w:lastRenderedPageBreak/>
        <w:t>FORM 3: PROJECT INFORMATION</w:t>
      </w:r>
      <w:bookmarkEnd w:id="45"/>
    </w:p>
    <w:p w14:paraId="3A6DFDA0" w14:textId="77777777" w:rsidR="00383CD6" w:rsidRPr="00383CD6" w:rsidRDefault="00383CD6" w:rsidP="00383CD6">
      <w:pPr>
        <w:spacing w:before="0" w:after="160" w:line="252" w:lineRule="auto"/>
        <w:jc w:val="both"/>
        <w:rPr>
          <w:szCs w:val="24"/>
          <w:u w:val="single"/>
          <w:lang w:bidi="ar-SA"/>
        </w:rPr>
      </w:pPr>
      <w:r w:rsidRPr="00383CD6">
        <w:rPr>
          <w:szCs w:val="24"/>
          <w:lang w:bidi="ar-SA"/>
        </w:rPr>
        <w:t xml:space="preserve">Project Name as stated on the PPL: </w:t>
      </w:r>
      <w:sdt>
        <w:sdtPr>
          <w:rPr>
            <w:szCs w:val="24"/>
            <w:lang w:bidi="ar-SA"/>
          </w:rPr>
          <w:id w:val="1659033243"/>
          <w:placeholder>
            <w:docPart w:val="5546059DEE6043E5BD515C0F3AA5BAF6"/>
          </w:placeholder>
          <w:showingPlcHdr/>
        </w:sdtPr>
        <w:sdtContent>
          <w:r w:rsidRPr="00681EDF">
            <w:rPr>
              <w:color w:val="0070CB" w:themeColor="accent1" w:themeTint="BF"/>
              <w:lang w:bidi="ar-SA"/>
            </w:rPr>
            <w:t>Click or tap here to enter text.</w:t>
          </w:r>
        </w:sdtContent>
      </w:sdt>
    </w:p>
    <w:p w14:paraId="28A7AEA8" w14:textId="1DF131F3" w:rsidR="00383CD6" w:rsidRPr="00383CD6" w:rsidRDefault="00383CD6" w:rsidP="00383CD6">
      <w:pPr>
        <w:tabs>
          <w:tab w:val="left" w:pos="0"/>
          <w:tab w:val="left" w:pos="450"/>
          <w:tab w:val="left" w:pos="1440"/>
          <w:tab w:val="left" w:pos="2160"/>
          <w:tab w:val="left" w:pos="2880"/>
          <w:tab w:val="left" w:pos="3600"/>
          <w:tab w:val="left" w:pos="5040"/>
          <w:tab w:val="left" w:pos="5760"/>
          <w:tab w:val="left" w:pos="6480"/>
          <w:tab w:val="left" w:pos="7200"/>
          <w:tab w:val="left" w:pos="7920"/>
          <w:tab w:val="left" w:pos="8640"/>
        </w:tabs>
        <w:spacing w:before="0" w:after="0" w:line="252" w:lineRule="auto"/>
        <w:jc w:val="both"/>
        <w:rPr>
          <w:szCs w:val="24"/>
          <w:lang w:bidi="ar-SA"/>
        </w:rPr>
      </w:pPr>
      <w:r w:rsidRPr="00383CD6">
        <w:rPr>
          <w:szCs w:val="24"/>
          <w:lang w:bidi="ar-SA"/>
        </w:rPr>
        <w:t>Is the project listed on the 202</w:t>
      </w:r>
      <w:r w:rsidR="000A4ADB">
        <w:rPr>
          <w:szCs w:val="24"/>
          <w:lang w:bidi="ar-SA"/>
        </w:rPr>
        <w:t>5</w:t>
      </w:r>
      <w:r w:rsidRPr="00383CD6">
        <w:rPr>
          <w:szCs w:val="24"/>
          <w:lang w:bidi="ar-SA"/>
        </w:rPr>
        <w:t xml:space="preserve"> PPL? </w:t>
      </w:r>
      <w:r w:rsidRPr="00383CD6">
        <w:rPr>
          <w:szCs w:val="24"/>
          <w:lang w:bidi="ar-SA"/>
        </w:rPr>
        <w:tab/>
      </w:r>
      <w:r w:rsidR="00321D69">
        <w:rPr>
          <w:szCs w:val="24"/>
          <w:lang w:bidi="ar-SA"/>
        </w:rPr>
        <w:tab/>
      </w:r>
      <w:r w:rsidR="00321D69">
        <w:rPr>
          <w:szCs w:val="24"/>
          <w:lang w:bidi="ar-SA"/>
        </w:rPr>
        <w:tab/>
      </w:r>
      <w:r w:rsidRPr="00383CD6">
        <w:rPr>
          <w:rFonts w:ascii="MS Gothic" w:eastAsia="MS Gothic" w:hAnsi="MS Gothic" w:hint="eastAsia"/>
          <w:color w:val="000000"/>
          <w:szCs w:val="24"/>
          <w:lang w:bidi="ar-SA"/>
        </w:rPr>
        <w:t>☐</w:t>
      </w:r>
      <w:r w:rsidRPr="00383CD6">
        <w:rPr>
          <w:color w:val="000000"/>
          <w:szCs w:val="24"/>
          <w:lang w:bidi="ar-SA"/>
        </w:rPr>
        <w:t xml:space="preserve"> </w:t>
      </w:r>
      <w:r w:rsidRPr="00383CD6">
        <w:rPr>
          <w:szCs w:val="24"/>
          <w:lang w:bidi="ar-SA"/>
        </w:rPr>
        <w:t>Yes</w:t>
      </w:r>
      <w:r w:rsidRPr="00383CD6">
        <w:rPr>
          <w:szCs w:val="24"/>
          <w:lang w:bidi="ar-SA"/>
        </w:rPr>
        <w:tab/>
      </w:r>
      <w:r w:rsidRPr="00383CD6">
        <w:rPr>
          <w:szCs w:val="24"/>
          <w:lang w:bidi="ar-SA"/>
        </w:rPr>
        <w:tab/>
      </w:r>
      <w:r w:rsidRPr="00383CD6">
        <w:rPr>
          <w:rFonts w:ascii="MS Gothic" w:eastAsia="MS Gothic" w:hAnsi="MS Gothic" w:hint="eastAsia"/>
          <w:szCs w:val="24"/>
          <w:lang w:bidi="ar-SA"/>
        </w:rPr>
        <w:t>☐</w:t>
      </w:r>
      <w:r w:rsidRPr="00383CD6">
        <w:rPr>
          <w:szCs w:val="24"/>
          <w:lang w:bidi="ar-SA"/>
        </w:rPr>
        <w:t>No</w:t>
      </w:r>
    </w:p>
    <w:p w14:paraId="43E41A1B" w14:textId="77777777" w:rsidR="00383CD6" w:rsidRPr="00383CD6" w:rsidRDefault="00383CD6" w:rsidP="00383CD6">
      <w:pPr>
        <w:tabs>
          <w:tab w:val="left" w:pos="0"/>
          <w:tab w:val="left" w:pos="450"/>
          <w:tab w:val="left" w:pos="1440"/>
          <w:tab w:val="left" w:pos="2160"/>
          <w:tab w:val="left" w:pos="2880"/>
          <w:tab w:val="left" w:pos="3600"/>
          <w:tab w:val="left" w:pos="5040"/>
          <w:tab w:val="left" w:pos="5760"/>
          <w:tab w:val="left" w:pos="6480"/>
          <w:tab w:val="left" w:pos="7200"/>
          <w:tab w:val="left" w:pos="7920"/>
          <w:tab w:val="left" w:pos="8640"/>
        </w:tabs>
        <w:spacing w:before="0" w:after="0" w:line="252" w:lineRule="auto"/>
        <w:jc w:val="both"/>
        <w:rPr>
          <w:szCs w:val="24"/>
          <w:lang w:bidi="ar-SA"/>
        </w:rPr>
      </w:pPr>
    </w:p>
    <w:p w14:paraId="20CA44B1" w14:textId="77777777" w:rsidR="00383CD6" w:rsidRPr="00383CD6" w:rsidRDefault="00383CD6" w:rsidP="00383CD6">
      <w:pPr>
        <w:tabs>
          <w:tab w:val="left" w:pos="0"/>
          <w:tab w:val="left" w:pos="450"/>
          <w:tab w:val="left" w:pos="1440"/>
          <w:tab w:val="left" w:pos="2160"/>
          <w:tab w:val="left" w:pos="2880"/>
          <w:tab w:val="left" w:pos="3600"/>
          <w:tab w:val="left" w:pos="5040"/>
          <w:tab w:val="left" w:pos="5760"/>
          <w:tab w:val="left" w:pos="6480"/>
          <w:tab w:val="left" w:pos="7200"/>
          <w:tab w:val="left" w:pos="7920"/>
          <w:tab w:val="left" w:pos="8640"/>
        </w:tabs>
        <w:spacing w:before="0" w:after="0" w:line="252" w:lineRule="auto"/>
        <w:jc w:val="both"/>
        <w:rPr>
          <w:szCs w:val="24"/>
          <w:u w:val="single"/>
          <w:lang w:bidi="ar-SA"/>
        </w:rPr>
      </w:pPr>
      <w:r w:rsidRPr="00383CD6">
        <w:rPr>
          <w:szCs w:val="24"/>
          <w:lang w:bidi="ar-SA"/>
        </w:rPr>
        <w:t xml:space="preserve">MPCA Project Number: </w:t>
      </w:r>
      <w:sdt>
        <w:sdtPr>
          <w:rPr>
            <w:szCs w:val="24"/>
            <w:lang w:bidi="ar-SA"/>
          </w:rPr>
          <w:id w:val="-1859498189"/>
          <w:placeholder>
            <w:docPart w:val="5546059DEE6043E5BD515C0F3AA5BAF6"/>
          </w:placeholder>
          <w:showingPlcHdr/>
        </w:sdtPr>
        <w:sdtContent>
          <w:r w:rsidR="000C135C" w:rsidRPr="00681EDF">
            <w:rPr>
              <w:color w:val="0070CB" w:themeColor="accent1" w:themeTint="BF"/>
              <w:lang w:bidi="ar-SA"/>
            </w:rPr>
            <w:t>Click or tap here to enter text.</w:t>
          </w:r>
        </w:sdtContent>
      </w:sdt>
    </w:p>
    <w:p w14:paraId="0ABA0DB3" w14:textId="77777777" w:rsidR="00383CD6" w:rsidRPr="00383CD6" w:rsidRDefault="00383CD6" w:rsidP="00383CD6">
      <w:pPr>
        <w:tabs>
          <w:tab w:val="left" w:pos="0"/>
          <w:tab w:val="left" w:pos="450"/>
          <w:tab w:val="left" w:pos="1440"/>
          <w:tab w:val="left" w:pos="2160"/>
          <w:tab w:val="left" w:pos="2880"/>
          <w:tab w:val="left" w:pos="3600"/>
          <w:tab w:val="left" w:pos="5040"/>
          <w:tab w:val="left" w:pos="5760"/>
          <w:tab w:val="left" w:pos="6480"/>
          <w:tab w:val="left" w:pos="7200"/>
          <w:tab w:val="left" w:pos="7920"/>
          <w:tab w:val="left" w:pos="8640"/>
        </w:tabs>
        <w:spacing w:before="0" w:after="0" w:line="252" w:lineRule="auto"/>
        <w:jc w:val="both"/>
        <w:rPr>
          <w:szCs w:val="24"/>
          <w:lang w:bidi="ar-SA"/>
        </w:rPr>
      </w:pPr>
      <w:r w:rsidRPr="00383CD6">
        <w:rPr>
          <w:szCs w:val="24"/>
          <w:lang w:bidi="ar-SA"/>
        </w:rPr>
        <w:t>If not, has applicant submitted a 2026 PPL request to MPCA/MDH?</w:t>
      </w:r>
      <w:r w:rsidRPr="00383CD6">
        <w:rPr>
          <w:color w:val="000000"/>
          <w:szCs w:val="24"/>
          <w:lang w:bidi="ar-SA"/>
        </w:rPr>
        <w:t xml:space="preserve"> </w:t>
      </w:r>
      <w:sdt>
        <w:sdtPr>
          <w:rPr>
            <w:color w:val="000000"/>
            <w:szCs w:val="24"/>
            <w:lang w:bidi="ar-SA"/>
          </w:rPr>
          <w:id w:val="-689219405"/>
          <w14:checkbox>
            <w14:checked w14:val="0"/>
            <w14:checkedState w14:val="2612" w14:font="MS Gothic"/>
            <w14:uncheckedState w14:val="2610" w14:font="MS Gothic"/>
          </w14:checkbox>
        </w:sdtPr>
        <w:sdtContent>
          <w:r w:rsidRPr="00383CD6">
            <w:rPr>
              <w:rFonts w:eastAsia="MS Gothic" w:hint="eastAsia"/>
              <w:color w:val="000000"/>
              <w:szCs w:val="24"/>
              <w:lang w:bidi="ar-SA"/>
            </w:rPr>
            <w:t>☐</w:t>
          </w:r>
        </w:sdtContent>
      </w:sdt>
      <w:r w:rsidRPr="00383CD6">
        <w:rPr>
          <w:szCs w:val="24"/>
          <w:lang w:bidi="ar-SA"/>
        </w:rPr>
        <w:t>Yes</w:t>
      </w:r>
      <w:r w:rsidRPr="00383CD6">
        <w:rPr>
          <w:szCs w:val="24"/>
          <w:lang w:bidi="ar-SA"/>
        </w:rPr>
        <w:tab/>
      </w:r>
      <w:r w:rsidRPr="00383CD6">
        <w:rPr>
          <w:szCs w:val="24"/>
          <w:lang w:bidi="ar-SA"/>
        </w:rPr>
        <w:tab/>
      </w:r>
      <w:sdt>
        <w:sdtPr>
          <w:rPr>
            <w:szCs w:val="24"/>
            <w:lang w:bidi="ar-SA"/>
          </w:rPr>
          <w:id w:val="376282649"/>
          <w14:checkbox>
            <w14:checked w14:val="0"/>
            <w14:checkedState w14:val="2612" w14:font="MS Gothic"/>
            <w14:uncheckedState w14:val="2610" w14:font="MS Gothic"/>
          </w14:checkbox>
        </w:sdtPr>
        <w:sdtContent>
          <w:r w:rsidRPr="00383CD6">
            <w:rPr>
              <w:rFonts w:eastAsia="MS Gothic" w:hint="eastAsia"/>
              <w:szCs w:val="24"/>
              <w:lang w:bidi="ar-SA"/>
            </w:rPr>
            <w:t>☐</w:t>
          </w:r>
        </w:sdtContent>
      </w:sdt>
      <w:r w:rsidRPr="00383CD6">
        <w:rPr>
          <w:szCs w:val="24"/>
          <w:lang w:bidi="ar-SA"/>
        </w:rPr>
        <w:t>No</w:t>
      </w:r>
    </w:p>
    <w:p w14:paraId="1EAC45E0" w14:textId="77777777" w:rsidR="00383CD6" w:rsidRPr="00383CD6" w:rsidRDefault="00383CD6" w:rsidP="00383CD6">
      <w:pPr>
        <w:spacing w:before="0" w:after="0" w:line="252" w:lineRule="auto"/>
        <w:jc w:val="both"/>
        <w:rPr>
          <w:szCs w:val="24"/>
          <w:lang w:bidi="ar-SA"/>
        </w:rPr>
      </w:pPr>
    </w:p>
    <w:p w14:paraId="52015E8B" w14:textId="77777777" w:rsidR="00383CD6" w:rsidRPr="00383CD6" w:rsidRDefault="00383CD6" w:rsidP="00383CD6">
      <w:pPr>
        <w:spacing w:before="0" w:after="160" w:line="252" w:lineRule="auto"/>
        <w:jc w:val="both"/>
        <w:rPr>
          <w:szCs w:val="24"/>
          <w:lang w:bidi="ar-SA"/>
        </w:rPr>
      </w:pPr>
      <w:r w:rsidRPr="00383CD6">
        <w:rPr>
          <w:szCs w:val="24"/>
          <w:lang w:bidi="ar-SA"/>
        </w:rPr>
        <w:t xml:space="preserve">Project Description: (attach additional sheets if necessary): </w:t>
      </w:r>
      <w:sdt>
        <w:sdtPr>
          <w:rPr>
            <w:szCs w:val="24"/>
            <w:lang w:bidi="ar-SA"/>
          </w:rPr>
          <w:id w:val="-1562093414"/>
          <w:placeholder>
            <w:docPart w:val="5546059DEE6043E5BD515C0F3AA5BAF6"/>
          </w:placeholder>
          <w:showingPlcHdr/>
        </w:sdtPr>
        <w:sdtContent>
          <w:r w:rsidR="000C135C" w:rsidRPr="00706E0A">
            <w:rPr>
              <w:color w:val="0070CB" w:themeColor="accent1" w:themeTint="BF"/>
              <w:lang w:bidi="ar-SA"/>
            </w:rPr>
            <w:t>Click or tap here to enter text.</w:t>
          </w:r>
        </w:sdtContent>
      </w:sdt>
    </w:p>
    <w:p w14:paraId="1994CEDE" w14:textId="77777777" w:rsidR="00383CD6" w:rsidRPr="00383CD6" w:rsidRDefault="00383CD6" w:rsidP="00383CD6">
      <w:pPr>
        <w:tabs>
          <w:tab w:val="left" w:pos="360"/>
        </w:tabs>
        <w:spacing w:before="0" w:after="0" w:line="252" w:lineRule="auto"/>
        <w:jc w:val="both"/>
        <w:rPr>
          <w:szCs w:val="24"/>
          <w:lang w:bidi="ar-SA"/>
        </w:rPr>
      </w:pPr>
      <w:r w:rsidRPr="00383CD6">
        <w:rPr>
          <w:szCs w:val="24"/>
          <w:lang w:bidi="ar-SA"/>
        </w:rPr>
        <w:t>Identify the Project Type:</w:t>
      </w:r>
    </w:p>
    <w:p w14:paraId="7CD0E25A" w14:textId="77777777" w:rsidR="00383CD6" w:rsidRPr="00383CD6" w:rsidRDefault="00000000" w:rsidP="0097216C">
      <w:pPr>
        <w:tabs>
          <w:tab w:val="left" w:pos="360"/>
          <w:tab w:val="left" w:pos="690"/>
        </w:tabs>
        <w:spacing w:before="0" w:after="0" w:line="245" w:lineRule="auto"/>
        <w:ind w:left="691"/>
        <w:jc w:val="both"/>
        <w:rPr>
          <w:szCs w:val="24"/>
          <w:lang w:bidi="ar-SA"/>
        </w:rPr>
      </w:pPr>
      <w:sdt>
        <w:sdtPr>
          <w:rPr>
            <w:color w:val="000000"/>
            <w:szCs w:val="24"/>
            <w:lang w:bidi="ar-SA"/>
          </w:rPr>
          <w:id w:val="1786612199"/>
          <w14:checkbox>
            <w14:checked w14:val="0"/>
            <w14:checkedState w14:val="2612" w14:font="MS Gothic"/>
            <w14:uncheckedState w14:val="2610" w14:font="MS Gothic"/>
          </w14:checkbox>
        </w:sdtPr>
        <w:sdtContent>
          <w:r w:rsidR="00383CD6" w:rsidRPr="00383CD6">
            <w:rPr>
              <w:rFonts w:eastAsia="MS Gothic" w:hint="eastAsia"/>
              <w:color w:val="000000"/>
              <w:szCs w:val="24"/>
              <w:lang w:bidi="ar-SA"/>
            </w:rPr>
            <w:t>☐</w:t>
          </w:r>
        </w:sdtContent>
      </w:sdt>
      <w:r w:rsidR="00383CD6" w:rsidRPr="00383CD6">
        <w:rPr>
          <w:szCs w:val="24"/>
          <w:lang w:bidi="ar-SA"/>
        </w:rPr>
        <w:tab/>
        <w:t>Wastewater</w:t>
      </w:r>
    </w:p>
    <w:p w14:paraId="74889060" w14:textId="77777777" w:rsidR="00383CD6" w:rsidRPr="00383CD6" w:rsidRDefault="00000000" w:rsidP="0097216C">
      <w:pPr>
        <w:tabs>
          <w:tab w:val="left" w:pos="360"/>
          <w:tab w:val="left" w:pos="690"/>
        </w:tabs>
        <w:spacing w:before="0" w:after="0" w:line="245" w:lineRule="auto"/>
        <w:ind w:left="691"/>
        <w:jc w:val="both"/>
        <w:rPr>
          <w:szCs w:val="24"/>
          <w:lang w:bidi="ar-SA"/>
        </w:rPr>
      </w:pPr>
      <w:sdt>
        <w:sdtPr>
          <w:rPr>
            <w:color w:val="000000"/>
            <w:szCs w:val="24"/>
            <w:lang w:bidi="ar-SA"/>
          </w:rPr>
          <w:id w:val="-1199856250"/>
          <w14:checkbox>
            <w14:checked w14:val="0"/>
            <w14:checkedState w14:val="2612" w14:font="MS Gothic"/>
            <w14:uncheckedState w14:val="2610" w14:font="MS Gothic"/>
          </w14:checkbox>
        </w:sdtPr>
        <w:sdtContent>
          <w:r w:rsidR="00383CD6" w:rsidRPr="00383CD6">
            <w:rPr>
              <w:rFonts w:eastAsia="MS Gothic" w:hint="eastAsia"/>
              <w:color w:val="000000"/>
              <w:szCs w:val="24"/>
              <w:lang w:bidi="ar-SA"/>
            </w:rPr>
            <w:t>☐</w:t>
          </w:r>
        </w:sdtContent>
      </w:sdt>
      <w:r w:rsidR="00383CD6" w:rsidRPr="00383CD6">
        <w:rPr>
          <w:szCs w:val="24"/>
          <w:lang w:bidi="ar-SA"/>
        </w:rPr>
        <w:tab/>
        <w:t>Stormwater</w:t>
      </w:r>
    </w:p>
    <w:p w14:paraId="3617B27B" w14:textId="77777777" w:rsidR="00383CD6" w:rsidRPr="00383CD6" w:rsidRDefault="00000000" w:rsidP="0097216C">
      <w:pPr>
        <w:tabs>
          <w:tab w:val="left" w:pos="360"/>
          <w:tab w:val="left" w:pos="690"/>
        </w:tabs>
        <w:spacing w:before="0" w:after="0" w:line="245" w:lineRule="auto"/>
        <w:ind w:left="691"/>
        <w:jc w:val="both"/>
        <w:rPr>
          <w:szCs w:val="24"/>
          <w:lang w:bidi="ar-SA"/>
        </w:rPr>
      </w:pPr>
      <w:sdt>
        <w:sdtPr>
          <w:rPr>
            <w:color w:val="000000"/>
            <w:szCs w:val="24"/>
            <w:lang w:bidi="ar-SA"/>
          </w:rPr>
          <w:id w:val="-369693862"/>
          <w14:checkbox>
            <w14:checked w14:val="0"/>
            <w14:checkedState w14:val="2612" w14:font="MS Gothic"/>
            <w14:uncheckedState w14:val="2610" w14:font="MS Gothic"/>
          </w14:checkbox>
        </w:sdtPr>
        <w:sdtContent>
          <w:r w:rsidR="00383CD6" w:rsidRPr="00383CD6">
            <w:rPr>
              <w:rFonts w:eastAsia="MS Gothic" w:hint="eastAsia"/>
              <w:color w:val="000000"/>
              <w:szCs w:val="24"/>
              <w:lang w:bidi="ar-SA"/>
            </w:rPr>
            <w:t>☐</w:t>
          </w:r>
        </w:sdtContent>
      </w:sdt>
      <w:r w:rsidR="00383CD6" w:rsidRPr="00383CD6">
        <w:rPr>
          <w:szCs w:val="24"/>
          <w:lang w:bidi="ar-SA"/>
        </w:rPr>
        <w:tab/>
        <w:t xml:space="preserve">Drinking Water </w:t>
      </w:r>
    </w:p>
    <w:p w14:paraId="4626D90C" w14:textId="77777777" w:rsidR="00383CD6" w:rsidRPr="00383CD6" w:rsidRDefault="00383CD6" w:rsidP="00383CD6">
      <w:pPr>
        <w:tabs>
          <w:tab w:val="left" w:pos="360"/>
        </w:tabs>
        <w:spacing w:before="0" w:after="0" w:line="252" w:lineRule="auto"/>
        <w:jc w:val="both"/>
        <w:rPr>
          <w:szCs w:val="24"/>
          <w:lang w:bidi="ar-SA"/>
        </w:rPr>
      </w:pPr>
    </w:p>
    <w:p w14:paraId="5B617C52" w14:textId="77777777" w:rsidR="00383CD6" w:rsidRPr="00383CD6" w:rsidRDefault="00383CD6" w:rsidP="00383CD6">
      <w:pPr>
        <w:tabs>
          <w:tab w:val="left" w:pos="360"/>
        </w:tabs>
        <w:spacing w:before="0" w:after="0" w:line="252" w:lineRule="auto"/>
        <w:jc w:val="both"/>
        <w:rPr>
          <w:szCs w:val="24"/>
          <w:lang w:bidi="ar-SA"/>
        </w:rPr>
      </w:pPr>
      <w:r w:rsidRPr="00383CD6">
        <w:rPr>
          <w:szCs w:val="24"/>
          <w:lang w:bidi="ar-SA"/>
        </w:rPr>
        <w:t>Check which applies to the project seeking funding:</w:t>
      </w:r>
    </w:p>
    <w:p w14:paraId="45EB4342" w14:textId="77777777" w:rsidR="00383CD6" w:rsidRPr="00383CD6" w:rsidRDefault="00383CD6" w:rsidP="0097216C">
      <w:pPr>
        <w:tabs>
          <w:tab w:val="left" w:pos="360"/>
        </w:tabs>
        <w:spacing w:before="0" w:after="0" w:line="120" w:lineRule="auto"/>
        <w:jc w:val="both"/>
        <w:rPr>
          <w:szCs w:val="24"/>
          <w:lang w:bidi="ar-SA"/>
        </w:rPr>
      </w:pPr>
    </w:p>
    <w:p w14:paraId="6D802346" w14:textId="77777777" w:rsidR="00383CD6" w:rsidRPr="00383CD6" w:rsidRDefault="00000000" w:rsidP="00E526C5">
      <w:pPr>
        <w:tabs>
          <w:tab w:val="left" w:pos="360"/>
        </w:tabs>
        <w:spacing w:before="0" w:after="0" w:line="245" w:lineRule="auto"/>
        <w:ind w:left="1080" w:hanging="1080"/>
        <w:jc w:val="both"/>
        <w:rPr>
          <w:szCs w:val="24"/>
          <w:lang w:bidi="ar-SA"/>
        </w:rPr>
      </w:pPr>
      <w:sdt>
        <w:sdtPr>
          <w:rPr>
            <w:szCs w:val="24"/>
            <w:lang w:bidi="ar-SA"/>
          </w:rPr>
          <w:id w:val="-442682447"/>
          <w14:checkbox>
            <w14:checked w14:val="0"/>
            <w14:checkedState w14:val="2612" w14:font="MS Gothic"/>
            <w14:uncheckedState w14:val="2610" w14:font="MS Gothic"/>
          </w14:checkbox>
        </w:sdtPr>
        <w:sdtContent>
          <w:r w:rsidR="00383CD6" w:rsidRPr="00383CD6">
            <w:rPr>
              <w:rFonts w:eastAsia="MS Gothic" w:hint="eastAsia"/>
              <w:szCs w:val="24"/>
              <w:lang w:bidi="ar-SA"/>
            </w:rPr>
            <w:t>☐</w:t>
          </w:r>
        </w:sdtContent>
      </w:sdt>
      <w:r w:rsidR="0097216C">
        <w:rPr>
          <w:szCs w:val="24"/>
          <w:lang w:bidi="ar-SA"/>
        </w:rPr>
        <w:t xml:space="preserve"> </w:t>
      </w:r>
      <w:r w:rsidR="00383CD6" w:rsidRPr="00383CD6">
        <w:rPr>
          <w:szCs w:val="24"/>
          <w:lang w:bidi="ar-SA"/>
        </w:rPr>
        <w:t>Wasteload reduction prescribed under a TMDL Plan (list all that apply to the specific PPL project):</w:t>
      </w:r>
    </w:p>
    <w:p w14:paraId="67D62EA3" w14:textId="77777777" w:rsidR="00383CD6" w:rsidRP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 xml:space="preserve">Receiving Water </w:t>
      </w:r>
      <w:sdt>
        <w:sdtPr>
          <w:rPr>
            <w:szCs w:val="24"/>
            <w:lang w:bidi="ar-SA"/>
          </w:rPr>
          <w:id w:val="1640299040"/>
          <w:placeholder>
            <w:docPart w:val="5546059DEE6043E5BD515C0F3AA5BAF6"/>
          </w:placeholder>
          <w:showingPlcHdr/>
        </w:sdtPr>
        <w:sdtContent>
          <w:r w:rsidR="000C135C" w:rsidRPr="00681EDF">
            <w:rPr>
              <w:color w:val="0070CB" w:themeColor="accent1" w:themeTint="BF"/>
              <w:lang w:bidi="ar-SA"/>
            </w:rPr>
            <w:t>Click or tap here to enter text.</w:t>
          </w:r>
        </w:sdtContent>
      </w:sdt>
    </w:p>
    <w:p w14:paraId="1EC806F2" w14:textId="77777777" w:rsidR="00383CD6" w:rsidRP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 xml:space="preserve">Title and year of Approved TMDL (if applicable) </w:t>
      </w:r>
      <w:sdt>
        <w:sdtPr>
          <w:rPr>
            <w:szCs w:val="24"/>
            <w:lang w:bidi="ar-SA"/>
          </w:rPr>
          <w:id w:val="-1655057660"/>
          <w:placeholder>
            <w:docPart w:val="5546059DEE6043E5BD515C0F3AA5BAF6"/>
          </w:placeholder>
          <w:showingPlcHdr/>
        </w:sdtPr>
        <w:sdtContent>
          <w:r w:rsidR="000C135C" w:rsidRPr="00681EDF">
            <w:rPr>
              <w:color w:val="0070CB" w:themeColor="accent1" w:themeTint="BF"/>
              <w:lang w:bidi="ar-SA"/>
            </w:rPr>
            <w:t>Click or tap here to enter text.</w:t>
          </w:r>
        </w:sdtContent>
      </w:sdt>
    </w:p>
    <w:p w14:paraId="7ABF42AF" w14:textId="77777777" w:rsidR="00383CD6" w:rsidRP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 xml:space="preserve">Pollutant of concern </w:t>
      </w:r>
      <w:sdt>
        <w:sdtPr>
          <w:rPr>
            <w:szCs w:val="24"/>
            <w:lang w:bidi="ar-SA"/>
          </w:rPr>
          <w:id w:val="1133379890"/>
          <w:placeholder>
            <w:docPart w:val="5546059DEE6043E5BD515C0F3AA5BAF6"/>
          </w:placeholder>
          <w:showingPlcHdr/>
        </w:sdtPr>
        <w:sdtContent>
          <w:r w:rsidR="000C135C" w:rsidRPr="00681EDF">
            <w:rPr>
              <w:color w:val="0070CB" w:themeColor="accent1" w:themeTint="BF"/>
              <w:lang w:bidi="ar-SA"/>
            </w:rPr>
            <w:t>Click or tap here to enter text.</w:t>
          </w:r>
        </w:sdtContent>
      </w:sdt>
    </w:p>
    <w:p w14:paraId="166E2C70" w14:textId="77777777" w:rsidR="00383CD6" w:rsidRPr="00383CD6" w:rsidRDefault="00383CD6" w:rsidP="00E526C5">
      <w:pPr>
        <w:tabs>
          <w:tab w:val="left" w:pos="360"/>
        </w:tabs>
        <w:spacing w:before="0" w:after="0" w:line="245" w:lineRule="auto"/>
        <w:ind w:left="1080"/>
        <w:jc w:val="both"/>
        <w:rPr>
          <w:szCs w:val="24"/>
          <w:lang w:bidi="ar-SA"/>
        </w:rPr>
      </w:pPr>
    </w:p>
    <w:p w14:paraId="1BAB77B7" w14:textId="77777777" w:rsidR="00383CD6" w:rsidRP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 xml:space="preserve">Receiving Water </w:t>
      </w:r>
      <w:sdt>
        <w:sdtPr>
          <w:rPr>
            <w:szCs w:val="24"/>
            <w:lang w:bidi="ar-SA"/>
          </w:rPr>
          <w:id w:val="-1049457327"/>
          <w:placeholder>
            <w:docPart w:val="5546059DEE6043E5BD515C0F3AA5BAF6"/>
          </w:placeholder>
          <w:showingPlcHdr/>
        </w:sdtPr>
        <w:sdtContent>
          <w:r w:rsidR="000C135C" w:rsidRPr="00681EDF">
            <w:rPr>
              <w:color w:val="0070CB" w:themeColor="accent1" w:themeTint="BF"/>
              <w:lang w:bidi="ar-SA"/>
            </w:rPr>
            <w:t>Click or tap here to enter text.</w:t>
          </w:r>
        </w:sdtContent>
      </w:sdt>
    </w:p>
    <w:p w14:paraId="1C1C75B5" w14:textId="77777777" w:rsidR="00383CD6" w:rsidRP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 xml:space="preserve">Title and year of Approved TMDL (if applicable) </w:t>
      </w:r>
      <w:sdt>
        <w:sdtPr>
          <w:rPr>
            <w:szCs w:val="24"/>
            <w:lang w:bidi="ar-SA"/>
          </w:rPr>
          <w:id w:val="-1482529137"/>
          <w:placeholder>
            <w:docPart w:val="5546059DEE6043E5BD515C0F3AA5BAF6"/>
          </w:placeholder>
          <w:showingPlcHdr/>
        </w:sdtPr>
        <w:sdtContent>
          <w:r w:rsidR="000C135C" w:rsidRPr="00681EDF">
            <w:rPr>
              <w:color w:val="0070CB" w:themeColor="accent1" w:themeTint="BF"/>
              <w:lang w:bidi="ar-SA"/>
            </w:rPr>
            <w:t>Click or tap here to enter text.</w:t>
          </w:r>
        </w:sdtContent>
      </w:sdt>
    </w:p>
    <w:p w14:paraId="0ADC6C83" w14:textId="77777777" w:rsidR="00383CD6" w:rsidRP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Pollutant of concern</w:t>
      </w:r>
      <w:r w:rsidRPr="009D0A26">
        <w:rPr>
          <w:szCs w:val="24"/>
          <w:lang w:bidi="ar-SA"/>
        </w:rPr>
        <w:t xml:space="preserve"> </w:t>
      </w:r>
      <w:sdt>
        <w:sdtPr>
          <w:rPr>
            <w:szCs w:val="24"/>
            <w:u w:val="single"/>
            <w:lang w:bidi="ar-SA"/>
          </w:rPr>
          <w:id w:val="967623388"/>
          <w:placeholder>
            <w:docPart w:val="5546059DEE6043E5BD515C0F3AA5BAF6"/>
          </w:placeholder>
          <w:showingPlcHdr/>
        </w:sdtPr>
        <w:sdtContent>
          <w:r w:rsidR="000C135C" w:rsidRPr="00681EDF">
            <w:rPr>
              <w:color w:val="0070CB" w:themeColor="accent1" w:themeTint="BF"/>
              <w:lang w:bidi="ar-SA"/>
            </w:rPr>
            <w:t>Click or tap here to enter text.</w:t>
          </w:r>
        </w:sdtContent>
      </w:sdt>
    </w:p>
    <w:p w14:paraId="453B8334" w14:textId="77777777" w:rsidR="0097216C" w:rsidRDefault="0097216C" w:rsidP="00E526C5">
      <w:pPr>
        <w:tabs>
          <w:tab w:val="left" w:pos="360"/>
        </w:tabs>
        <w:spacing w:before="0" w:after="0" w:line="245" w:lineRule="auto"/>
        <w:ind w:left="1080"/>
        <w:jc w:val="both"/>
        <w:rPr>
          <w:szCs w:val="24"/>
          <w:lang w:bidi="ar-SA"/>
        </w:rPr>
      </w:pPr>
    </w:p>
    <w:p w14:paraId="172542C7" w14:textId="77777777" w:rsidR="00383CD6" w:rsidRP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 xml:space="preserve">Receiving Water </w:t>
      </w:r>
      <w:sdt>
        <w:sdtPr>
          <w:rPr>
            <w:szCs w:val="24"/>
            <w:lang w:bidi="ar-SA"/>
          </w:rPr>
          <w:id w:val="-1927958518"/>
          <w:placeholder>
            <w:docPart w:val="5546059DEE6043E5BD515C0F3AA5BAF6"/>
          </w:placeholder>
          <w:showingPlcHdr/>
        </w:sdtPr>
        <w:sdtContent>
          <w:r w:rsidR="000C135C" w:rsidRPr="00681EDF">
            <w:rPr>
              <w:color w:val="0070CB" w:themeColor="accent1" w:themeTint="BF"/>
              <w:lang w:bidi="ar-SA"/>
            </w:rPr>
            <w:t>Click or tap here to enter text.</w:t>
          </w:r>
        </w:sdtContent>
      </w:sdt>
    </w:p>
    <w:p w14:paraId="0B7F7A74" w14:textId="77777777" w:rsidR="00383CD6" w:rsidRP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 xml:space="preserve">Title and year of Approved TMDL (if applicable) </w:t>
      </w:r>
      <w:sdt>
        <w:sdtPr>
          <w:rPr>
            <w:szCs w:val="24"/>
            <w:lang w:bidi="ar-SA"/>
          </w:rPr>
          <w:id w:val="1190101389"/>
          <w:placeholder>
            <w:docPart w:val="5546059DEE6043E5BD515C0F3AA5BAF6"/>
          </w:placeholder>
          <w:showingPlcHdr/>
        </w:sdtPr>
        <w:sdtContent>
          <w:r w:rsidR="000C135C" w:rsidRPr="00681EDF">
            <w:rPr>
              <w:color w:val="0070CB" w:themeColor="accent1" w:themeTint="BF"/>
              <w:lang w:bidi="ar-SA"/>
            </w:rPr>
            <w:t>Click or tap here to enter text.</w:t>
          </w:r>
        </w:sdtContent>
      </w:sdt>
    </w:p>
    <w:p w14:paraId="3489636C" w14:textId="77777777" w:rsid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Pollutant of concern</w:t>
      </w:r>
      <w:r w:rsidRPr="009D0A26">
        <w:rPr>
          <w:szCs w:val="24"/>
          <w:lang w:bidi="ar-SA"/>
        </w:rPr>
        <w:t xml:space="preserve"> </w:t>
      </w:r>
      <w:sdt>
        <w:sdtPr>
          <w:rPr>
            <w:szCs w:val="24"/>
            <w:u w:val="single"/>
            <w:lang w:bidi="ar-SA"/>
          </w:rPr>
          <w:id w:val="1066835947"/>
          <w:placeholder>
            <w:docPart w:val="5546059DEE6043E5BD515C0F3AA5BAF6"/>
          </w:placeholder>
          <w:showingPlcHdr/>
        </w:sdtPr>
        <w:sdtContent>
          <w:r w:rsidR="000C135C" w:rsidRPr="00681EDF">
            <w:rPr>
              <w:color w:val="0070CB" w:themeColor="accent1" w:themeTint="BF"/>
              <w:lang w:bidi="ar-SA"/>
            </w:rPr>
            <w:t>Click or tap here to enter text.</w:t>
          </w:r>
        </w:sdtContent>
      </w:sdt>
    </w:p>
    <w:p w14:paraId="4CB1640D" w14:textId="5F48F34F" w:rsidR="00383CD6" w:rsidRPr="00303F2B" w:rsidRDefault="00303F2B" w:rsidP="00303F2B">
      <w:pPr>
        <w:tabs>
          <w:tab w:val="left" w:pos="360"/>
        </w:tabs>
        <w:spacing w:before="240" w:after="0" w:line="245" w:lineRule="auto"/>
        <w:jc w:val="center"/>
        <w:rPr>
          <w:i/>
          <w:iCs/>
          <w:szCs w:val="24"/>
          <w:lang w:bidi="ar-SA"/>
        </w:rPr>
      </w:pPr>
      <w:r w:rsidRPr="00303F2B">
        <w:rPr>
          <w:i/>
          <w:iCs/>
          <w:szCs w:val="24"/>
          <w:lang w:bidi="ar-SA"/>
        </w:rPr>
        <w:t xml:space="preserve">Attach separate sheets for each </w:t>
      </w:r>
      <w:r w:rsidR="00383CD6" w:rsidRPr="00303F2B">
        <w:rPr>
          <w:i/>
          <w:iCs/>
          <w:szCs w:val="24"/>
          <w:lang w:bidi="ar-SA"/>
        </w:rPr>
        <w:t xml:space="preserve">additional Receiving </w:t>
      </w:r>
      <w:r w:rsidRPr="00303F2B">
        <w:rPr>
          <w:i/>
          <w:iCs/>
          <w:szCs w:val="24"/>
          <w:lang w:bidi="ar-SA"/>
        </w:rPr>
        <w:t>W</w:t>
      </w:r>
      <w:r w:rsidR="00383CD6" w:rsidRPr="00303F2B">
        <w:rPr>
          <w:i/>
          <w:iCs/>
          <w:szCs w:val="24"/>
          <w:lang w:bidi="ar-SA"/>
        </w:rPr>
        <w:t>ater with approved TMDL</w:t>
      </w:r>
      <w:r w:rsidRPr="00303F2B">
        <w:rPr>
          <w:i/>
          <w:iCs/>
          <w:szCs w:val="24"/>
          <w:lang w:bidi="ar-SA"/>
        </w:rPr>
        <w:t>s.</w:t>
      </w:r>
    </w:p>
    <w:p w14:paraId="4C582655" w14:textId="77777777" w:rsidR="00383CD6" w:rsidRPr="00383CD6" w:rsidRDefault="00383CD6" w:rsidP="00E526C5">
      <w:pPr>
        <w:tabs>
          <w:tab w:val="left" w:pos="360"/>
        </w:tabs>
        <w:spacing w:before="0" w:after="0" w:line="245" w:lineRule="auto"/>
        <w:jc w:val="both"/>
        <w:rPr>
          <w:szCs w:val="24"/>
          <w:lang w:bidi="ar-SA"/>
        </w:rPr>
      </w:pPr>
    </w:p>
    <w:p w14:paraId="6CC35C06" w14:textId="77777777" w:rsidR="00383CD6" w:rsidRPr="00383CD6" w:rsidRDefault="00000000" w:rsidP="000A4ADB">
      <w:pPr>
        <w:tabs>
          <w:tab w:val="left" w:pos="360"/>
        </w:tabs>
        <w:spacing w:before="0" w:after="0" w:line="245" w:lineRule="auto"/>
        <w:rPr>
          <w:szCs w:val="24"/>
          <w:lang w:bidi="ar-SA"/>
        </w:rPr>
      </w:pPr>
      <w:sdt>
        <w:sdtPr>
          <w:rPr>
            <w:szCs w:val="24"/>
            <w:lang w:bidi="ar-SA"/>
          </w:rPr>
          <w:id w:val="-1230759043"/>
          <w14:checkbox>
            <w14:checked w14:val="0"/>
            <w14:checkedState w14:val="2612" w14:font="MS Gothic"/>
            <w14:uncheckedState w14:val="2610" w14:font="MS Gothic"/>
          </w14:checkbox>
        </w:sdtPr>
        <w:sdtContent>
          <w:r w:rsidR="00383CD6" w:rsidRPr="00383CD6">
            <w:rPr>
              <w:rFonts w:eastAsia="MS Gothic" w:hint="eastAsia"/>
              <w:szCs w:val="24"/>
              <w:lang w:bidi="ar-SA"/>
            </w:rPr>
            <w:t>☐</w:t>
          </w:r>
        </w:sdtContent>
      </w:sdt>
      <w:r w:rsidR="00383CD6" w:rsidRPr="00383CD6">
        <w:rPr>
          <w:szCs w:val="24"/>
          <w:lang w:bidi="ar-SA"/>
        </w:rPr>
        <w:tab/>
        <w:t>Phosphorus concentration/mass limit of 1 mg/L or less in MPCA permit</w:t>
      </w:r>
    </w:p>
    <w:p w14:paraId="1DAE4785" w14:textId="77777777" w:rsidR="00383CD6" w:rsidRPr="00383CD6" w:rsidRDefault="00383CD6" w:rsidP="00E526C5">
      <w:pPr>
        <w:tabs>
          <w:tab w:val="left" w:pos="360"/>
        </w:tabs>
        <w:spacing w:before="0" w:after="0" w:line="245" w:lineRule="auto"/>
        <w:jc w:val="both"/>
        <w:rPr>
          <w:szCs w:val="24"/>
          <w:lang w:bidi="ar-SA"/>
        </w:rPr>
      </w:pPr>
    </w:p>
    <w:p w14:paraId="41FA7E2D" w14:textId="77777777" w:rsidR="00383CD6" w:rsidRPr="00383CD6" w:rsidRDefault="00000000" w:rsidP="000A4ADB">
      <w:pPr>
        <w:tabs>
          <w:tab w:val="left" w:pos="360"/>
        </w:tabs>
        <w:spacing w:before="0" w:after="0" w:line="245" w:lineRule="auto"/>
        <w:ind w:left="360" w:hanging="360"/>
        <w:rPr>
          <w:szCs w:val="24"/>
          <w:lang w:bidi="ar-SA"/>
        </w:rPr>
      </w:pPr>
      <w:sdt>
        <w:sdtPr>
          <w:rPr>
            <w:color w:val="000000"/>
            <w:szCs w:val="24"/>
            <w:lang w:bidi="ar-SA"/>
          </w:rPr>
          <w:id w:val="-696228082"/>
          <w14:checkbox>
            <w14:checked w14:val="0"/>
            <w14:checkedState w14:val="2612" w14:font="MS Gothic"/>
            <w14:uncheckedState w14:val="2610" w14:font="MS Gothic"/>
          </w14:checkbox>
        </w:sdtPr>
        <w:sdtContent>
          <w:r w:rsidR="00383CD6" w:rsidRPr="00383CD6">
            <w:rPr>
              <w:rFonts w:eastAsia="MS Gothic" w:hint="eastAsia"/>
              <w:color w:val="000000"/>
              <w:szCs w:val="24"/>
              <w:lang w:bidi="ar-SA"/>
            </w:rPr>
            <w:t>☐</w:t>
          </w:r>
        </w:sdtContent>
      </w:sdt>
      <w:r w:rsidR="0097216C">
        <w:rPr>
          <w:color w:val="000000"/>
          <w:szCs w:val="24"/>
          <w:lang w:bidi="ar-SA"/>
        </w:rPr>
        <w:t xml:space="preserve"> </w:t>
      </w:r>
      <w:r w:rsidR="00383CD6" w:rsidRPr="00383CD6">
        <w:rPr>
          <w:szCs w:val="24"/>
          <w:lang w:bidi="ar-SA"/>
        </w:rPr>
        <w:t>Other water quality-based effluent limit (WQBEL) that exceeds secondary treatment limits in MPCA permit:</w:t>
      </w:r>
    </w:p>
    <w:p w14:paraId="41C75B6A" w14:textId="77777777" w:rsidR="00383CD6" w:rsidRPr="00383CD6" w:rsidRDefault="00383CD6" w:rsidP="0097216C">
      <w:pPr>
        <w:tabs>
          <w:tab w:val="left" w:pos="360"/>
        </w:tabs>
        <w:spacing w:before="0" w:after="0" w:line="245" w:lineRule="auto"/>
        <w:ind w:left="1440" w:firstLine="360"/>
        <w:jc w:val="both"/>
        <w:rPr>
          <w:szCs w:val="24"/>
          <w:u w:val="single"/>
          <w:lang w:bidi="ar-SA"/>
        </w:rPr>
      </w:pPr>
      <w:r w:rsidRPr="00383CD6">
        <w:rPr>
          <w:szCs w:val="24"/>
          <w:lang w:bidi="ar-SA"/>
        </w:rPr>
        <w:t xml:space="preserve">Permit Date </w:t>
      </w:r>
      <w:sdt>
        <w:sdtPr>
          <w:rPr>
            <w:szCs w:val="24"/>
            <w:lang w:bidi="ar-SA"/>
          </w:rPr>
          <w:id w:val="-965270023"/>
          <w:placeholder>
            <w:docPart w:val="5546059DEE6043E5BD515C0F3AA5BAF6"/>
          </w:placeholder>
          <w:showingPlcHdr/>
        </w:sdtPr>
        <w:sdtContent>
          <w:r w:rsidR="000C135C" w:rsidRPr="00681EDF">
            <w:rPr>
              <w:color w:val="0070CB" w:themeColor="accent1" w:themeTint="BF"/>
              <w:lang w:bidi="ar-SA"/>
            </w:rPr>
            <w:t>Click or tap here to enter text.</w:t>
          </w:r>
        </w:sdtContent>
      </w:sdt>
    </w:p>
    <w:p w14:paraId="180ACDE6" w14:textId="77777777" w:rsidR="00383CD6" w:rsidRPr="00383CD6" w:rsidRDefault="00383CD6" w:rsidP="0097216C">
      <w:pPr>
        <w:tabs>
          <w:tab w:val="left" w:pos="360"/>
        </w:tabs>
        <w:spacing w:before="0" w:after="0" w:line="245" w:lineRule="auto"/>
        <w:ind w:left="1440" w:firstLine="360"/>
        <w:jc w:val="both"/>
        <w:rPr>
          <w:szCs w:val="24"/>
          <w:u w:val="single"/>
          <w:lang w:bidi="ar-SA"/>
        </w:rPr>
      </w:pPr>
      <w:r w:rsidRPr="00383CD6">
        <w:rPr>
          <w:szCs w:val="24"/>
          <w:lang w:bidi="ar-SA"/>
        </w:rPr>
        <w:t xml:space="preserve">Pollutant </w:t>
      </w:r>
      <w:sdt>
        <w:sdtPr>
          <w:rPr>
            <w:szCs w:val="24"/>
            <w:lang w:bidi="ar-SA"/>
          </w:rPr>
          <w:id w:val="-1998636237"/>
          <w:placeholder>
            <w:docPart w:val="5546059DEE6043E5BD515C0F3AA5BAF6"/>
          </w:placeholder>
          <w:showingPlcHdr/>
        </w:sdtPr>
        <w:sdtContent>
          <w:r w:rsidR="000C135C" w:rsidRPr="00681EDF">
            <w:rPr>
              <w:color w:val="0070CB" w:themeColor="accent1" w:themeTint="BF"/>
              <w:lang w:bidi="ar-SA"/>
            </w:rPr>
            <w:t>Click or tap here to enter text.</w:t>
          </w:r>
        </w:sdtContent>
      </w:sdt>
    </w:p>
    <w:p w14:paraId="7189A29B" w14:textId="77777777" w:rsidR="00383CD6" w:rsidRPr="00383CD6" w:rsidRDefault="00383CD6" w:rsidP="0097216C">
      <w:pPr>
        <w:tabs>
          <w:tab w:val="left" w:pos="360"/>
        </w:tabs>
        <w:spacing w:before="0" w:after="0" w:line="245" w:lineRule="auto"/>
        <w:ind w:left="1440" w:firstLine="360"/>
        <w:jc w:val="both"/>
        <w:rPr>
          <w:szCs w:val="24"/>
          <w:lang w:bidi="ar-SA"/>
        </w:rPr>
      </w:pPr>
      <w:r w:rsidRPr="00383CD6">
        <w:rPr>
          <w:szCs w:val="24"/>
          <w:lang w:bidi="ar-SA"/>
        </w:rPr>
        <w:t xml:space="preserve">Pollutant </w:t>
      </w:r>
      <w:sdt>
        <w:sdtPr>
          <w:rPr>
            <w:szCs w:val="24"/>
            <w:lang w:bidi="ar-SA"/>
          </w:rPr>
          <w:id w:val="1094903256"/>
          <w:placeholder>
            <w:docPart w:val="5546059DEE6043E5BD515C0F3AA5BAF6"/>
          </w:placeholder>
          <w:showingPlcHdr/>
        </w:sdtPr>
        <w:sdtContent>
          <w:r w:rsidR="000C135C" w:rsidRPr="00681EDF">
            <w:rPr>
              <w:color w:val="0070CB" w:themeColor="accent1" w:themeTint="BF"/>
              <w:lang w:bidi="ar-SA"/>
            </w:rPr>
            <w:t>Click or tap here to enter text.</w:t>
          </w:r>
        </w:sdtContent>
      </w:sdt>
    </w:p>
    <w:p w14:paraId="482FFB09" w14:textId="77777777" w:rsidR="00383CD6" w:rsidRPr="00383CD6" w:rsidRDefault="00383CD6" w:rsidP="0097216C">
      <w:pPr>
        <w:tabs>
          <w:tab w:val="left" w:pos="360"/>
        </w:tabs>
        <w:spacing w:before="0" w:after="0" w:line="245" w:lineRule="auto"/>
        <w:ind w:left="1440" w:firstLine="360"/>
        <w:jc w:val="both"/>
        <w:rPr>
          <w:szCs w:val="24"/>
          <w:lang w:bidi="ar-SA"/>
        </w:rPr>
      </w:pPr>
      <w:r w:rsidRPr="00383CD6">
        <w:rPr>
          <w:szCs w:val="24"/>
          <w:lang w:bidi="ar-SA"/>
        </w:rPr>
        <w:t xml:space="preserve">Pollutant </w:t>
      </w:r>
      <w:sdt>
        <w:sdtPr>
          <w:rPr>
            <w:szCs w:val="24"/>
            <w:lang w:bidi="ar-SA"/>
          </w:rPr>
          <w:id w:val="526847216"/>
          <w:placeholder>
            <w:docPart w:val="5546059DEE6043E5BD515C0F3AA5BAF6"/>
          </w:placeholder>
          <w:showingPlcHdr/>
        </w:sdtPr>
        <w:sdtContent>
          <w:r w:rsidR="000C135C" w:rsidRPr="00681EDF">
            <w:rPr>
              <w:color w:val="0070CB" w:themeColor="accent1" w:themeTint="BF"/>
              <w:lang w:bidi="ar-SA"/>
            </w:rPr>
            <w:t>Click or tap here to enter text.</w:t>
          </w:r>
        </w:sdtContent>
      </w:sdt>
    </w:p>
    <w:p w14:paraId="73BE634E" w14:textId="77777777" w:rsidR="00383CD6" w:rsidRPr="00383CD6" w:rsidRDefault="00383CD6" w:rsidP="0097216C">
      <w:pPr>
        <w:tabs>
          <w:tab w:val="left" w:pos="360"/>
        </w:tabs>
        <w:spacing w:before="0" w:after="0" w:line="245" w:lineRule="auto"/>
        <w:ind w:left="1440" w:firstLine="360"/>
        <w:jc w:val="both"/>
        <w:rPr>
          <w:szCs w:val="24"/>
          <w:lang w:bidi="ar-SA"/>
        </w:rPr>
      </w:pPr>
      <w:r w:rsidRPr="00383CD6">
        <w:rPr>
          <w:szCs w:val="24"/>
          <w:lang w:bidi="ar-SA"/>
        </w:rPr>
        <w:t xml:space="preserve">Pollutant </w:t>
      </w:r>
      <w:sdt>
        <w:sdtPr>
          <w:rPr>
            <w:szCs w:val="24"/>
            <w:lang w:bidi="ar-SA"/>
          </w:rPr>
          <w:id w:val="1579169443"/>
          <w:placeholder>
            <w:docPart w:val="5546059DEE6043E5BD515C0F3AA5BAF6"/>
          </w:placeholder>
          <w:showingPlcHdr/>
        </w:sdtPr>
        <w:sdtContent>
          <w:r w:rsidR="000C135C" w:rsidRPr="00681EDF">
            <w:rPr>
              <w:color w:val="0070CB" w:themeColor="accent1" w:themeTint="BF"/>
              <w:lang w:bidi="ar-SA"/>
            </w:rPr>
            <w:t>Click or tap here to enter text.</w:t>
          </w:r>
        </w:sdtContent>
      </w:sdt>
    </w:p>
    <w:p w14:paraId="69F49BC6" w14:textId="77777777" w:rsidR="00383CD6" w:rsidRPr="00383CD6" w:rsidRDefault="00383CD6" w:rsidP="0097216C">
      <w:pPr>
        <w:tabs>
          <w:tab w:val="left" w:pos="360"/>
        </w:tabs>
        <w:spacing w:before="0" w:after="0" w:line="245" w:lineRule="auto"/>
        <w:ind w:left="1080" w:firstLine="360"/>
        <w:jc w:val="both"/>
        <w:rPr>
          <w:szCs w:val="24"/>
          <w:lang w:bidi="ar-SA"/>
        </w:rPr>
      </w:pPr>
    </w:p>
    <w:p w14:paraId="6808DF42" w14:textId="77777777" w:rsidR="00383CD6" w:rsidRPr="00383CD6" w:rsidRDefault="00000000" w:rsidP="0097216C">
      <w:pPr>
        <w:tabs>
          <w:tab w:val="left" w:pos="360"/>
        </w:tabs>
        <w:spacing w:before="0" w:after="0" w:line="245" w:lineRule="auto"/>
        <w:ind w:left="360"/>
        <w:jc w:val="both"/>
        <w:rPr>
          <w:szCs w:val="24"/>
          <w:lang w:bidi="ar-SA"/>
        </w:rPr>
      </w:pPr>
      <w:sdt>
        <w:sdtPr>
          <w:rPr>
            <w:szCs w:val="24"/>
            <w:lang w:bidi="ar-SA"/>
          </w:rPr>
          <w:id w:val="-1215896390"/>
          <w14:checkbox>
            <w14:checked w14:val="0"/>
            <w14:checkedState w14:val="2612" w14:font="MS Gothic"/>
            <w14:uncheckedState w14:val="2610" w14:font="MS Gothic"/>
          </w14:checkbox>
        </w:sdtPr>
        <w:sdtContent>
          <w:r w:rsidR="00383CD6" w:rsidRPr="00383CD6">
            <w:rPr>
              <w:rFonts w:eastAsia="MS Gothic" w:hint="eastAsia"/>
              <w:szCs w:val="24"/>
              <w:lang w:bidi="ar-SA"/>
            </w:rPr>
            <w:t>☐</w:t>
          </w:r>
        </w:sdtContent>
      </w:sdt>
      <w:r w:rsidR="00383CD6" w:rsidRPr="00383CD6">
        <w:rPr>
          <w:szCs w:val="24"/>
          <w:lang w:bidi="ar-SA"/>
        </w:rPr>
        <w:tab/>
        <w:t>Total nitrogen limit of 10 mg/L or less (land based treatment)</w:t>
      </w:r>
    </w:p>
    <w:p w14:paraId="3769C922" w14:textId="77777777" w:rsidR="00383CD6" w:rsidRPr="00383CD6" w:rsidRDefault="00383CD6" w:rsidP="00383CD6">
      <w:pPr>
        <w:tabs>
          <w:tab w:val="left" w:pos="360"/>
        </w:tabs>
        <w:spacing w:before="0" w:after="0" w:line="252" w:lineRule="auto"/>
        <w:jc w:val="both"/>
        <w:rPr>
          <w:szCs w:val="24"/>
          <w:lang w:bidi="ar-SA"/>
        </w:rPr>
      </w:pPr>
      <w:r w:rsidRPr="00383CD6">
        <w:rPr>
          <w:szCs w:val="24"/>
          <w:lang w:bidi="ar-SA"/>
        </w:rPr>
        <w:lastRenderedPageBreak/>
        <w:t>Other Sources of Project Financing (in addition to the Point Source Implementation Grant)</w:t>
      </w:r>
    </w:p>
    <w:p w14:paraId="7055F53D" w14:textId="77777777" w:rsidR="00383CD6" w:rsidRPr="00383CD6" w:rsidRDefault="00383CD6" w:rsidP="00383CD6">
      <w:pPr>
        <w:tabs>
          <w:tab w:val="left" w:pos="360"/>
        </w:tabs>
        <w:spacing w:before="0" w:after="0" w:line="252" w:lineRule="auto"/>
        <w:jc w:val="both"/>
        <w:rPr>
          <w:szCs w:val="24"/>
          <w:lang w:bidi="ar-SA"/>
        </w:rPr>
      </w:pPr>
    </w:p>
    <w:tbl>
      <w:tblPr>
        <w:tblStyle w:val="TableGrid2"/>
        <w:tblW w:w="0" w:type="auto"/>
        <w:tblLook w:val="04A0" w:firstRow="1" w:lastRow="0" w:firstColumn="1" w:lastColumn="0" w:noHBand="0" w:noVBand="1"/>
      </w:tblPr>
      <w:tblGrid>
        <w:gridCol w:w="2319"/>
        <w:gridCol w:w="1906"/>
        <w:gridCol w:w="2520"/>
        <w:gridCol w:w="2605"/>
      </w:tblGrid>
      <w:tr w:rsidR="00383CD6" w:rsidRPr="00383CD6" w14:paraId="6A2E036C" w14:textId="77777777" w:rsidTr="000C135C">
        <w:tc>
          <w:tcPr>
            <w:tcW w:w="2319" w:type="dxa"/>
          </w:tcPr>
          <w:p w14:paraId="2CAE27D6" w14:textId="77777777" w:rsidR="00383CD6" w:rsidRPr="00383CD6" w:rsidRDefault="00383CD6" w:rsidP="00383CD6">
            <w:pPr>
              <w:tabs>
                <w:tab w:val="left" w:pos="360"/>
              </w:tabs>
              <w:spacing w:before="0" w:after="0"/>
              <w:rPr>
                <w:rFonts w:asciiTheme="minorHAnsi" w:hAnsiTheme="minorHAnsi" w:cstheme="minorHAnsi"/>
                <w:sz w:val="20"/>
                <w:szCs w:val="20"/>
              </w:rPr>
            </w:pPr>
            <w:r w:rsidRPr="00383CD6">
              <w:rPr>
                <w:rFonts w:asciiTheme="minorHAnsi" w:hAnsiTheme="minorHAnsi" w:cstheme="minorHAnsi"/>
                <w:sz w:val="20"/>
                <w:szCs w:val="20"/>
              </w:rPr>
              <w:t>SOURCE</w:t>
            </w:r>
          </w:p>
        </w:tc>
        <w:tc>
          <w:tcPr>
            <w:tcW w:w="1906" w:type="dxa"/>
          </w:tcPr>
          <w:p w14:paraId="303B0E31" w14:textId="77777777" w:rsidR="00383CD6" w:rsidRPr="00383CD6" w:rsidRDefault="00383CD6" w:rsidP="00383CD6">
            <w:pPr>
              <w:tabs>
                <w:tab w:val="left" w:pos="360"/>
              </w:tabs>
              <w:spacing w:before="0" w:after="0"/>
              <w:rPr>
                <w:rFonts w:asciiTheme="minorHAnsi" w:hAnsiTheme="minorHAnsi" w:cstheme="minorHAnsi"/>
                <w:sz w:val="20"/>
                <w:szCs w:val="20"/>
              </w:rPr>
            </w:pPr>
            <w:r w:rsidRPr="00383CD6">
              <w:rPr>
                <w:rFonts w:asciiTheme="minorHAnsi" w:hAnsiTheme="minorHAnsi" w:cstheme="minorHAnsi"/>
                <w:sz w:val="20"/>
                <w:szCs w:val="20"/>
              </w:rPr>
              <w:t>AMOUNT REQUESTED</w:t>
            </w:r>
          </w:p>
        </w:tc>
        <w:tc>
          <w:tcPr>
            <w:tcW w:w="2520" w:type="dxa"/>
          </w:tcPr>
          <w:p w14:paraId="649C3249" w14:textId="77777777" w:rsidR="00383CD6" w:rsidRPr="00383CD6" w:rsidRDefault="00383CD6" w:rsidP="00383CD6">
            <w:pPr>
              <w:tabs>
                <w:tab w:val="left" w:pos="360"/>
              </w:tabs>
              <w:spacing w:before="0" w:after="0"/>
              <w:rPr>
                <w:rFonts w:asciiTheme="minorHAnsi" w:hAnsiTheme="minorHAnsi" w:cstheme="minorHAnsi"/>
                <w:sz w:val="20"/>
                <w:szCs w:val="20"/>
              </w:rPr>
            </w:pPr>
            <w:r w:rsidRPr="00383CD6">
              <w:rPr>
                <w:rFonts w:asciiTheme="minorHAnsi" w:hAnsiTheme="minorHAnsi" w:cstheme="minorHAnsi"/>
                <w:sz w:val="20"/>
                <w:szCs w:val="20"/>
              </w:rPr>
              <w:t>CONTACT PERSON</w:t>
            </w:r>
          </w:p>
          <w:p w14:paraId="5741F51B" w14:textId="77777777" w:rsidR="00383CD6" w:rsidRPr="00383CD6" w:rsidRDefault="00383CD6" w:rsidP="00383CD6">
            <w:pPr>
              <w:tabs>
                <w:tab w:val="left" w:pos="360"/>
              </w:tabs>
              <w:spacing w:before="0" w:after="0"/>
              <w:rPr>
                <w:rFonts w:asciiTheme="minorHAnsi" w:hAnsiTheme="minorHAnsi" w:cstheme="minorHAnsi"/>
                <w:sz w:val="20"/>
                <w:szCs w:val="20"/>
              </w:rPr>
            </w:pPr>
            <w:r w:rsidRPr="00383CD6">
              <w:rPr>
                <w:rFonts w:asciiTheme="minorHAnsi" w:hAnsiTheme="minorHAnsi" w:cstheme="minorHAnsi"/>
                <w:sz w:val="20"/>
                <w:szCs w:val="20"/>
              </w:rPr>
              <w:t>Name and email</w:t>
            </w:r>
          </w:p>
        </w:tc>
        <w:tc>
          <w:tcPr>
            <w:tcW w:w="2605" w:type="dxa"/>
          </w:tcPr>
          <w:p w14:paraId="1864FDCE" w14:textId="77777777" w:rsidR="00383CD6" w:rsidRPr="00383CD6" w:rsidRDefault="00383CD6" w:rsidP="00383CD6">
            <w:pPr>
              <w:tabs>
                <w:tab w:val="left" w:pos="360"/>
              </w:tabs>
              <w:spacing w:before="0" w:after="0"/>
              <w:rPr>
                <w:rFonts w:asciiTheme="minorHAnsi" w:hAnsiTheme="minorHAnsi" w:cstheme="minorHAnsi"/>
                <w:sz w:val="20"/>
                <w:szCs w:val="20"/>
              </w:rPr>
            </w:pPr>
            <w:r w:rsidRPr="00383CD6">
              <w:rPr>
                <w:rFonts w:asciiTheme="minorHAnsi" w:hAnsiTheme="minorHAnsi" w:cstheme="minorHAnsi"/>
                <w:sz w:val="20"/>
                <w:szCs w:val="20"/>
              </w:rPr>
              <w:t>STATUS</w:t>
            </w:r>
          </w:p>
          <w:p w14:paraId="75697803" w14:textId="77777777" w:rsidR="00383CD6" w:rsidRPr="00383CD6" w:rsidRDefault="00E526C5" w:rsidP="00383CD6">
            <w:pPr>
              <w:tabs>
                <w:tab w:val="left" w:pos="360"/>
              </w:tabs>
              <w:spacing w:before="0" w:after="0"/>
              <w:rPr>
                <w:rFonts w:asciiTheme="minorHAnsi" w:hAnsiTheme="minorHAnsi" w:cstheme="minorHAnsi"/>
                <w:sz w:val="20"/>
                <w:szCs w:val="20"/>
              </w:rPr>
            </w:pPr>
            <w:r>
              <w:rPr>
                <w:rFonts w:asciiTheme="minorHAnsi" w:hAnsiTheme="minorHAnsi" w:cstheme="minorHAnsi"/>
                <w:sz w:val="20"/>
                <w:szCs w:val="20"/>
              </w:rPr>
              <w:t>(Click appropriate box)</w:t>
            </w:r>
          </w:p>
        </w:tc>
      </w:tr>
      <w:tr w:rsidR="00383CD6" w:rsidRPr="00383CD6" w14:paraId="1B8185F3" w14:textId="77777777" w:rsidTr="000C135C">
        <w:sdt>
          <w:sdtPr>
            <w:rPr>
              <w:rFonts w:asciiTheme="minorHAnsi" w:hAnsiTheme="minorHAnsi" w:cstheme="minorHAnsi"/>
              <w:sz w:val="20"/>
              <w:szCs w:val="20"/>
            </w:rPr>
            <w:id w:val="-2052149483"/>
            <w:placeholder>
              <w:docPart w:val="5546059DEE6043E5BD515C0F3AA5BAF6"/>
            </w:placeholder>
            <w:showingPlcHdr/>
          </w:sdtPr>
          <w:sdtContent>
            <w:tc>
              <w:tcPr>
                <w:tcW w:w="2319" w:type="dxa"/>
              </w:tcPr>
              <w:p w14:paraId="02463BA7" w14:textId="77777777" w:rsidR="00383CD6" w:rsidRPr="00383CD6" w:rsidRDefault="000C135C" w:rsidP="00383CD6">
                <w:pPr>
                  <w:tabs>
                    <w:tab w:val="left" w:pos="360"/>
                  </w:tabs>
                  <w:spacing w:before="0" w:after="0"/>
                  <w:rPr>
                    <w:rFonts w:asciiTheme="minorHAnsi" w:hAnsiTheme="minorHAnsi" w:cstheme="minorHAnsi"/>
                    <w:sz w:val="20"/>
                    <w:szCs w:val="20"/>
                  </w:rPr>
                </w:pPr>
                <w:r w:rsidRPr="00681EDF">
                  <w:rPr>
                    <w:color w:val="0070CB" w:themeColor="accent1" w:themeTint="BF"/>
                  </w:rPr>
                  <w:t>Click or tap here to enter text.</w:t>
                </w:r>
              </w:p>
            </w:tc>
          </w:sdtContent>
        </w:sdt>
        <w:sdt>
          <w:sdtPr>
            <w:rPr>
              <w:rFonts w:asciiTheme="minorHAnsi" w:hAnsiTheme="minorHAnsi" w:cstheme="minorHAnsi"/>
              <w:sz w:val="20"/>
              <w:szCs w:val="20"/>
            </w:rPr>
            <w:id w:val="1953973509"/>
            <w:placeholder>
              <w:docPart w:val="5546059DEE6043E5BD515C0F3AA5BAF6"/>
            </w:placeholder>
            <w:showingPlcHdr/>
          </w:sdtPr>
          <w:sdtContent>
            <w:tc>
              <w:tcPr>
                <w:tcW w:w="1906" w:type="dxa"/>
              </w:tcPr>
              <w:p w14:paraId="5B6B1AFB" w14:textId="77777777" w:rsidR="00383CD6" w:rsidRPr="00383CD6" w:rsidRDefault="000C135C" w:rsidP="00383CD6">
                <w:pPr>
                  <w:tabs>
                    <w:tab w:val="left" w:pos="360"/>
                  </w:tabs>
                  <w:spacing w:before="0" w:after="0"/>
                  <w:rPr>
                    <w:rFonts w:asciiTheme="minorHAnsi" w:hAnsiTheme="minorHAnsi" w:cstheme="minorHAnsi"/>
                    <w:sz w:val="20"/>
                    <w:szCs w:val="20"/>
                  </w:rPr>
                </w:pPr>
                <w:r w:rsidRPr="00681EDF">
                  <w:rPr>
                    <w:color w:val="0070CB" w:themeColor="accent1" w:themeTint="BF"/>
                  </w:rPr>
                  <w:t>Click or tap here to enter text.</w:t>
                </w:r>
              </w:p>
            </w:tc>
          </w:sdtContent>
        </w:sdt>
        <w:sdt>
          <w:sdtPr>
            <w:rPr>
              <w:rFonts w:asciiTheme="minorHAnsi" w:hAnsiTheme="minorHAnsi" w:cstheme="minorHAnsi"/>
              <w:color w:val="FF0000"/>
              <w:sz w:val="20"/>
              <w:szCs w:val="20"/>
            </w:rPr>
            <w:id w:val="-755520751"/>
            <w:placeholder>
              <w:docPart w:val="5546059DEE6043E5BD515C0F3AA5BAF6"/>
            </w:placeholder>
            <w:showingPlcHdr/>
          </w:sdtPr>
          <w:sdtEndPr>
            <w:rPr>
              <w:color w:val="0070CB" w:themeColor="accent1" w:themeTint="BF"/>
            </w:rPr>
          </w:sdtEndPr>
          <w:sdtContent>
            <w:tc>
              <w:tcPr>
                <w:tcW w:w="2520" w:type="dxa"/>
              </w:tcPr>
              <w:p w14:paraId="36F6FA8F" w14:textId="77777777" w:rsidR="00383CD6" w:rsidRPr="009D0A26" w:rsidRDefault="000C135C" w:rsidP="00383CD6">
                <w:pPr>
                  <w:tabs>
                    <w:tab w:val="left" w:pos="360"/>
                  </w:tabs>
                  <w:spacing w:before="0" w:after="0"/>
                  <w:rPr>
                    <w:rFonts w:asciiTheme="minorHAnsi" w:hAnsiTheme="minorHAnsi" w:cstheme="minorHAnsi"/>
                    <w:color w:val="FF0000"/>
                    <w:sz w:val="20"/>
                    <w:szCs w:val="20"/>
                  </w:rPr>
                </w:pPr>
                <w:r w:rsidRPr="00681EDF">
                  <w:rPr>
                    <w:color w:val="0070CB" w:themeColor="accent1" w:themeTint="BF"/>
                  </w:rPr>
                  <w:t>Click or tap here to enter text.</w:t>
                </w:r>
              </w:p>
            </w:tc>
          </w:sdtContent>
        </w:sdt>
        <w:tc>
          <w:tcPr>
            <w:tcW w:w="2605" w:type="dxa"/>
          </w:tcPr>
          <w:p w14:paraId="3BF71598" w14:textId="77777777" w:rsidR="00383CD6" w:rsidRPr="00383CD6" w:rsidRDefault="00000000"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256523161"/>
                <w14:checkbox>
                  <w14:checked w14:val="0"/>
                  <w14:checkedState w14:val="2612" w14:font="MS Gothic"/>
                  <w14:uncheckedState w14:val="2610" w14:font="MS Gothic"/>
                </w14:checkbox>
              </w:sdtPr>
              <w:sdtContent>
                <w:r w:rsidR="00E526C5">
                  <w:rPr>
                    <w:rFonts w:ascii="MS Gothic" w:eastAsia="MS Gothic" w:hAnsi="MS Gothic" w:cstheme="minorHAnsi" w:hint="eastAsia"/>
                    <w:sz w:val="20"/>
                    <w:szCs w:val="20"/>
                  </w:rPr>
                  <w:t>☐</w:t>
                </w:r>
              </w:sdtContent>
            </w:sdt>
            <w:r w:rsidR="00383CD6" w:rsidRPr="00383CD6">
              <w:rPr>
                <w:rFonts w:asciiTheme="minorHAnsi" w:hAnsiTheme="minorHAnsi" w:cstheme="minorHAnsi"/>
                <w:sz w:val="20"/>
                <w:szCs w:val="20"/>
              </w:rPr>
              <w:t>Not applied</w:t>
            </w:r>
          </w:p>
          <w:p w14:paraId="1104334D" w14:textId="77777777" w:rsidR="00383CD6" w:rsidRPr="00383CD6" w:rsidRDefault="00000000"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1452006796"/>
                <w14:checkbox>
                  <w14:checked w14:val="0"/>
                  <w14:checkedState w14:val="2612" w14:font="MS Gothic"/>
                  <w14:uncheckedState w14:val="2610" w14:font="MS Gothic"/>
                </w14:checkbox>
              </w:sdt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Application submitted</w:t>
            </w:r>
          </w:p>
          <w:p w14:paraId="6930C499" w14:textId="77777777" w:rsidR="00383CD6" w:rsidRPr="00383CD6" w:rsidRDefault="00000000"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1852601309"/>
                <w14:checkbox>
                  <w14:checked w14:val="0"/>
                  <w14:checkedState w14:val="2612" w14:font="MS Gothic"/>
                  <w14:uncheckedState w14:val="2610" w14:font="MS Gothic"/>
                </w14:checkbox>
              </w:sdt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Funding pending</w:t>
            </w:r>
          </w:p>
          <w:p w14:paraId="0EF30132" w14:textId="77777777" w:rsidR="00383CD6" w:rsidRPr="00383CD6" w:rsidRDefault="00000000"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725963823"/>
                <w14:checkbox>
                  <w14:checked w14:val="0"/>
                  <w14:checkedState w14:val="2612" w14:font="MS Gothic"/>
                  <w14:uncheckedState w14:val="2610" w14:font="MS Gothic"/>
                </w14:checkbox>
              </w:sdt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Funding awarded</w:t>
            </w:r>
          </w:p>
        </w:tc>
      </w:tr>
      <w:tr w:rsidR="00383CD6" w:rsidRPr="00383CD6" w14:paraId="73CBB904" w14:textId="77777777" w:rsidTr="000C135C">
        <w:sdt>
          <w:sdtPr>
            <w:rPr>
              <w:rFonts w:asciiTheme="minorHAnsi" w:hAnsiTheme="minorHAnsi" w:cstheme="minorHAnsi"/>
              <w:sz w:val="20"/>
              <w:szCs w:val="20"/>
            </w:rPr>
            <w:id w:val="596213221"/>
            <w:placeholder>
              <w:docPart w:val="5546059DEE6043E5BD515C0F3AA5BAF6"/>
            </w:placeholder>
            <w:showingPlcHdr/>
          </w:sdtPr>
          <w:sdtContent>
            <w:tc>
              <w:tcPr>
                <w:tcW w:w="2319" w:type="dxa"/>
              </w:tcPr>
              <w:p w14:paraId="52FC8A40" w14:textId="77777777" w:rsidR="00383CD6" w:rsidRPr="00383CD6" w:rsidRDefault="000C135C" w:rsidP="00383CD6">
                <w:pPr>
                  <w:tabs>
                    <w:tab w:val="left" w:pos="360"/>
                  </w:tabs>
                  <w:spacing w:before="0" w:after="0"/>
                  <w:rPr>
                    <w:rFonts w:asciiTheme="minorHAnsi" w:hAnsiTheme="minorHAnsi" w:cstheme="minorHAnsi"/>
                    <w:sz w:val="20"/>
                    <w:szCs w:val="20"/>
                  </w:rPr>
                </w:pPr>
                <w:r w:rsidRPr="00681EDF">
                  <w:rPr>
                    <w:color w:val="0070CB" w:themeColor="accent1" w:themeTint="BF"/>
                  </w:rPr>
                  <w:t>Click or tap here to enter text.</w:t>
                </w:r>
              </w:p>
            </w:tc>
          </w:sdtContent>
        </w:sdt>
        <w:sdt>
          <w:sdtPr>
            <w:rPr>
              <w:rFonts w:asciiTheme="minorHAnsi" w:hAnsiTheme="minorHAnsi" w:cstheme="minorHAnsi"/>
              <w:sz w:val="20"/>
              <w:szCs w:val="20"/>
            </w:rPr>
            <w:id w:val="976416855"/>
            <w:placeholder>
              <w:docPart w:val="5546059DEE6043E5BD515C0F3AA5BAF6"/>
            </w:placeholder>
            <w:showingPlcHdr/>
          </w:sdtPr>
          <w:sdtContent>
            <w:tc>
              <w:tcPr>
                <w:tcW w:w="1906" w:type="dxa"/>
              </w:tcPr>
              <w:p w14:paraId="3D50A453" w14:textId="77777777" w:rsidR="00383CD6" w:rsidRPr="00383CD6" w:rsidRDefault="000C135C" w:rsidP="00383CD6">
                <w:pPr>
                  <w:tabs>
                    <w:tab w:val="left" w:pos="360"/>
                  </w:tabs>
                  <w:spacing w:before="0" w:after="0"/>
                  <w:rPr>
                    <w:rFonts w:asciiTheme="minorHAnsi" w:hAnsiTheme="minorHAnsi" w:cstheme="minorHAnsi"/>
                    <w:sz w:val="20"/>
                    <w:szCs w:val="20"/>
                  </w:rPr>
                </w:pPr>
                <w:r w:rsidRPr="00681EDF">
                  <w:rPr>
                    <w:color w:val="0070CB" w:themeColor="accent1" w:themeTint="BF"/>
                  </w:rPr>
                  <w:t>Click or tap here to enter text.</w:t>
                </w:r>
              </w:p>
            </w:tc>
          </w:sdtContent>
        </w:sdt>
        <w:sdt>
          <w:sdtPr>
            <w:rPr>
              <w:rFonts w:asciiTheme="minorHAnsi" w:hAnsiTheme="minorHAnsi" w:cstheme="minorHAnsi"/>
              <w:sz w:val="20"/>
              <w:szCs w:val="20"/>
            </w:rPr>
            <w:id w:val="-1631232317"/>
            <w:placeholder>
              <w:docPart w:val="5546059DEE6043E5BD515C0F3AA5BAF6"/>
            </w:placeholder>
            <w:showingPlcHdr/>
          </w:sdtPr>
          <w:sdtContent>
            <w:tc>
              <w:tcPr>
                <w:tcW w:w="2520" w:type="dxa"/>
              </w:tcPr>
              <w:p w14:paraId="59BCCD48" w14:textId="77777777" w:rsidR="00383CD6" w:rsidRPr="00383CD6" w:rsidRDefault="000C135C" w:rsidP="00383CD6">
                <w:pPr>
                  <w:tabs>
                    <w:tab w:val="left" w:pos="360"/>
                  </w:tabs>
                  <w:spacing w:before="0" w:after="0"/>
                  <w:rPr>
                    <w:rFonts w:asciiTheme="minorHAnsi" w:hAnsiTheme="minorHAnsi" w:cstheme="minorHAnsi"/>
                    <w:sz w:val="20"/>
                    <w:szCs w:val="20"/>
                  </w:rPr>
                </w:pPr>
                <w:r w:rsidRPr="00681EDF">
                  <w:rPr>
                    <w:color w:val="0070CB" w:themeColor="accent1" w:themeTint="BF"/>
                  </w:rPr>
                  <w:t>Click or tap here to enter text.</w:t>
                </w:r>
              </w:p>
            </w:tc>
          </w:sdtContent>
        </w:sdt>
        <w:tc>
          <w:tcPr>
            <w:tcW w:w="2605" w:type="dxa"/>
          </w:tcPr>
          <w:p w14:paraId="3B1C27C9" w14:textId="77777777" w:rsidR="00383CD6" w:rsidRPr="00383CD6" w:rsidRDefault="00000000"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1982881546"/>
                <w14:checkbox>
                  <w14:checked w14:val="0"/>
                  <w14:checkedState w14:val="2612" w14:font="MS Gothic"/>
                  <w14:uncheckedState w14:val="2610" w14:font="MS Gothic"/>
                </w14:checkbox>
              </w:sdt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Not applied</w:t>
            </w:r>
          </w:p>
          <w:p w14:paraId="422F21B0" w14:textId="77777777" w:rsidR="00383CD6" w:rsidRPr="00383CD6" w:rsidRDefault="00000000"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1556967395"/>
                <w14:checkbox>
                  <w14:checked w14:val="0"/>
                  <w14:checkedState w14:val="2612" w14:font="MS Gothic"/>
                  <w14:uncheckedState w14:val="2610" w14:font="MS Gothic"/>
                </w14:checkbox>
              </w:sdt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Application submitted</w:t>
            </w:r>
          </w:p>
          <w:p w14:paraId="252C2459" w14:textId="77777777" w:rsidR="00383CD6" w:rsidRPr="00383CD6" w:rsidRDefault="00000000"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1500196527"/>
                <w14:checkbox>
                  <w14:checked w14:val="0"/>
                  <w14:checkedState w14:val="2612" w14:font="MS Gothic"/>
                  <w14:uncheckedState w14:val="2610" w14:font="MS Gothic"/>
                </w14:checkbox>
              </w:sdt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Funding pending</w:t>
            </w:r>
          </w:p>
          <w:p w14:paraId="297B21C8" w14:textId="77777777" w:rsidR="00383CD6" w:rsidRPr="00383CD6" w:rsidRDefault="00000000"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1995842471"/>
                <w14:checkbox>
                  <w14:checked w14:val="0"/>
                  <w14:checkedState w14:val="2612" w14:font="MS Gothic"/>
                  <w14:uncheckedState w14:val="2610" w14:font="MS Gothic"/>
                </w14:checkbox>
              </w:sdt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Funding awarded</w:t>
            </w:r>
          </w:p>
        </w:tc>
      </w:tr>
      <w:tr w:rsidR="00383CD6" w:rsidRPr="00383CD6" w14:paraId="290AF076" w14:textId="77777777" w:rsidTr="000C135C">
        <w:sdt>
          <w:sdtPr>
            <w:rPr>
              <w:rFonts w:asciiTheme="minorHAnsi" w:hAnsiTheme="minorHAnsi" w:cstheme="minorHAnsi"/>
              <w:sz w:val="20"/>
              <w:szCs w:val="20"/>
            </w:rPr>
            <w:id w:val="1852296609"/>
            <w:placeholder>
              <w:docPart w:val="5546059DEE6043E5BD515C0F3AA5BAF6"/>
            </w:placeholder>
            <w:showingPlcHdr/>
          </w:sdtPr>
          <w:sdtContent>
            <w:tc>
              <w:tcPr>
                <w:tcW w:w="2319" w:type="dxa"/>
              </w:tcPr>
              <w:p w14:paraId="6985B39B" w14:textId="77777777" w:rsidR="00383CD6" w:rsidRPr="00383CD6" w:rsidRDefault="000C135C" w:rsidP="00383CD6">
                <w:pPr>
                  <w:tabs>
                    <w:tab w:val="left" w:pos="360"/>
                  </w:tabs>
                  <w:spacing w:before="0" w:after="0"/>
                  <w:rPr>
                    <w:rFonts w:asciiTheme="minorHAnsi" w:hAnsiTheme="minorHAnsi" w:cstheme="minorHAnsi"/>
                    <w:sz w:val="20"/>
                    <w:szCs w:val="20"/>
                  </w:rPr>
                </w:pPr>
                <w:r w:rsidRPr="00681EDF">
                  <w:rPr>
                    <w:color w:val="0070CB" w:themeColor="accent1" w:themeTint="BF"/>
                  </w:rPr>
                  <w:t>Click or tap here to enter text.</w:t>
                </w:r>
              </w:p>
            </w:tc>
          </w:sdtContent>
        </w:sdt>
        <w:sdt>
          <w:sdtPr>
            <w:rPr>
              <w:rFonts w:asciiTheme="minorHAnsi" w:hAnsiTheme="minorHAnsi" w:cstheme="minorHAnsi"/>
              <w:sz w:val="20"/>
              <w:szCs w:val="20"/>
            </w:rPr>
            <w:id w:val="-447161976"/>
            <w:placeholder>
              <w:docPart w:val="5546059DEE6043E5BD515C0F3AA5BAF6"/>
            </w:placeholder>
            <w:showingPlcHdr/>
          </w:sdtPr>
          <w:sdtContent>
            <w:tc>
              <w:tcPr>
                <w:tcW w:w="1906" w:type="dxa"/>
              </w:tcPr>
              <w:p w14:paraId="4948238A" w14:textId="77777777" w:rsidR="00383CD6" w:rsidRPr="00383CD6" w:rsidRDefault="000C135C" w:rsidP="00383CD6">
                <w:pPr>
                  <w:tabs>
                    <w:tab w:val="left" w:pos="360"/>
                  </w:tabs>
                  <w:spacing w:before="0" w:after="0"/>
                  <w:rPr>
                    <w:rFonts w:asciiTheme="minorHAnsi" w:hAnsiTheme="minorHAnsi" w:cstheme="minorHAnsi"/>
                    <w:sz w:val="20"/>
                    <w:szCs w:val="20"/>
                  </w:rPr>
                </w:pPr>
                <w:r w:rsidRPr="00681EDF">
                  <w:rPr>
                    <w:color w:val="0070CB" w:themeColor="accent1" w:themeTint="BF"/>
                  </w:rPr>
                  <w:t>Click or tap here to enter text.</w:t>
                </w:r>
              </w:p>
            </w:tc>
          </w:sdtContent>
        </w:sdt>
        <w:sdt>
          <w:sdtPr>
            <w:rPr>
              <w:rFonts w:asciiTheme="minorHAnsi" w:hAnsiTheme="minorHAnsi" w:cstheme="minorHAnsi"/>
              <w:sz w:val="20"/>
              <w:szCs w:val="20"/>
            </w:rPr>
            <w:id w:val="444582433"/>
            <w:placeholder>
              <w:docPart w:val="5546059DEE6043E5BD515C0F3AA5BAF6"/>
            </w:placeholder>
            <w:showingPlcHdr/>
          </w:sdtPr>
          <w:sdtContent>
            <w:tc>
              <w:tcPr>
                <w:tcW w:w="2520" w:type="dxa"/>
              </w:tcPr>
              <w:p w14:paraId="6F8843FD" w14:textId="77777777" w:rsidR="00383CD6" w:rsidRPr="00383CD6" w:rsidRDefault="000C135C" w:rsidP="00383CD6">
                <w:pPr>
                  <w:tabs>
                    <w:tab w:val="left" w:pos="360"/>
                  </w:tabs>
                  <w:spacing w:before="0" w:after="0"/>
                  <w:rPr>
                    <w:rFonts w:asciiTheme="minorHAnsi" w:hAnsiTheme="minorHAnsi" w:cstheme="minorHAnsi"/>
                    <w:sz w:val="20"/>
                    <w:szCs w:val="20"/>
                  </w:rPr>
                </w:pPr>
                <w:r w:rsidRPr="00681EDF">
                  <w:rPr>
                    <w:color w:val="0070CB" w:themeColor="accent1" w:themeTint="BF"/>
                  </w:rPr>
                  <w:t>Click or tap here to enter text.</w:t>
                </w:r>
              </w:p>
            </w:tc>
          </w:sdtContent>
        </w:sdt>
        <w:tc>
          <w:tcPr>
            <w:tcW w:w="2605" w:type="dxa"/>
          </w:tcPr>
          <w:p w14:paraId="59A53F76" w14:textId="77777777" w:rsidR="00383CD6" w:rsidRPr="00383CD6" w:rsidRDefault="00000000"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1730800620"/>
                <w14:checkbox>
                  <w14:checked w14:val="0"/>
                  <w14:checkedState w14:val="2612" w14:font="MS Gothic"/>
                  <w14:uncheckedState w14:val="2610" w14:font="MS Gothic"/>
                </w14:checkbox>
              </w:sdt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Not applied</w:t>
            </w:r>
          </w:p>
          <w:p w14:paraId="33808A21" w14:textId="77777777" w:rsidR="00383CD6" w:rsidRPr="00383CD6" w:rsidRDefault="00000000"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914436679"/>
                <w14:checkbox>
                  <w14:checked w14:val="0"/>
                  <w14:checkedState w14:val="2612" w14:font="MS Gothic"/>
                  <w14:uncheckedState w14:val="2610" w14:font="MS Gothic"/>
                </w14:checkbox>
              </w:sdt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Application submitted</w:t>
            </w:r>
          </w:p>
          <w:p w14:paraId="653FDBEB" w14:textId="77777777" w:rsidR="00383CD6" w:rsidRPr="00383CD6" w:rsidRDefault="00000000"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316623103"/>
                <w14:checkbox>
                  <w14:checked w14:val="0"/>
                  <w14:checkedState w14:val="2612" w14:font="MS Gothic"/>
                  <w14:uncheckedState w14:val="2610" w14:font="MS Gothic"/>
                </w14:checkbox>
              </w:sdt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Funding pending</w:t>
            </w:r>
          </w:p>
          <w:p w14:paraId="5DE4AE98" w14:textId="77777777" w:rsidR="00383CD6" w:rsidRPr="00383CD6" w:rsidRDefault="00000000"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1371454186"/>
                <w14:checkbox>
                  <w14:checked w14:val="0"/>
                  <w14:checkedState w14:val="2612" w14:font="MS Gothic"/>
                  <w14:uncheckedState w14:val="2610" w14:font="MS Gothic"/>
                </w14:checkbox>
              </w:sdt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Funding awarded</w:t>
            </w:r>
          </w:p>
        </w:tc>
      </w:tr>
    </w:tbl>
    <w:p w14:paraId="23B7A048" w14:textId="77777777" w:rsidR="00383CD6" w:rsidRPr="00383CD6" w:rsidRDefault="00383CD6" w:rsidP="00383CD6">
      <w:pPr>
        <w:tabs>
          <w:tab w:val="left" w:pos="360"/>
        </w:tabs>
        <w:spacing w:before="0" w:after="0" w:line="252" w:lineRule="auto"/>
        <w:jc w:val="both"/>
        <w:rPr>
          <w:szCs w:val="24"/>
          <w:lang w:bidi="ar-SA"/>
        </w:rPr>
      </w:pPr>
    </w:p>
    <w:p w14:paraId="568CB396" w14:textId="77777777" w:rsidR="00383CD6" w:rsidRPr="00383CD6" w:rsidRDefault="00383CD6" w:rsidP="00E526C5">
      <w:pPr>
        <w:tabs>
          <w:tab w:val="left" w:pos="360"/>
        </w:tabs>
        <w:spacing w:before="0" w:after="120" w:line="240" w:lineRule="auto"/>
        <w:jc w:val="both"/>
        <w:rPr>
          <w:szCs w:val="24"/>
          <w:lang w:bidi="ar-SA"/>
        </w:rPr>
      </w:pPr>
      <w:r w:rsidRPr="00383CD6">
        <w:rPr>
          <w:szCs w:val="24"/>
          <w:lang w:bidi="ar-SA"/>
        </w:rPr>
        <w:t>Project Schedule - provide estimated or actual dates for:</w:t>
      </w:r>
    </w:p>
    <w:p w14:paraId="6ED25BA1" w14:textId="77777777" w:rsidR="00383CD6" w:rsidRPr="00383CD6" w:rsidRDefault="00383CD6" w:rsidP="00E526C5">
      <w:pPr>
        <w:tabs>
          <w:tab w:val="left" w:pos="360"/>
        </w:tabs>
        <w:spacing w:before="0" w:after="0" w:line="240" w:lineRule="auto"/>
        <w:ind w:left="360"/>
        <w:jc w:val="both"/>
        <w:rPr>
          <w:szCs w:val="24"/>
          <w:u w:val="single"/>
          <w:lang w:bidi="ar-SA"/>
        </w:rPr>
      </w:pPr>
      <w:r w:rsidRPr="00383CD6">
        <w:rPr>
          <w:szCs w:val="24"/>
          <w:lang w:bidi="ar-SA"/>
        </w:rPr>
        <w:t xml:space="preserve">Submission of Plan &amp; Specification to PCA </w:t>
      </w:r>
      <w:sdt>
        <w:sdtPr>
          <w:rPr>
            <w:szCs w:val="24"/>
            <w:lang w:bidi="ar-SA"/>
          </w:rPr>
          <w:id w:val="-1010216346"/>
          <w:placeholder>
            <w:docPart w:val="5546059DEE6043E5BD515C0F3AA5BAF6"/>
          </w:placeholder>
          <w:showingPlcHdr/>
        </w:sdtPr>
        <w:sdtContent>
          <w:r w:rsidR="000C135C" w:rsidRPr="00706E0A">
            <w:rPr>
              <w:color w:val="0070CB" w:themeColor="accent1" w:themeTint="BF"/>
              <w:lang w:bidi="ar-SA"/>
            </w:rPr>
            <w:t>Click or tap here to enter text.</w:t>
          </w:r>
        </w:sdtContent>
      </w:sdt>
    </w:p>
    <w:p w14:paraId="17121D09" w14:textId="77777777" w:rsidR="00383CD6" w:rsidRPr="00383CD6" w:rsidRDefault="00383CD6" w:rsidP="00E526C5">
      <w:pPr>
        <w:tabs>
          <w:tab w:val="left" w:pos="360"/>
        </w:tabs>
        <w:spacing w:before="0" w:after="0" w:line="240" w:lineRule="auto"/>
        <w:ind w:left="360"/>
        <w:jc w:val="both"/>
        <w:rPr>
          <w:szCs w:val="24"/>
          <w:lang w:bidi="ar-SA"/>
        </w:rPr>
      </w:pPr>
      <w:r w:rsidRPr="00383CD6">
        <w:rPr>
          <w:szCs w:val="24"/>
          <w:lang w:bidi="ar-SA"/>
        </w:rPr>
        <w:t>(Note if DW project, Plans &amp; Specifications must also be submitted to MDH)</w:t>
      </w:r>
    </w:p>
    <w:p w14:paraId="2CF0AB53" w14:textId="77777777" w:rsidR="00383CD6" w:rsidRPr="00383CD6" w:rsidRDefault="00383CD6" w:rsidP="00E526C5">
      <w:pPr>
        <w:tabs>
          <w:tab w:val="left" w:pos="360"/>
        </w:tabs>
        <w:spacing w:before="0" w:after="0" w:line="240" w:lineRule="auto"/>
        <w:ind w:left="360"/>
        <w:jc w:val="both"/>
        <w:rPr>
          <w:szCs w:val="24"/>
          <w:lang w:bidi="ar-SA"/>
        </w:rPr>
      </w:pPr>
    </w:p>
    <w:p w14:paraId="27E96CD1" w14:textId="77777777" w:rsidR="00383CD6" w:rsidRPr="00383CD6" w:rsidRDefault="00383CD6" w:rsidP="00E526C5">
      <w:pPr>
        <w:tabs>
          <w:tab w:val="left" w:pos="360"/>
        </w:tabs>
        <w:spacing w:before="0" w:after="0" w:line="240" w:lineRule="auto"/>
        <w:ind w:left="360"/>
        <w:jc w:val="both"/>
        <w:rPr>
          <w:szCs w:val="24"/>
          <w:u w:val="single"/>
          <w:lang w:bidi="ar-SA"/>
        </w:rPr>
      </w:pPr>
      <w:r w:rsidRPr="00383CD6">
        <w:rPr>
          <w:szCs w:val="24"/>
          <w:lang w:bidi="ar-SA"/>
        </w:rPr>
        <w:t xml:space="preserve">Advertising for Bids </w:t>
      </w:r>
      <w:sdt>
        <w:sdtPr>
          <w:rPr>
            <w:szCs w:val="24"/>
            <w:lang w:bidi="ar-SA"/>
          </w:rPr>
          <w:id w:val="-499039386"/>
          <w:placeholder>
            <w:docPart w:val="5546059DEE6043E5BD515C0F3AA5BAF6"/>
          </w:placeholder>
          <w:showingPlcHdr/>
        </w:sdtPr>
        <w:sdtContent>
          <w:r w:rsidR="000C135C" w:rsidRPr="00681EDF">
            <w:rPr>
              <w:color w:val="0070CB" w:themeColor="accent1" w:themeTint="BF"/>
              <w:lang w:bidi="ar-SA"/>
            </w:rPr>
            <w:t>Click or tap here to enter text.</w:t>
          </w:r>
        </w:sdtContent>
      </w:sdt>
    </w:p>
    <w:p w14:paraId="4100435A" w14:textId="77777777" w:rsidR="00383CD6" w:rsidRPr="00383CD6" w:rsidRDefault="00383CD6" w:rsidP="00E526C5">
      <w:pPr>
        <w:tabs>
          <w:tab w:val="left" w:pos="360"/>
        </w:tabs>
        <w:spacing w:before="0" w:after="0" w:line="240" w:lineRule="auto"/>
        <w:ind w:left="360"/>
        <w:jc w:val="both"/>
        <w:rPr>
          <w:szCs w:val="24"/>
          <w:lang w:bidi="ar-SA"/>
        </w:rPr>
      </w:pPr>
    </w:p>
    <w:p w14:paraId="42249ABA" w14:textId="77777777" w:rsidR="00383CD6" w:rsidRPr="00383CD6" w:rsidRDefault="00383CD6" w:rsidP="00E526C5">
      <w:pPr>
        <w:tabs>
          <w:tab w:val="left" w:pos="360"/>
        </w:tabs>
        <w:spacing w:before="0" w:after="0" w:line="240" w:lineRule="auto"/>
        <w:ind w:left="360"/>
        <w:jc w:val="both"/>
        <w:rPr>
          <w:szCs w:val="24"/>
          <w:u w:val="single"/>
          <w:lang w:bidi="ar-SA"/>
        </w:rPr>
      </w:pPr>
      <w:r w:rsidRPr="00383CD6">
        <w:rPr>
          <w:szCs w:val="24"/>
          <w:lang w:bidi="ar-SA"/>
        </w:rPr>
        <w:t xml:space="preserve">Open bids </w:t>
      </w:r>
      <w:sdt>
        <w:sdtPr>
          <w:rPr>
            <w:szCs w:val="24"/>
            <w:lang w:bidi="ar-SA"/>
          </w:rPr>
          <w:id w:val="-864368022"/>
          <w:placeholder>
            <w:docPart w:val="5546059DEE6043E5BD515C0F3AA5BAF6"/>
          </w:placeholder>
          <w:showingPlcHdr/>
        </w:sdtPr>
        <w:sdtContent>
          <w:r w:rsidR="000C135C" w:rsidRPr="00681EDF">
            <w:rPr>
              <w:color w:val="0070CB" w:themeColor="accent1" w:themeTint="BF"/>
              <w:lang w:bidi="ar-SA"/>
            </w:rPr>
            <w:t>Click or tap here to enter text.</w:t>
          </w:r>
        </w:sdtContent>
      </w:sdt>
    </w:p>
    <w:p w14:paraId="1150B2E8" w14:textId="77777777" w:rsidR="00383CD6" w:rsidRPr="00383CD6" w:rsidRDefault="00383CD6" w:rsidP="00E526C5">
      <w:pPr>
        <w:tabs>
          <w:tab w:val="left" w:pos="360"/>
        </w:tabs>
        <w:spacing w:before="0" w:after="0" w:line="240" w:lineRule="auto"/>
        <w:ind w:left="360"/>
        <w:jc w:val="both"/>
        <w:rPr>
          <w:szCs w:val="24"/>
          <w:lang w:bidi="ar-SA"/>
        </w:rPr>
      </w:pPr>
    </w:p>
    <w:p w14:paraId="5FEC1FE2" w14:textId="77777777" w:rsidR="00383CD6" w:rsidRPr="00383CD6" w:rsidRDefault="00383CD6" w:rsidP="00E526C5">
      <w:pPr>
        <w:tabs>
          <w:tab w:val="left" w:pos="360"/>
        </w:tabs>
        <w:spacing w:before="0" w:after="0" w:line="240" w:lineRule="auto"/>
        <w:ind w:left="360"/>
        <w:jc w:val="both"/>
        <w:rPr>
          <w:szCs w:val="24"/>
          <w:u w:val="single"/>
          <w:lang w:bidi="ar-SA"/>
        </w:rPr>
      </w:pPr>
      <w:r w:rsidRPr="00383CD6">
        <w:rPr>
          <w:szCs w:val="24"/>
          <w:lang w:bidi="ar-SA"/>
        </w:rPr>
        <w:t xml:space="preserve">Award bids </w:t>
      </w:r>
      <w:sdt>
        <w:sdtPr>
          <w:rPr>
            <w:szCs w:val="24"/>
            <w:lang w:bidi="ar-SA"/>
          </w:rPr>
          <w:id w:val="-1926256395"/>
          <w:placeholder>
            <w:docPart w:val="5546059DEE6043E5BD515C0F3AA5BAF6"/>
          </w:placeholder>
          <w:showingPlcHdr/>
        </w:sdtPr>
        <w:sdtContent>
          <w:r w:rsidR="000C135C" w:rsidRPr="00681EDF">
            <w:rPr>
              <w:color w:val="0070CB" w:themeColor="accent1" w:themeTint="BF"/>
              <w:lang w:bidi="ar-SA"/>
            </w:rPr>
            <w:t>Click or tap here to enter text.</w:t>
          </w:r>
        </w:sdtContent>
      </w:sdt>
    </w:p>
    <w:p w14:paraId="00900463" w14:textId="77777777" w:rsidR="00383CD6" w:rsidRPr="00383CD6" w:rsidRDefault="00383CD6" w:rsidP="00E526C5">
      <w:pPr>
        <w:tabs>
          <w:tab w:val="left" w:pos="360"/>
        </w:tabs>
        <w:spacing w:before="0" w:after="0" w:line="240" w:lineRule="auto"/>
        <w:ind w:left="360"/>
        <w:jc w:val="both"/>
        <w:rPr>
          <w:szCs w:val="24"/>
          <w:lang w:bidi="ar-SA"/>
        </w:rPr>
      </w:pPr>
    </w:p>
    <w:p w14:paraId="3004F0EE" w14:textId="77777777" w:rsidR="00383CD6" w:rsidRPr="00383CD6" w:rsidRDefault="00383CD6" w:rsidP="00E526C5">
      <w:pPr>
        <w:tabs>
          <w:tab w:val="left" w:pos="360"/>
        </w:tabs>
        <w:spacing w:before="0" w:after="0" w:line="240" w:lineRule="auto"/>
        <w:ind w:left="360"/>
        <w:jc w:val="both"/>
        <w:rPr>
          <w:szCs w:val="24"/>
          <w:u w:val="single"/>
          <w:lang w:bidi="ar-SA"/>
        </w:rPr>
      </w:pPr>
      <w:r w:rsidRPr="00383CD6">
        <w:rPr>
          <w:szCs w:val="24"/>
          <w:lang w:bidi="ar-SA"/>
        </w:rPr>
        <w:t xml:space="preserve">Start Construction </w:t>
      </w:r>
      <w:sdt>
        <w:sdtPr>
          <w:rPr>
            <w:szCs w:val="24"/>
            <w:lang w:bidi="ar-SA"/>
          </w:rPr>
          <w:id w:val="1737584539"/>
          <w:placeholder>
            <w:docPart w:val="5546059DEE6043E5BD515C0F3AA5BAF6"/>
          </w:placeholder>
          <w:showingPlcHdr/>
        </w:sdtPr>
        <w:sdtContent>
          <w:r w:rsidR="000C135C" w:rsidRPr="00681EDF">
            <w:rPr>
              <w:color w:val="0070CB" w:themeColor="accent1" w:themeTint="BF"/>
              <w:lang w:bidi="ar-SA"/>
            </w:rPr>
            <w:t>Click or tap here to enter text.</w:t>
          </w:r>
        </w:sdtContent>
      </w:sdt>
    </w:p>
    <w:p w14:paraId="489B9F52" w14:textId="77777777" w:rsidR="00383CD6" w:rsidRPr="00383CD6" w:rsidRDefault="00383CD6" w:rsidP="00E526C5">
      <w:pPr>
        <w:tabs>
          <w:tab w:val="left" w:pos="360"/>
        </w:tabs>
        <w:spacing w:before="0" w:after="0" w:line="240" w:lineRule="auto"/>
        <w:ind w:left="360"/>
        <w:jc w:val="both"/>
        <w:rPr>
          <w:szCs w:val="24"/>
          <w:lang w:bidi="ar-SA"/>
        </w:rPr>
      </w:pPr>
    </w:p>
    <w:p w14:paraId="153BEF5C" w14:textId="77777777" w:rsidR="00383CD6" w:rsidRPr="00383CD6" w:rsidRDefault="00383CD6" w:rsidP="00E526C5">
      <w:pPr>
        <w:tabs>
          <w:tab w:val="left" w:pos="360"/>
        </w:tabs>
        <w:spacing w:before="0" w:after="0" w:line="240" w:lineRule="auto"/>
        <w:ind w:left="360"/>
        <w:jc w:val="both"/>
        <w:rPr>
          <w:szCs w:val="24"/>
          <w:u w:val="single"/>
          <w:lang w:bidi="ar-SA"/>
        </w:rPr>
      </w:pPr>
      <w:r w:rsidRPr="00383CD6">
        <w:rPr>
          <w:szCs w:val="24"/>
          <w:lang w:bidi="ar-SA"/>
        </w:rPr>
        <w:t xml:space="preserve">End Construction </w:t>
      </w:r>
      <w:sdt>
        <w:sdtPr>
          <w:rPr>
            <w:szCs w:val="24"/>
            <w:lang w:bidi="ar-SA"/>
          </w:rPr>
          <w:id w:val="-2123842298"/>
          <w:placeholder>
            <w:docPart w:val="5546059DEE6043E5BD515C0F3AA5BAF6"/>
          </w:placeholder>
          <w:showingPlcHdr/>
        </w:sdtPr>
        <w:sdtContent>
          <w:r w:rsidR="000C135C" w:rsidRPr="00681EDF">
            <w:rPr>
              <w:color w:val="0070CB" w:themeColor="accent1" w:themeTint="BF"/>
              <w:lang w:bidi="ar-SA"/>
            </w:rPr>
            <w:t>Click or tap here to enter text.</w:t>
          </w:r>
        </w:sdtContent>
      </w:sdt>
    </w:p>
    <w:p w14:paraId="375A610F" w14:textId="77777777" w:rsidR="00383CD6" w:rsidRPr="00383CD6" w:rsidRDefault="00383CD6" w:rsidP="00383CD6">
      <w:pPr>
        <w:tabs>
          <w:tab w:val="left" w:pos="360"/>
        </w:tabs>
        <w:spacing w:before="0" w:after="0" w:line="252" w:lineRule="auto"/>
        <w:ind w:left="360"/>
        <w:jc w:val="both"/>
        <w:rPr>
          <w:szCs w:val="24"/>
          <w:lang w:bidi="ar-SA"/>
        </w:rPr>
      </w:pPr>
    </w:p>
    <w:p w14:paraId="214A3E9D" w14:textId="77777777" w:rsidR="00383CD6" w:rsidRPr="00383CD6" w:rsidRDefault="00383CD6" w:rsidP="00383CD6">
      <w:pPr>
        <w:tabs>
          <w:tab w:val="left" w:pos="360"/>
        </w:tabs>
        <w:spacing w:before="0" w:after="0" w:line="252" w:lineRule="auto"/>
        <w:rPr>
          <w:szCs w:val="24"/>
          <w:lang w:bidi="ar-SA"/>
        </w:rPr>
      </w:pPr>
      <w:r w:rsidRPr="00383CD6">
        <w:rPr>
          <w:szCs w:val="24"/>
          <w:lang w:bidi="ar-SA"/>
        </w:rPr>
        <w:t>Specify the sources of revenue that will be used to operate and maintain the system. Attach a</w:t>
      </w:r>
      <w:r w:rsidR="00E526C5">
        <w:rPr>
          <w:szCs w:val="24"/>
          <w:lang w:bidi="ar-SA"/>
        </w:rPr>
        <w:t xml:space="preserve"> </w:t>
      </w:r>
      <w:r w:rsidRPr="00383CD6">
        <w:rPr>
          <w:szCs w:val="24"/>
          <w:lang w:bidi="ar-SA"/>
        </w:rPr>
        <w:t>copy of current rate ordinance(s) and projected annual revenues and operation/maintenance expenses when project begins operation.</w:t>
      </w:r>
    </w:p>
    <w:sdt>
      <w:sdtPr>
        <w:rPr>
          <w:szCs w:val="24"/>
          <w:lang w:bidi="ar-SA"/>
        </w:rPr>
        <w:id w:val="-1398899793"/>
        <w:placeholder>
          <w:docPart w:val="5546059DEE6043E5BD515C0F3AA5BAF6"/>
        </w:placeholder>
        <w:showingPlcHdr/>
      </w:sdtPr>
      <w:sdtContent>
        <w:p w14:paraId="3850CF6C" w14:textId="77777777" w:rsidR="00383CD6" w:rsidRPr="00383CD6" w:rsidRDefault="000C135C" w:rsidP="00383CD6">
          <w:pPr>
            <w:tabs>
              <w:tab w:val="left" w:pos="360"/>
            </w:tabs>
            <w:spacing w:before="0" w:after="0" w:line="252" w:lineRule="auto"/>
            <w:jc w:val="both"/>
            <w:rPr>
              <w:szCs w:val="24"/>
              <w:lang w:bidi="ar-SA"/>
            </w:rPr>
          </w:pPr>
          <w:r w:rsidRPr="00681EDF">
            <w:rPr>
              <w:color w:val="0070CB" w:themeColor="accent1" w:themeTint="BF"/>
              <w:lang w:bidi="ar-SA"/>
            </w:rPr>
            <w:t>Click or tap here to enter text.</w:t>
          </w:r>
        </w:p>
      </w:sdtContent>
    </w:sdt>
    <w:p w14:paraId="0F323987" w14:textId="77777777" w:rsidR="00383CD6" w:rsidRPr="00383CD6" w:rsidRDefault="00383CD6" w:rsidP="00383CD6">
      <w:pPr>
        <w:tabs>
          <w:tab w:val="left" w:pos="360"/>
        </w:tabs>
        <w:spacing w:before="0" w:after="0" w:line="252" w:lineRule="auto"/>
        <w:jc w:val="both"/>
        <w:rPr>
          <w:szCs w:val="24"/>
          <w:lang w:bidi="ar-SA"/>
        </w:rPr>
      </w:pPr>
    </w:p>
    <w:p w14:paraId="14D5BAF9" w14:textId="77777777" w:rsidR="00383CD6" w:rsidRPr="00383CD6" w:rsidRDefault="00383CD6" w:rsidP="00383CD6">
      <w:pPr>
        <w:tabs>
          <w:tab w:val="left" w:pos="360"/>
          <w:tab w:val="center" w:pos="4320"/>
          <w:tab w:val="right" w:pos="8640"/>
        </w:tabs>
        <w:spacing w:before="0" w:after="0" w:line="252" w:lineRule="auto"/>
        <w:jc w:val="both"/>
        <w:rPr>
          <w:szCs w:val="24"/>
          <w:lang w:bidi="ar-SA"/>
        </w:rPr>
      </w:pPr>
      <w:r w:rsidRPr="00383CD6">
        <w:rPr>
          <w:szCs w:val="24"/>
          <w:lang w:bidi="ar-SA"/>
        </w:rPr>
        <w:t>Identify whether the project site(s) are owned by the applicant, leased by the applicant, or other (specify):</w:t>
      </w:r>
    </w:p>
    <w:p w14:paraId="6672AE82" w14:textId="77777777" w:rsidR="00383CD6" w:rsidRPr="00383CD6" w:rsidRDefault="00000000" w:rsidP="0097216C">
      <w:pPr>
        <w:tabs>
          <w:tab w:val="left" w:pos="360"/>
          <w:tab w:val="center" w:pos="4320"/>
          <w:tab w:val="right" w:pos="8640"/>
        </w:tabs>
        <w:spacing w:before="0" w:after="0" w:line="252" w:lineRule="auto"/>
        <w:ind w:left="720"/>
        <w:jc w:val="both"/>
        <w:rPr>
          <w:szCs w:val="24"/>
          <w:lang w:bidi="ar-SA"/>
        </w:rPr>
      </w:pPr>
      <w:sdt>
        <w:sdtPr>
          <w:rPr>
            <w:szCs w:val="24"/>
            <w:lang w:bidi="ar-SA"/>
          </w:rPr>
          <w:id w:val="1431319553"/>
          <w14:checkbox>
            <w14:checked w14:val="0"/>
            <w14:checkedState w14:val="2612" w14:font="MS Gothic"/>
            <w14:uncheckedState w14:val="2610" w14:font="MS Gothic"/>
          </w14:checkbox>
        </w:sdtPr>
        <w:sdtContent>
          <w:r w:rsidR="00383CD6" w:rsidRPr="00383CD6">
            <w:rPr>
              <w:rFonts w:eastAsia="MS Gothic" w:hint="eastAsia"/>
              <w:szCs w:val="24"/>
              <w:lang w:bidi="ar-SA"/>
            </w:rPr>
            <w:t>☐</w:t>
          </w:r>
        </w:sdtContent>
      </w:sdt>
      <w:r w:rsidR="00383CD6" w:rsidRPr="00383CD6">
        <w:rPr>
          <w:szCs w:val="24"/>
          <w:lang w:bidi="ar-SA"/>
        </w:rPr>
        <w:t>Owned</w:t>
      </w:r>
    </w:p>
    <w:p w14:paraId="589D9913" w14:textId="77777777" w:rsidR="00383CD6" w:rsidRPr="00383CD6" w:rsidRDefault="00000000" w:rsidP="0097216C">
      <w:pPr>
        <w:tabs>
          <w:tab w:val="left" w:pos="360"/>
          <w:tab w:val="center" w:pos="4320"/>
          <w:tab w:val="right" w:pos="8640"/>
        </w:tabs>
        <w:spacing w:before="0" w:after="0" w:line="252" w:lineRule="auto"/>
        <w:ind w:left="720"/>
        <w:jc w:val="both"/>
        <w:rPr>
          <w:szCs w:val="24"/>
          <w:lang w:bidi="ar-SA"/>
        </w:rPr>
      </w:pPr>
      <w:sdt>
        <w:sdtPr>
          <w:rPr>
            <w:szCs w:val="24"/>
            <w:lang w:bidi="ar-SA"/>
          </w:rPr>
          <w:id w:val="-1524694275"/>
          <w14:checkbox>
            <w14:checked w14:val="0"/>
            <w14:checkedState w14:val="2612" w14:font="MS Gothic"/>
            <w14:uncheckedState w14:val="2610" w14:font="MS Gothic"/>
          </w14:checkbox>
        </w:sdtPr>
        <w:sdtContent>
          <w:r w:rsidR="00383CD6" w:rsidRPr="00383CD6">
            <w:rPr>
              <w:rFonts w:eastAsia="MS Gothic" w:hint="eastAsia"/>
              <w:szCs w:val="24"/>
              <w:lang w:bidi="ar-SA"/>
            </w:rPr>
            <w:t>☐</w:t>
          </w:r>
        </w:sdtContent>
      </w:sdt>
      <w:r w:rsidR="00383CD6" w:rsidRPr="00383CD6">
        <w:rPr>
          <w:szCs w:val="24"/>
          <w:lang w:bidi="ar-SA"/>
        </w:rPr>
        <w:t>Leased</w:t>
      </w:r>
    </w:p>
    <w:p w14:paraId="310664AA" w14:textId="77777777" w:rsidR="00383CD6" w:rsidRPr="00383CD6" w:rsidRDefault="00000000" w:rsidP="0097216C">
      <w:pPr>
        <w:tabs>
          <w:tab w:val="left" w:pos="360"/>
          <w:tab w:val="center" w:pos="4320"/>
          <w:tab w:val="right" w:pos="8640"/>
        </w:tabs>
        <w:spacing w:before="0" w:after="0" w:line="252" w:lineRule="auto"/>
        <w:ind w:left="720"/>
        <w:jc w:val="both"/>
        <w:rPr>
          <w:szCs w:val="24"/>
          <w:lang w:bidi="ar-SA"/>
        </w:rPr>
      </w:pPr>
      <w:sdt>
        <w:sdtPr>
          <w:rPr>
            <w:szCs w:val="24"/>
            <w:lang w:bidi="ar-SA"/>
          </w:rPr>
          <w:id w:val="-1513139384"/>
          <w14:checkbox>
            <w14:checked w14:val="0"/>
            <w14:checkedState w14:val="2612" w14:font="MS Gothic"/>
            <w14:uncheckedState w14:val="2610" w14:font="MS Gothic"/>
          </w14:checkbox>
        </w:sdtPr>
        <w:sdtContent>
          <w:r w:rsidR="00383CD6" w:rsidRPr="00383CD6">
            <w:rPr>
              <w:rFonts w:eastAsia="MS Gothic" w:hint="eastAsia"/>
              <w:szCs w:val="24"/>
              <w:lang w:bidi="ar-SA"/>
            </w:rPr>
            <w:t>☐</w:t>
          </w:r>
        </w:sdtContent>
      </w:sdt>
      <w:r w:rsidR="00383CD6" w:rsidRPr="00383CD6">
        <w:rPr>
          <w:szCs w:val="24"/>
          <w:lang w:bidi="ar-SA"/>
        </w:rPr>
        <w:t xml:space="preserve">Other   Specify: </w:t>
      </w:r>
      <w:sdt>
        <w:sdtPr>
          <w:rPr>
            <w:szCs w:val="24"/>
            <w:lang w:bidi="ar-SA"/>
          </w:rPr>
          <w:id w:val="-988475316"/>
          <w:placeholder>
            <w:docPart w:val="5546059DEE6043E5BD515C0F3AA5BAF6"/>
          </w:placeholder>
          <w:showingPlcHdr/>
        </w:sdtPr>
        <w:sdtContent>
          <w:r w:rsidR="000C135C" w:rsidRPr="00681EDF">
            <w:rPr>
              <w:color w:val="0070CB" w:themeColor="accent1" w:themeTint="BF"/>
              <w:lang w:bidi="ar-SA"/>
            </w:rPr>
            <w:t>Click or tap here to enter text.</w:t>
          </w:r>
        </w:sdtContent>
      </w:sdt>
    </w:p>
    <w:p w14:paraId="5D50A3C6" w14:textId="77777777" w:rsidR="00383CD6" w:rsidRPr="00383CD6" w:rsidRDefault="00383CD6" w:rsidP="00383CD6">
      <w:pPr>
        <w:tabs>
          <w:tab w:val="left" w:pos="360"/>
          <w:tab w:val="center" w:pos="4320"/>
          <w:tab w:val="right" w:pos="8640"/>
        </w:tabs>
        <w:spacing w:before="0" w:after="0" w:line="252" w:lineRule="auto"/>
        <w:jc w:val="both"/>
        <w:rPr>
          <w:szCs w:val="24"/>
          <w:u w:val="single"/>
          <w:lang w:bidi="ar-SA"/>
        </w:rPr>
      </w:pPr>
    </w:p>
    <w:p w14:paraId="79A7D0D9" w14:textId="77777777" w:rsidR="00383CD6" w:rsidRPr="00383CD6" w:rsidRDefault="00383CD6" w:rsidP="00383CD6">
      <w:pPr>
        <w:tabs>
          <w:tab w:val="left" w:pos="0"/>
          <w:tab w:val="center" w:pos="4320"/>
          <w:tab w:val="right" w:pos="8640"/>
        </w:tabs>
        <w:spacing w:before="0" w:after="0" w:line="252" w:lineRule="auto"/>
        <w:jc w:val="both"/>
        <w:rPr>
          <w:szCs w:val="24"/>
          <w:lang w:bidi="ar-SA"/>
        </w:rPr>
      </w:pPr>
      <w:r w:rsidRPr="00383CD6">
        <w:rPr>
          <w:szCs w:val="24"/>
          <w:lang w:bidi="ar-SA"/>
        </w:rPr>
        <w:t xml:space="preserve">If the project involves a lease or a non-permanent easement, complete the Minnesota Management and Budget </w:t>
      </w:r>
      <w:hyperlink r:id="rId36" w:history="1">
        <w:r w:rsidRPr="00383CD6">
          <w:rPr>
            <w:color w:val="0000FF"/>
            <w:szCs w:val="24"/>
            <w:u w:val="single"/>
            <w:lang w:bidi="ar-SA"/>
          </w:rPr>
          <w:t>Checklist for Ground Leases and Easements</w:t>
        </w:r>
      </w:hyperlink>
      <w:r w:rsidRPr="00383CD6">
        <w:rPr>
          <w:szCs w:val="24"/>
          <w:lang w:bidi="ar-SA"/>
        </w:rPr>
        <w:t xml:space="preserve"> and submit it to MPFA.</w:t>
      </w:r>
    </w:p>
    <w:p w14:paraId="36040094" w14:textId="77777777" w:rsidR="00383CD6" w:rsidRPr="00383CD6" w:rsidRDefault="00383CD6" w:rsidP="00383CD6">
      <w:pPr>
        <w:tabs>
          <w:tab w:val="left" w:pos="360"/>
          <w:tab w:val="center" w:pos="4320"/>
          <w:tab w:val="right" w:pos="8640"/>
        </w:tabs>
        <w:spacing w:before="0" w:after="0" w:line="252" w:lineRule="auto"/>
        <w:jc w:val="both"/>
        <w:rPr>
          <w:szCs w:val="24"/>
          <w:lang w:bidi="ar-SA"/>
        </w:rPr>
      </w:pPr>
      <w:r w:rsidRPr="00383CD6">
        <w:rPr>
          <w:szCs w:val="24"/>
          <w:lang w:bidi="ar-SA"/>
        </w:rPr>
        <w:lastRenderedPageBreak/>
        <w:t xml:space="preserve">Will any of the project occur in or along or cross a State Trunk Highway?  </w:t>
      </w:r>
    </w:p>
    <w:p w14:paraId="52970F65" w14:textId="77777777" w:rsidR="00383CD6" w:rsidRPr="00383CD6" w:rsidRDefault="00000000" w:rsidP="0097216C">
      <w:pPr>
        <w:tabs>
          <w:tab w:val="left" w:pos="360"/>
          <w:tab w:val="center" w:pos="4320"/>
          <w:tab w:val="right" w:pos="8640"/>
        </w:tabs>
        <w:spacing w:before="0" w:after="0" w:line="252" w:lineRule="auto"/>
        <w:ind w:left="720"/>
        <w:jc w:val="both"/>
        <w:rPr>
          <w:szCs w:val="24"/>
          <w:lang w:bidi="ar-SA"/>
        </w:rPr>
      </w:pPr>
      <w:sdt>
        <w:sdtPr>
          <w:rPr>
            <w:szCs w:val="24"/>
            <w:lang w:bidi="ar-SA"/>
          </w:rPr>
          <w:id w:val="-163711745"/>
          <w14:checkbox>
            <w14:checked w14:val="0"/>
            <w14:checkedState w14:val="2612" w14:font="MS Gothic"/>
            <w14:uncheckedState w14:val="2610" w14:font="MS Gothic"/>
          </w14:checkbox>
        </w:sdtPr>
        <w:sdtContent>
          <w:r w:rsidR="00383CD6" w:rsidRPr="00383CD6">
            <w:rPr>
              <w:rFonts w:eastAsia="MS Gothic" w:hint="eastAsia"/>
              <w:szCs w:val="24"/>
              <w:lang w:bidi="ar-SA"/>
            </w:rPr>
            <w:t>☐</w:t>
          </w:r>
        </w:sdtContent>
      </w:sdt>
      <w:r w:rsidR="00383CD6" w:rsidRPr="00383CD6">
        <w:rPr>
          <w:szCs w:val="24"/>
          <w:lang w:bidi="ar-SA"/>
        </w:rPr>
        <w:t>No</w:t>
      </w:r>
    </w:p>
    <w:p w14:paraId="08368989" w14:textId="77777777" w:rsidR="00383CD6" w:rsidRPr="00383CD6" w:rsidRDefault="00000000" w:rsidP="0097216C">
      <w:pPr>
        <w:tabs>
          <w:tab w:val="left" w:pos="360"/>
          <w:tab w:val="center" w:pos="4320"/>
          <w:tab w:val="right" w:pos="8640"/>
        </w:tabs>
        <w:spacing w:before="0" w:after="0" w:line="252" w:lineRule="auto"/>
        <w:ind w:left="720"/>
        <w:jc w:val="both"/>
        <w:rPr>
          <w:szCs w:val="24"/>
          <w:lang w:bidi="ar-SA"/>
        </w:rPr>
      </w:pPr>
      <w:sdt>
        <w:sdtPr>
          <w:rPr>
            <w:szCs w:val="24"/>
            <w:lang w:bidi="ar-SA"/>
          </w:rPr>
          <w:id w:val="-1244342171"/>
          <w14:checkbox>
            <w14:checked w14:val="0"/>
            <w14:checkedState w14:val="2612" w14:font="MS Gothic"/>
            <w14:uncheckedState w14:val="2610" w14:font="MS Gothic"/>
          </w14:checkbox>
        </w:sdtPr>
        <w:sdtContent>
          <w:r w:rsidR="00383CD6" w:rsidRPr="00383CD6">
            <w:rPr>
              <w:rFonts w:eastAsia="MS Gothic" w:hint="eastAsia"/>
              <w:szCs w:val="24"/>
              <w:lang w:bidi="ar-SA"/>
            </w:rPr>
            <w:t>☐</w:t>
          </w:r>
        </w:sdtContent>
      </w:sdt>
      <w:r w:rsidR="00383CD6" w:rsidRPr="00383CD6">
        <w:rPr>
          <w:szCs w:val="24"/>
          <w:lang w:bidi="ar-SA"/>
        </w:rPr>
        <w:t xml:space="preserve">Yes Please explain: </w:t>
      </w:r>
      <w:sdt>
        <w:sdtPr>
          <w:rPr>
            <w:szCs w:val="24"/>
            <w:lang w:bidi="ar-SA"/>
          </w:rPr>
          <w:id w:val="-1151748359"/>
          <w:placeholder>
            <w:docPart w:val="5546059DEE6043E5BD515C0F3AA5BAF6"/>
          </w:placeholder>
          <w:showingPlcHdr/>
        </w:sdtPr>
        <w:sdtContent>
          <w:r w:rsidR="000C135C" w:rsidRPr="00706E0A">
            <w:rPr>
              <w:color w:val="0070CB" w:themeColor="accent1" w:themeTint="BF"/>
              <w:lang w:bidi="ar-SA"/>
            </w:rPr>
            <w:t>Click or tap here to enter text.</w:t>
          </w:r>
        </w:sdtContent>
      </w:sdt>
    </w:p>
    <w:p w14:paraId="2F46F934" w14:textId="77777777" w:rsidR="00383CD6" w:rsidRPr="00383CD6" w:rsidRDefault="00383CD6" w:rsidP="00383CD6">
      <w:pPr>
        <w:tabs>
          <w:tab w:val="left" w:pos="360"/>
          <w:tab w:val="center" w:pos="4320"/>
          <w:tab w:val="right" w:pos="8640"/>
        </w:tabs>
        <w:spacing w:before="0" w:after="0" w:line="252" w:lineRule="auto"/>
        <w:jc w:val="both"/>
        <w:rPr>
          <w:szCs w:val="24"/>
          <w:lang w:bidi="ar-SA"/>
        </w:rPr>
      </w:pPr>
    </w:p>
    <w:p w14:paraId="50D30EB7" w14:textId="77777777" w:rsidR="00383CD6" w:rsidRPr="00383CD6" w:rsidRDefault="00383CD6" w:rsidP="00383CD6">
      <w:pPr>
        <w:tabs>
          <w:tab w:val="left" w:pos="360"/>
        </w:tabs>
        <w:spacing w:before="0" w:after="0" w:line="252" w:lineRule="auto"/>
        <w:jc w:val="both"/>
        <w:rPr>
          <w:szCs w:val="24"/>
          <w:lang w:bidi="ar-SA"/>
        </w:rPr>
      </w:pPr>
      <w:r w:rsidRPr="00383CD6">
        <w:rPr>
          <w:szCs w:val="24"/>
          <w:lang w:bidi="ar-SA"/>
        </w:rPr>
        <w:t xml:space="preserve">Is there a contract/agreement with another entity to operate or manage the sewer system (i.e. private operator agreement)?  If yes, please submit a copy of the contract/agreement. </w:t>
      </w:r>
    </w:p>
    <w:p w14:paraId="4BE85F9E" w14:textId="77777777" w:rsidR="00383CD6" w:rsidRPr="00383CD6" w:rsidRDefault="00000000" w:rsidP="0097216C">
      <w:pPr>
        <w:tabs>
          <w:tab w:val="left" w:pos="360"/>
          <w:tab w:val="center" w:pos="4320"/>
          <w:tab w:val="right" w:pos="8640"/>
        </w:tabs>
        <w:spacing w:before="0" w:after="0" w:line="252" w:lineRule="auto"/>
        <w:ind w:left="720"/>
        <w:jc w:val="both"/>
        <w:rPr>
          <w:szCs w:val="24"/>
          <w:lang w:bidi="ar-SA"/>
        </w:rPr>
      </w:pPr>
      <w:sdt>
        <w:sdtPr>
          <w:rPr>
            <w:szCs w:val="24"/>
            <w:lang w:bidi="ar-SA"/>
          </w:rPr>
          <w:id w:val="534322740"/>
          <w14:checkbox>
            <w14:checked w14:val="0"/>
            <w14:checkedState w14:val="2612" w14:font="MS Gothic"/>
            <w14:uncheckedState w14:val="2610" w14:font="MS Gothic"/>
          </w14:checkbox>
        </w:sdtPr>
        <w:sdtContent>
          <w:r w:rsidR="00383CD6" w:rsidRPr="00383CD6">
            <w:rPr>
              <w:rFonts w:eastAsia="MS Gothic" w:hint="eastAsia"/>
              <w:szCs w:val="24"/>
              <w:lang w:bidi="ar-SA"/>
            </w:rPr>
            <w:t>☐</w:t>
          </w:r>
        </w:sdtContent>
      </w:sdt>
      <w:r w:rsidR="00383CD6" w:rsidRPr="00383CD6">
        <w:rPr>
          <w:szCs w:val="24"/>
          <w:lang w:bidi="ar-SA"/>
        </w:rPr>
        <w:t xml:space="preserve"> Yes</w:t>
      </w:r>
    </w:p>
    <w:p w14:paraId="2CA901C6" w14:textId="77777777" w:rsidR="00383CD6" w:rsidRPr="00383CD6" w:rsidRDefault="00000000" w:rsidP="0097216C">
      <w:pPr>
        <w:tabs>
          <w:tab w:val="left" w:pos="360"/>
          <w:tab w:val="center" w:pos="4320"/>
          <w:tab w:val="right" w:pos="8640"/>
        </w:tabs>
        <w:spacing w:before="0" w:after="0" w:line="252" w:lineRule="auto"/>
        <w:ind w:left="720"/>
        <w:jc w:val="both"/>
        <w:rPr>
          <w:szCs w:val="24"/>
          <w:lang w:bidi="ar-SA"/>
        </w:rPr>
      </w:pPr>
      <w:sdt>
        <w:sdtPr>
          <w:rPr>
            <w:szCs w:val="24"/>
            <w:lang w:bidi="ar-SA"/>
          </w:rPr>
          <w:id w:val="720716485"/>
          <w14:checkbox>
            <w14:checked w14:val="0"/>
            <w14:checkedState w14:val="2612" w14:font="MS Gothic"/>
            <w14:uncheckedState w14:val="2610" w14:font="MS Gothic"/>
          </w14:checkbox>
        </w:sdtPr>
        <w:sdtContent>
          <w:r w:rsidR="00383CD6" w:rsidRPr="00383CD6">
            <w:rPr>
              <w:rFonts w:eastAsia="MS Gothic" w:hint="eastAsia"/>
              <w:szCs w:val="24"/>
              <w:lang w:bidi="ar-SA"/>
            </w:rPr>
            <w:t>☐</w:t>
          </w:r>
        </w:sdtContent>
      </w:sdt>
      <w:r w:rsidR="00383CD6" w:rsidRPr="00383CD6">
        <w:rPr>
          <w:szCs w:val="24"/>
          <w:lang w:bidi="ar-SA"/>
        </w:rPr>
        <w:t xml:space="preserve"> No</w:t>
      </w:r>
    </w:p>
    <w:p w14:paraId="6AB5C672" w14:textId="77777777" w:rsidR="00383CD6" w:rsidRPr="00383CD6" w:rsidRDefault="00383CD6" w:rsidP="00383CD6">
      <w:pPr>
        <w:tabs>
          <w:tab w:val="left" w:pos="360"/>
          <w:tab w:val="center" w:pos="4320"/>
          <w:tab w:val="right" w:pos="8640"/>
        </w:tabs>
        <w:spacing w:before="0" w:after="0" w:line="252" w:lineRule="auto"/>
        <w:jc w:val="both"/>
        <w:rPr>
          <w:szCs w:val="24"/>
          <w:lang w:bidi="ar-SA"/>
        </w:rPr>
      </w:pPr>
    </w:p>
    <w:p w14:paraId="5A8AE21F" w14:textId="77777777" w:rsidR="00383CD6" w:rsidRPr="00383CD6" w:rsidRDefault="00383CD6" w:rsidP="00383CD6">
      <w:pPr>
        <w:tabs>
          <w:tab w:val="left" w:pos="0"/>
          <w:tab w:val="left" w:pos="450"/>
          <w:tab w:val="left" w:pos="1440"/>
          <w:tab w:val="left" w:pos="2160"/>
          <w:tab w:val="left" w:pos="2880"/>
          <w:tab w:val="left" w:pos="3600"/>
          <w:tab w:val="left" w:pos="5040"/>
          <w:tab w:val="left" w:pos="5400"/>
          <w:tab w:val="left" w:pos="5760"/>
          <w:tab w:val="left" w:pos="6480"/>
          <w:tab w:val="left" w:pos="7200"/>
          <w:tab w:val="left" w:pos="7920"/>
          <w:tab w:val="left" w:pos="8640"/>
        </w:tabs>
        <w:spacing w:before="0" w:after="0" w:line="252" w:lineRule="auto"/>
        <w:jc w:val="both"/>
        <w:rPr>
          <w:szCs w:val="24"/>
          <w:lang w:bidi="ar-SA"/>
        </w:rPr>
      </w:pPr>
      <w:r w:rsidRPr="00383CD6">
        <w:rPr>
          <w:szCs w:val="24"/>
          <w:lang w:bidi="ar-SA"/>
        </w:rPr>
        <w:t>For Wastewater Projects, identify who will prepare and submit the Performance Certification (including as-built plans, Operation &amp; Maintenance Manual, and related items) to MPCA:</w:t>
      </w:r>
    </w:p>
    <w:p w14:paraId="1D11AFE2" w14:textId="77777777" w:rsidR="00383CD6" w:rsidRPr="00383CD6" w:rsidRDefault="00383CD6" w:rsidP="00383CD6">
      <w:pPr>
        <w:tabs>
          <w:tab w:val="left" w:pos="0"/>
          <w:tab w:val="left" w:pos="450"/>
          <w:tab w:val="left" w:pos="1440"/>
          <w:tab w:val="left" w:pos="2160"/>
          <w:tab w:val="left" w:pos="2880"/>
          <w:tab w:val="left" w:pos="3600"/>
          <w:tab w:val="left" w:pos="5040"/>
          <w:tab w:val="left" w:pos="5400"/>
          <w:tab w:val="left" w:pos="5760"/>
          <w:tab w:val="left" w:pos="6480"/>
          <w:tab w:val="left" w:pos="7200"/>
          <w:tab w:val="left" w:pos="7920"/>
          <w:tab w:val="left" w:pos="8640"/>
        </w:tabs>
        <w:spacing w:before="0" w:after="0" w:line="252" w:lineRule="auto"/>
        <w:jc w:val="both"/>
        <w:rPr>
          <w:szCs w:val="24"/>
          <w:lang w:bidi="ar-SA"/>
        </w:rPr>
      </w:pPr>
    </w:p>
    <w:p w14:paraId="003D2E1D" w14:textId="48E25E71" w:rsidR="00681EDF"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szCs w:val="24"/>
          <w:lang w:bidi="ar-SA"/>
        </w:rPr>
      </w:pPr>
      <w:r w:rsidRPr="00383CD6">
        <w:rPr>
          <w:szCs w:val="24"/>
          <w:lang w:bidi="ar-SA"/>
        </w:rPr>
        <w:t>Consulting Engineer Name</w:t>
      </w:r>
      <w:r w:rsidR="000A4ADB">
        <w:rPr>
          <w:szCs w:val="24"/>
          <w:lang w:bidi="ar-SA"/>
        </w:rPr>
        <w:tab/>
      </w:r>
      <w:r w:rsidRPr="00383CD6">
        <w:rPr>
          <w:szCs w:val="24"/>
          <w:lang w:bidi="ar-SA"/>
        </w:rPr>
        <w:t xml:space="preserve"> </w:t>
      </w:r>
      <w:sdt>
        <w:sdtPr>
          <w:rPr>
            <w:szCs w:val="24"/>
            <w:lang w:bidi="ar-SA"/>
          </w:rPr>
          <w:id w:val="2003618730"/>
          <w:placeholder>
            <w:docPart w:val="5546059DEE6043E5BD515C0F3AA5BAF6"/>
          </w:placeholder>
          <w:showingPlcHdr/>
        </w:sdtPr>
        <w:sdtContent>
          <w:r w:rsidR="000C135C" w:rsidRPr="00681EDF">
            <w:rPr>
              <w:color w:val="0070CB" w:themeColor="accent1" w:themeTint="BF"/>
              <w:lang w:bidi="ar-SA"/>
            </w:rPr>
            <w:t>Click or tap here to enter text.</w:t>
          </w:r>
        </w:sdtContent>
      </w:sdt>
      <w:r w:rsidR="0097216C">
        <w:rPr>
          <w:szCs w:val="24"/>
          <w:lang w:bidi="ar-SA"/>
        </w:rPr>
        <w:tab/>
      </w:r>
    </w:p>
    <w:p w14:paraId="56B1B30C" w14:textId="3F2350DF" w:rsidR="00383CD6" w:rsidRPr="00681EDF" w:rsidRDefault="00383CD6" w:rsidP="00681EDF">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szCs w:val="24"/>
          <w:u w:val="single"/>
          <w:lang w:bidi="ar-SA"/>
        </w:rPr>
      </w:pPr>
      <w:r w:rsidRPr="00383CD6">
        <w:rPr>
          <w:szCs w:val="24"/>
          <w:lang w:bidi="ar-SA"/>
        </w:rPr>
        <w:t>Telephone</w:t>
      </w:r>
      <w:r w:rsidR="000A4ADB">
        <w:rPr>
          <w:szCs w:val="24"/>
          <w:lang w:bidi="ar-SA"/>
        </w:rPr>
        <w:tab/>
      </w:r>
      <w:r w:rsidR="000A4ADB">
        <w:rPr>
          <w:szCs w:val="24"/>
          <w:lang w:bidi="ar-SA"/>
        </w:rPr>
        <w:tab/>
      </w:r>
      <w:r w:rsidR="000A4ADB">
        <w:rPr>
          <w:szCs w:val="24"/>
          <w:lang w:bidi="ar-SA"/>
        </w:rPr>
        <w:tab/>
      </w:r>
      <w:r w:rsidRPr="00383CD6">
        <w:rPr>
          <w:szCs w:val="24"/>
          <w:lang w:bidi="ar-SA"/>
        </w:rPr>
        <w:t xml:space="preserve"> </w:t>
      </w:r>
      <w:sdt>
        <w:sdtPr>
          <w:rPr>
            <w:szCs w:val="24"/>
            <w:lang w:bidi="ar-SA"/>
          </w:rPr>
          <w:id w:val="-2131155891"/>
          <w:placeholder>
            <w:docPart w:val="5546059DEE6043E5BD515C0F3AA5BAF6"/>
          </w:placeholder>
          <w:showingPlcHdr/>
        </w:sdtPr>
        <w:sdtContent>
          <w:r w:rsidR="000C135C" w:rsidRPr="00681EDF">
            <w:rPr>
              <w:color w:val="0070CB" w:themeColor="accent1" w:themeTint="BF"/>
              <w:lang w:bidi="ar-SA"/>
            </w:rPr>
            <w:t>Click or tap here to enter text.</w:t>
          </w:r>
        </w:sdtContent>
      </w:sdt>
    </w:p>
    <w:p w14:paraId="039DF909" w14:textId="62B94DCF" w:rsidR="00681EDF" w:rsidRDefault="00681EDF"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szCs w:val="24"/>
          <w:lang w:bidi="ar-SA"/>
        </w:rPr>
      </w:pPr>
      <w:r w:rsidRPr="00383CD6">
        <w:rPr>
          <w:szCs w:val="24"/>
          <w:lang w:bidi="ar-SA"/>
        </w:rPr>
        <w:t>E-mail</w:t>
      </w:r>
      <w:r w:rsidR="000A4ADB">
        <w:rPr>
          <w:szCs w:val="24"/>
          <w:lang w:bidi="ar-SA"/>
        </w:rPr>
        <w:tab/>
      </w:r>
      <w:r w:rsidR="000A4ADB">
        <w:rPr>
          <w:szCs w:val="24"/>
          <w:lang w:bidi="ar-SA"/>
        </w:rPr>
        <w:tab/>
      </w:r>
      <w:r w:rsidR="000A4ADB">
        <w:rPr>
          <w:szCs w:val="24"/>
          <w:lang w:bidi="ar-SA"/>
        </w:rPr>
        <w:tab/>
      </w:r>
      <w:r w:rsidRPr="00383CD6">
        <w:rPr>
          <w:szCs w:val="24"/>
          <w:lang w:bidi="ar-SA"/>
        </w:rPr>
        <w:t xml:space="preserve"> </w:t>
      </w:r>
      <w:sdt>
        <w:sdtPr>
          <w:rPr>
            <w:szCs w:val="24"/>
            <w:lang w:bidi="ar-SA"/>
          </w:rPr>
          <w:id w:val="551654087"/>
          <w:placeholder>
            <w:docPart w:val="C02D3BBEA3E1464AAC2A3A898C57BEB2"/>
          </w:placeholder>
          <w:showingPlcHdr/>
        </w:sdtPr>
        <w:sdtContent>
          <w:r w:rsidRPr="00681EDF">
            <w:rPr>
              <w:color w:val="0070CB" w:themeColor="accent1" w:themeTint="BF"/>
              <w:lang w:bidi="ar-SA"/>
            </w:rPr>
            <w:t>Click or tap here to enter text.</w:t>
          </w:r>
        </w:sdtContent>
      </w:sdt>
      <w:r w:rsidRPr="00383CD6">
        <w:rPr>
          <w:szCs w:val="24"/>
          <w:lang w:bidi="ar-SA"/>
        </w:rPr>
        <w:t xml:space="preserve"> </w:t>
      </w:r>
    </w:p>
    <w:p w14:paraId="6F8B8319" w14:textId="46820ED9" w:rsidR="00383CD6" w:rsidRPr="00383CD6" w:rsidRDefault="00383CD6" w:rsidP="00681EDF">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szCs w:val="24"/>
          <w:u w:val="single"/>
          <w:lang w:bidi="ar-SA"/>
        </w:rPr>
      </w:pPr>
      <w:r w:rsidRPr="00383CD6">
        <w:rPr>
          <w:szCs w:val="24"/>
          <w:lang w:bidi="ar-SA"/>
        </w:rPr>
        <w:t>Engineering Firm</w:t>
      </w:r>
      <w:r w:rsidR="000A4ADB">
        <w:rPr>
          <w:szCs w:val="24"/>
          <w:lang w:bidi="ar-SA"/>
        </w:rPr>
        <w:tab/>
      </w:r>
      <w:r w:rsidR="000A4ADB">
        <w:rPr>
          <w:szCs w:val="24"/>
          <w:lang w:bidi="ar-SA"/>
        </w:rPr>
        <w:tab/>
      </w:r>
      <w:r w:rsidRPr="00383CD6">
        <w:rPr>
          <w:szCs w:val="24"/>
          <w:lang w:bidi="ar-SA"/>
        </w:rPr>
        <w:t xml:space="preserve"> </w:t>
      </w:r>
      <w:sdt>
        <w:sdtPr>
          <w:rPr>
            <w:szCs w:val="24"/>
            <w:lang w:bidi="ar-SA"/>
          </w:rPr>
          <w:id w:val="583651251"/>
          <w:placeholder>
            <w:docPart w:val="5546059DEE6043E5BD515C0F3AA5BAF6"/>
          </w:placeholder>
          <w:showingPlcHdr/>
        </w:sdtPr>
        <w:sdtContent>
          <w:r w:rsidR="000C135C" w:rsidRPr="00681EDF">
            <w:rPr>
              <w:color w:val="0070CB" w:themeColor="accent1" w:themeTint="BF"/>
              <w:lang w:bidi="ar-SA"/>
            </w:rPr>
            <w:t>Click or tap here to enter text.</w:t>
          </w:r>
        </w:sdtContent>
      </w:sdt>
      <w:r w:rsidRPr="00383CD6">
        <w:rPr>
          <w:szCs w:val="24"/>
          <w:lang w:bidi="ar-SA"/>
        </w:rPr>
        <w:tab/>
      </w:r>
      <w:r w:rsidR="0097216C">
        <w:rPr>
          <w:szCs w:val="24"/>
          <w:lang w:bidi="ar-SA"/>
        </w:rPr>
        <w:tab/>
      </w:r>
      <w:r w:rsidRPr="00383CD6">
        <w:rPr>
          <w:szCs w:val="24"/>
          <w:lang w:bidi="ar-SA"/>
        </w:rPr>
        <w:t xml:space="preserve"> </w:t>
      </w:r>
    </w:p>
    <w:p w14:paraId="56313DB5" w14:textId="0B8C9F31"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szCs w:val="24"/>
          <w:lang w:bidi="ar-SA"/>
        </w:rPr>
      </w:pPr>
      <w:r w:rsidRPr="00383CD6">
        <w:rPr>
          <w:szCs w:val="24"/>
          <w:lang w:bidi="ar-SA"/>
        </w:rPr>
        <w:t>Address</w:t>
      </w:r>
      <w:r w:rsidRPr="00383CD6">
        <w:rPr>
          <w:szCs w:val="24"/>
          <w:lang w:bidi="ar-SA"/>
        </w:rPr>
        <w:tab/>
      </w:r>
      <w:r w:rsidR="000A4ADB">
        <w:rPr>
          <w:szCs w:val="24"/>
          <w:lang w:bidi="ar-SA"/>
        </w:rPr>
        <w:tab/>
      </w:r>
      <w:r w:rsidR="000A4ADB">
        <w:rPr>
          <w:szCs w:val="24"/>
          <w:lang w:bidi="ar-SA"/>
        </w:rPr>
        <w:tab/>
      </w:r>
      <w:r w:rsidRPr="00383CD6">
        <w:rPr>
          <w:szCs w:val="24"/>
          <w:lang w:bidi="ar-SA"/>
        </w:rPr>
        <w:t xml:space="preserve"> </w:t>
      </w:r>
      <w:sdt>
        <w:sdtPr>
          <w:rPr>
            <w:szCs w:val="24"/>
            <w:lang w:bidi="ar-SA"/>
          </w:rPr>
          <w:id w:val="-1280634961"/>
          <w:placeholder>
            <w:docPart w:val="5546059DEE6043E5BD515C0F3AA5BAF6"/>
          </w:placeholder>
          <w:showingPlcHdr/>
        </w:sdtPr>
        <w:sdtContent>
          <w:r w:rsidR="000C135C" w:rsidRPr="00681EDF">
            <w:rPr>
              <w:color w:val="0070CB" w:themeColor="accent1" w:themeTint="BF"/>
              <w:lang w:bidi="ar-SA"/>
            </w:rPr>
            <w:t>Click or tap here to enter text.</w:t>
          </w:r>
        </w:sdtContent>
      </w:sdt>
      <w:r w:rsidRPr="00383CD6">
        <w:rPr>
          <w:szCs w:val="24"/>
          <w:lang w:bidi="ar-SA"/>
        </w:rPr>
        <w:tab/>
      </w:r>
    </w:p>
    <w:p w14:paraId="3A192AB0" w14:textId="0DED1168"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szCs w:val="24"/>
          <w:lang w:bidi="ar-SA"/>
        </w:rPr>
      </w:pPr>
      <w:r w:rsidRPr="00383CD6">
        <w:rPr>
          <w:szCs w:val="24"/>
          <w:lang w:bidi="ar-SA"/>
        </w:rPr>
        <w:tab/>
      </w:r>
      <w:r w:rsidR="000A4ADB">
        <w:rPr>
          <w:szCs w:val="24"/>
          <w:lang w:bidi="ar-SA"/>
        </w:rPr>
        <w:tab/>
      </w:r>
      <w:r w:rsidR="000A4ADB">
        <w:rPr>
          <w:szCs w:val="24"/>
          <w:lang w:bidi="ar-SA"/>
        </w:rPr>
        <w:tab/>
      </w:r>
      <w:r w:rsidRPr="00383CD6">
        <w:rPr>
          <w:szCs w:val="24"/>
          <w:lang w:bidi="ar-SA"/>
        </w:rPr>
        <w:tab/>
      </w:r>
      <w:sdt>
        <w:sdtPr>
          <w:rPr>
            <w:szCs w:val="24"/>
            <w:lang w:bidi="ar-SA"/>
          </w:rPr>
          <w:id w:val="-1571957242"/>
          <w:placeholder>
            <w:docPart w:val="5546059DEE6043E5BD515C0F3AA5BAF6"/>
          </w:placeholder>
        </w:sdtPr>
        <w:sdtContent>
          <w:r w:rsidRPr="00383CD6">
            <w:rPr>
              <w:szCs w:val="24"/>
              <w:lang w:bidi="ar-SA"/>
            </w:rPr>
            <w:t xml:space="preserve"> </w:t>
          </w:r>
          <w:sdt>
            <w:sdtPr>
              <w:rPr>
                <w:szCs w:val="24"/>
                <w:lang w:bidi="ar-SA"/>
              </w:rPr>
              <w:id w:val="1177382745"/>
              <w:placeholder>
                <w:docPart w:val="5546059DEE6043E5BD515C0F3AA5BAF6"/>
              </w:placeholder>
              <w:showingPlcHdr/>
            </w:sdtPr>
            <w:sdtContent>
              <w:r w:rsidR="000C135C" w:rsidRPr="00681EDF">
                <w:rPr>
                  <w:color w:val="0070CB" w:themeColor="accent1" w:themeTint="BF"/>
                  <w:lang w:bidi="ar-SA"/>
                </w:rPr>
                <w:t>Click or tap here to enter text.</w:t>
              </w:r>
            </w:sdtContent>
          </w:sdt>
        </w:sdtContent>
      </w:sdt>
    </w:p>
    <w:p w14:paraId="728764EC"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szCs w:val="24"/>
          <w:u w:val="single"/>
          <w:lang w:bidi="ar-SA"/>
        </w:rPr>
      </w:pPr>
    </w:p>
    <w:p w14:paraId="4F379A69" w14:textId="77777777" w:rsidR="00383CD6" w:rsidRPr="00383CD6" w:rsidRDefault="00383CD6" w:rsidP="00383CD6">
      <w:pPr>
        <w:spacing w:before="0" w:after="0" w:line="252" w:lineRule="auto"/>
        <w:jc w:val="both"/>
        <w:rPr>
          <w:lang w:bidi="ar-SA"/>
        </w:rPr>
      </w:pPr>
    </w:p>
    <w:p w14:paraId="232B7E8B" w14:textId="77777777" w:rsidR="00383CD6" w:rsidRPr="00383CD6" w:rsidRDefault="00383CD6" w:rsidP="00383CD6">
      <w:pPr>
        <w:spacing w:before="0" w:after="0" w:line="252" w:lineRule="auto"/>
        <w:jc w:val="both"/>
        <w:rPr>
          <w:lang w:bidi="ar-SA"/>
        </w:rPr>
      </w:pPr>
    </w:p>
    <w:p w14:paraId="56A27083" w14:textId="77777777" w:rsidR="00383CD6" w:rsidRPr="00383CD6" w:rsidRDefault="00383CD6" w:rsidP="00383CD6">
      <w:pPr>
        <w:spacing w:before="0" w:after="0" w:line="252" w:lineRule="auto"/>
        <w:jc w:val="both"/>
        <w:rPr>
          <w:lang w:bidi="ar-SA"/>
        </w:rPr>
      </w:pPr>
    </w:p>
    <w:p w14:paraId="30C33F83" w14:textId="77777777" w:rsidR="00383CD6" w:rsidRPr="00383CD6" w:rsidRDefault="00383CD6" w:rsidP="00383CD6">
      <w:pPr>
        <w:spacing w:before="0" w:after="0" w:line="252" w:lineRule="auto"/>
        <w:jc w:val="both"/>
        <w:rPr>
          <w:lang w:bidi="ar-SA"/>
        </w:rPr>
      </w:pPr>
    </w:p>
    <w:p w14:paraId="4D6849F9" w14:textId="77777777" w:rsidR="00383CD6" w:rsidRPr="00383CD6" w:rsidRDefault="00383CD6" w:rsidP="00383CD6">
      <w:pPr>
        <w:spacing w:before="0" w:after="0" w:line="252" w:lineRule="auto"/>
        <w:jc w:val="both"/>
        <w:rPr>
          <w:lang w:bidi="ar-SA"/>
        </w:rPr>
      </w:pPr>
    </w:p>
    <w:p w14:paraId="34EAB6F1" w14:textId="77777777" w:rsidR="00383CD6" w:rsidRPr="00383CD6" w:rsidRDefault="00383CD6" w:rsidP="00383CD6">
      <w:pPr>
        <w:spacing w:before="0" w:after="0" w:line="252" w:lineRule="auto"/>
        <w:jc w:val="both"/>
        <w:rPr>
          <w:lang w:bidi="ar-SA"/>
        </w:rPr>
      </w:pPr>
    </w:p>
    <w:p w14:paraId="2B78FB17" w14:textId="77777777" w:rsidR="00383CD6" w:rsidRPr="00383CD6" w:rsidRDefault="00383CD6" w:rsidP="00383CD6">
      <w:pPr>
        <w:spacing w:before="0" w:after="0" w:line="252" w:lineRule="auto"/>
        <w:jc w:val="both"/>
        <w:rPr>
          <w:b/>
          <w:color w:val="000000"/>
          <w:lang w:bidi="ar-SA"/>
        </w:rPr>
      </w:pPr>
    </w:p>
    <w:p w14:paraId="5B457C64" w14:textId="77777777" w:rsidR="00383CD6" w:rsidRPr="00383CD6" w:rsidRDefault="00383CD6" w:rsidP="00383CD6">
      <w:pPr>
        <w:spacing w:before="0" w:after="160" w:line="252" w:lineRule="auto"/>
        <w:jc w:val="both"/>
        <w:rPr>
          <w:b/>
          <w:bCs/>
          <w:sz w:val="28"/>
          <w:szCs w:val="28"/>
          <w:lang w:bidi="ar-SA"/>
        </w:rPr>
      </w:pPr>
      <w:r w:rsidRPr="00383CD6">
        <w:rPr>
          <w:lang w:bidi="ar-SA"/>
        </w:rPr>
        <w:br w:type="page"/>
      </w:r>
    </w:p>
    <w:p w14:paraId="13C1FCC5" w14:textId="0FBEF11A" w:rsidR="00383CD6" w:rsidRDefault="0097216C" w:rsidP="0097216C">
      <w:pPr>
        <w:pStyle w:val="Heading3"/>
      </w:pPr>
      <w:bookmarkStart w:id="46" w:name="_Toc202271107"/>
      <w:r>
        <w:lastRenderedPageBreak/>
        <w:t xml:space="preserve">FORM 4: </w:t>
      </w:r>
      <w:r w:rsidR="00C7654E" w:rsidRPr="00C7654E">
        <w:t>PSIG PROJECT COSTS AND SOURCES OF FUNDING</w:t>
      </w:r>
      <w:bookmarkEnd w:id="46"/>
    </w:p>
    <w:p w14:paraId="140ACF63" w14:textId="5E2CA6B5" w:rsidR="0097216C" w:rsidRDefault="0097216C" w:rsidP="0097216C"/>
    <w:p w14:paraId="0D0DDDA3" w14:textId="2FD37B9F" w:rsidR="00C7654E" w:rsidRDefault="00E707F3" w:rsidP="00AA014D">
      <w:pPr>
        <w:spacing w:before="0"/>
      </w:pPr>
      <w:r>
        <w:t>Note: This is an embedded excel worksheet.</w:t>
      </w:r>
    </w:p>
    <w:p w14:paraId="58C6823E" w14:textId="0A11C323" w:rsidR="00E707F3" w:rsidRDefault="00F05B1C" w:rsidP="00AA014D">
      <w:pPr>
        <w:pStyle w:val="ListParagraph"/>
        <w:numPr>
          <w:ilvl w:val="0"/>
          <w:numId w:val="14"/>
        </w:numPr>
        <w:spacing w:before="0"/>
        <w:contextualSpacing w:val="0"/>
      </w:pPr>
      <w:r>
        <w:t xml:space="preserve">Double click </w:t>
      </w:r>
      <w:r w:rsidR="00AA014D">
        <w:t xml:space="preserve">on the icon below </w:t>
      </w:r>
      <w:r>
        <w:t xml:space="preserve">to open-edit </w:t>
      </w:r>
      <w:r w:rsidR="00AA014D">
        <w:t>the file in Excel.</w:t>
      </w:r>
    </w:p>
    <w:p w14:paraId="4BF5FB86" w14:textId="3E97B384" w:rsidR="00AA014D" w:rsidRDefault="00AA014D" w:rsidP="00AA014D">
      <w:pPr>
        <w:pStyle w:val="ListParagraph"/>
        <w:numPr>
          <w:ilvl w:val="0"/>
          <w:numId w:val="14"/>
        </w:numPr>
      </w:pPr>
      <w:r>
        <w:t>Save when done editing, then close; you’ll return to this Word doc and the embedded excel file will be updated.</w:t>
      </w:r>
    </w:p>
    <w:bookmarkStart w:id="47" w:name="_MON_1812808259"/>
    <w:bookmarkEnd w:id="47"/>
    <w:p w14:paraId="7D818E5D" w14:textId="6A5E260E" w:rsidR="00E707F3" w:rsidRDefault="00036891" w:rsidP="004C6F6E">
      <w:pPr>
        <w:jc w:val="center"/>
      </w:pPr>
      <w:r>
        <w:object w:dxaOrig="1543" w:dyaOrig="998" w14:anchorId="7063B8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is an active Xcel table. Clicking on it opens the file. " style="width:100pt;height:64.5pt" o:ole="">
            <v:imagedata r:id="rId37" o:title=""/>
          </v:shape>
          <o:OLEObject Type="Embed" ProgID="Excel.Sheet.12" ShapeID="_x0000_i1025" DrawAspect="Icon" ObjectID="_1814079082" r:id="rId38"/>
        </w:object>
      </w:r>
    </w:p>
    <w:p w14:paraId="4F64765D" w14:textId="071F5984" w:rsidR="00AA014D" w:rsidRDefault="00AA014D">
      <w:pPr>
        <w:spacing w:before="120" w:after="0"/>
      </w:pPr>
      <w:r>
        <w:t>Yellow-shaded cells are for entries, the one blue-shaded cell is a drop-down choice entry.</w:t>
      </w:r>
    </w:p>
    <w:p w14:paraId="3178E533" w14:textId="77777777" w:rsidR="00D43E63" w:rsidRDefault="00D43E63">
      <w:pPr>
        <w:spacing w:before="120" w:after="0"/>
        <w:rPr>
          <w:b/>
          <w:bCs/>
        </w:rPr>
      </w:pPr>
    </w:p>
    <w:p w14:paraId="5CE28F83" w14:textId="7AA8740C" w:rsidR="007444E3" w:rsidRDefault="00D43E63" w:rsidP="007444E3">
      <w:pPr>
        <w:spacing w:before="120" w:after="0"/>
        <w:jc w:val="center"/>
        <w:rPr>
          <w:b/>
          <w:bCs/>
        </w:rPr>
      </w:pPr>
      <w:r w:rsidRPr="00D43E63">
        <w:rPr>
          <w:b/>
          <w:bCs/>
        </w:rPr>
        <w:t>NOTE:</w:t>
      </w:r>
    </w:p>
    <w:p w14:paraId="62696165" w14:textId="77777777" w:rsidR="007444E3" w:rsidRDefault="005D13A3" w:rsidP="007444E3">
      <w:pPr>
        <w:spacing w:before="120" w:after="0"/>
        <w:jc w:val="center"/>
        <w:rPr>
          <w:i/>
          <w:iCs/>
        </w:rPr>
      </w:pPr>
      <w:r w:rsidRPr="00D43E63">
        <w:rPr>
          <w:i/>
          <w:iCs/>
        </w:rPr>
        <w:t xml:space="preserve">After filling out Form 4, build a spreadsheet of construction costs (see page 4). </w:t>
      </w:r>
    </w:p>
    <w:p w14:paraId="06C0677C" w14:textId="77777777" w:rsidR="007444E3" w:rsidRDefault="007444E3" w:rsidP="007444E3">
      <w:pPr>
        <w:spacing w:before="120" w:after="0"/>
        <w:jc w:val="center"/>
      </w:pPr>
      <w:r w:rsidRPr="00D43E63">
        <w:rPr>
          <w:i/>
          <w:iCs/>
        </w:rPr>
        <w:t xml:space="preserve">Label this spreadsheet </w:t>
      </w:r>
      <w:r w:rsidRPr="007444E3">
        <w:rPr>
          <w:i/>
          <w:iCs/>
          <w:color w:val="002060"/>
        </w:rPr>
        <w:t>FORM 5</w:t>
      </w:r>
      <w:r w:rsidRPr="00D43E63">
        <w:rPr>
          <w:i/>
          <w:iCs/>
        </w:rPr>
        <w:t xml:space="preserve"> and attach it to your application.</w:t>
      </w:r>
    </w:p>
    <w:p w14:paraId="4DF190A5" w14:textId="77777777" w:rsidR="007444E3" w:rsidRDefault="005D13A3" w:rsidP="007444E3">
      <w:pPr>
        <w:spacing w:before="120" w:after="0"/>
        <w:jc w:val="center"/>
      </w:pPr>
      <w:r w:rsidRPr="00D43E63">
        <w:rPr>
          <w:i/>
          <w:iCs/>
        </w:rPr>
        <w:t>Refer questions on this requirement to your MPCA Engineer.</w:t>
      </w:r>
      <w:r w:rsidR="00D43E63">
        <w:t xml:space="preserve"> </w:t>
      </w:r>
    </w:p>
    <w:p w14:paraId="13FD9279" w14:textId="404D2ADD" w:rsidR="008B4B76" w:rsidRDefault="008B4B76">
      <w:pPr>
        <w:spacing w:before="120" w:after="0"/>
      </w:pPr>
      <w:r>
        <w:br w:type="page"/>
      </w:r>
    </w:p>
    <w:p w14:paraId="4C3FAE8F" w14:textId="77777777" w:rsidR="007444E3" w:rsidRDefault="007444E3" w:rsidP="007444E3">
      <w:pPr>
        <w:pStyle w:val="Heading3"/>
      </w:pPr>
      <w:bookmarkStart w:id="48" w:name="_Toc202271108"/>
      <w:r>
        <w:lastRenderedPageBreak/>
        <w:t>FORM 6: Tax Compliance Certification Checklist</w:t>
      </w:r>
      <w:bookmarkEnd w:id="48"/>
    </w:p>
    <w:p w14:paraId="10A22987" w14:textId="58FBB981" w:rsidR="00EA3D09" w:rsidRDefault="007444E3" w:rsidP="00761E65">
      <w:pPr>
        <w:spacing w:before="0" w:after="0"/>
        <w:rPr>
          <w:b/>
          <w:bCs/>
        </w:rPr>
      </w:pPr>
      <w:r>
        <w:rPr>
          <w:b/>
          <w:bCs/>
        </w:rPr>
        <w:t>Applicant:</w:t>
      </w:r>
      <w:r w:rsidR="00EA3D09">
        <w:rPr>
          <w:b/>
          <w:bCs/>
        </w:rPr>
        <w:tab/>
      </w:r>
      <w:r w:rsidR="00EA3D09">
        <w:rPr>
          <w:b/>
          <w:bCs/>
        </w:rPr>
        <w:tab/>
      </w:r>
      <w:r w:rsidR="00EA3D09">
        <w:rPr>
          <w:b/>
          <w:bCs/>
        </w:rPr>
        <w:tab/>
      </w:r>
      <w:r w:rsidR="00EA3D09">
        <w:rPr>
          <w:b/>
          <w:bCs/>
        </w:rPr>
        <w:tab/>
      </w:r>
      <w:sdt>
        <w:sdtPr>
          <w:rPr>
            <w:b/>
            <w:bCs/>
          </w:rPr>
          <w:id w:val="-1574897463"/>
          <w:placeholder>
            <w:docPart w:val="DefaultPlaceholder_-1854013440"/>
          </w:placeholder>
          <w:showingPlcHdr/>
        </w:sdtPr>
        <w:sdtContent>
          <w:r w:rsidR="00EA3D09" w:rsidRPr="00CE409E">
            <w:rPr>
              <w:rStyle w:val="PlaceholderText"/>
              <w:color w:val="0070CB" w:themeColor="accent1" w:themeTint="BF"/>
            </w:rPr>
            <w:t>Click or tap here to enter text.</w:t>
          </w:r>
        </w:sdtContent>
      </w:sdt>
    </w:p>
    <w:p w14:paraId="2AC56367" w14:textId="61F6D5FB" w:rsidR="00EA3D09" w:rsidRDefault="00EA3D09" w:rsidP="00761E65">
      <w:pPr>
        <w:spacing w:before="0" w:after="0"/>
        <w:rPr>
          <w:b/>
          <w:bCs/>
        </w:rPr>
      </w:pPr>
      <w:r>
        <w:rPr>
          <w:b/>
          <w:bCs/>
        </w:rPr>
        <w:t>Person completing this form:</w:t>
      </w:r>
      <w:r>
        <w:rPr>
          <w:b/>
          <w:bCs/>
        </w:rPr>
        <w:tab/>
      </w:r>
      <w:sdt>
        <w:sdtPr>
          <w:rPr>
            <w:b/>
            <w:bCs/>
          </w:rPr>
          <w:id w:val="-230318895"/>
          <w:placeholder>
            <w:docPart w:val="DefaultPlaceholder_-1854013440"/>
          </w:placeholder>
          <w:showingPlcHdr/>
        </w:sdtPr>
        <w:sdtContent>
          <w:r w:rsidRPr="00CE409E">
            <w:rPr>
              <w:rStyle w:val="PlaceholderText"/>
              <w:color w:val="0070CB" w:themeColor="accent1" w:themeTint="BF"/>
            </w:rPr>
            <w:t>Click or tap here to enter text.</w:t>
          </w:r>
        </w:sdtContent>
      </w:sdt>
    </w:p>
    <w:p w14:paraId="0AD0C5C2" w14:textId="557BF159" w:rsidR="00EA3D09" w:rsidRDefault="00EA3D09" w:rsidP="00761E65">
      <w:pPr>
        <w:spacing w:before="0" w:after="0"/>
        <w:rPr>
          <w:b/>
          <w:bCs/>
        </w:rPr>
      </w:pPr>
      <w:r>
        <w:rPr>
          <w:b/>
          <w:bCs/>
        </w:rPr>
        <w:t>Date form completed:</w:t>
      </w:r>
      <w:r>
        <w:rPr>
          <w:b/>
          <w:bCs/>
        </w:rPr>
        <w:tab/>
      </w:r>
      <w:r>
        <w:rPr>
          <w:b/>
          <w:bCs/>
        </w:rPr>
        <w:tab/>
      </w:r>
      <w:sdt>
        <w:sdtPr>
          <w:rPr>
            <w:b/>
            <w:bCs/>
          </w:rPr>
          <w:id w:val="-770548380"/>
          <w:placeholder>
            <w:docPart w:val="DefaultPlaceholder_-1854013440"/>
          </w:placeholder>
          <w:showingPlcHdr/>
        </w:sdtPr>
        <w:sdtContent>
          <w:r w:rsidRPr="00CE409E">
            <w:rPr>
              <w:rStyle w:val="PlaceholderText"/>
              <w:color w:val="0070CB" w:themeColor="accent1" w:themeTint="BF"/>
            </w:rPr>
            <w:t>Click or tap here to enter text.</w:t>
          </w:r>
        </w:sdtContent>
      </w:sdt>
    </w:p>
    <w:p w14:paraId="490FD768" w14:textId="718099CB" w:rsidR="00EA3D09" w:rsidRDefault="00EA3D09" w:rsidP="00761E65">
      <w:pPr>
        <w:spacing w:before="0" w:after="0"/>
        <w:rPr>
          <w:b/>
          <w:bCs/>
        </w:rPr>
      </w:pPr>
      <w:r>
        <w:rPr>
          <w:b/>
          <w:bCs/>
        </w:rPr>
        <w:t>Applicant’s Tax Compliance Officer:</w:t>
      </w:r>
      <w:r>
        <w:rPr>
          <w:b/>
          <w:bCs/>
        </w:rPr>
        <w:tab/>
      </w:r>
      <w:sdt>
        <w:sdtPr>
          <w:rPr>
            <w:b/>
            <w:bCs/>
          </w:rPr>
          <w:id w:val="-696011115"/>
          <w:placeholder>
            <w:docPart w:val="DefaultPlaceholder_-1854013440"/>
          </w:placeholder>
          <w:showingPlcHdr/>
        </w:sdtPr>
        <w:sdtContent>
          <w:r w:rsidRPr="00CE409E">
            <w:rPr>
              <w:rStyle w:val="PlaceholderText"/>
              <w:color w:val="0070CB" w:themeColor="accent1" w:themeTint="BF"/>
            </w:rPr>
            <w:t>Click or tap here to enter text.</w:t>
          </w:r>
        </w:sdtContent>
      </w:sdt>
    </w:p>
    <w:p w14:paraId="4AFEB6BE" w14:textId="6A8D055B" w:rsidR="00EA3D09" w:rsidRDefault="00EA3D09" w:rsidP="00761E65">
      <w:pPr>
        <w:spacing w:before="0" w:after="0"/>
        <w:rPr>
          <w:b/>
          <w:bCs/>
        </w:rPr>
      </w:pPr>
      <w:r>
        <w:rPr>
          <w:b/>
          <w:bCs/>
        </w:rPr>
        <w:t xml:space="preserve">Description of Financed Assets: </w:t>
      </w:r>
      <w:r>
        <w:rPr>
          <w:b/>
          <w:bCs/>
        </w:rPr>
        <w:tab/>
      </w:r>
      <w:sdt>
        <w:sdtPr>
          <w:rPr>
            <w:b/>
            <w:bCs/>
          </w:rPr>
          <w:id w:val="-968663456"/>
          <w:placeholder>
            <w:docPart w:val="DefaultPlaceholder_-1854013440"/>
          </w:placeholder>
          <w:showingPlcHdr/>
        </w:sdtPr>
        <w:sdtContent>
          <w:r w:rsidRPr="00CE409E">
            <w:rPr>
              <w:rStyle w:val="PlaceholderText"/>
              <w:color w:val="0070CB" w:themeColor="accent1" w:themeTint="BF"/>
            </w:rPr>
            <w:t>Click or tap here to enter text.</w:t>
          </w:r>
        </w:sdtContent>
      </w:sdt>
      <w:r w:rsidR="007444E3">
        <w:rPr>
          <w:b/>
          <w:bCs/>
        </w:rPr>
        <w:tab/>
      </w:r>
    </w:p>
    <w:p w14:paraId="36A49071" w14:textId="77777777" w:rsidR="00761E65" w:rsidRDefault="00761E65" w:rsidP="00761E65">
      <w:pPr>
        <w:spacing w:before="0" w:after="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236"/>
        <w:gridCol w:w="5559"/>
        <w:gridCol w:w="1561"/>
      </w:tblGrid>
      <w:tr w:rsidR="00EA3D09" w:rsidRPr="00865929" w14:paraId="3CC02CC6" w14:textId="77777777" w:rsidTr="00EA3D09">
        <w:tc>
          <w:tcPr>
            <w:tcW w:w="1850" w:type="dxa"/>
            <w:shd w:val="clear" w:color="auto" w:fill="auto"/>
            <w:vAlign w:val="center"/>
          </w:tcPr>
          <w:p w14:paraId="28B565A0" w14:textId="77777777" w:rsidR="00EA3D09" w:rsidRPr="00865929" w:rsidRDefault="00EA3D09" w:rsidP="00EA3D09">
            <w:pPr>
              <w:pStyle w:val="Header"/>
              <w:tabs>
                <w:tab w:val="left" w:pos="360"/>
              </w:tabs>
              <w:jc w:val="center"/>
              <w:rPr>
                <w:b/>
                <w:szCs w:val="24"/>
              </w:rPr>
            </w:pPr>
            <w:r w:rsidRPr="00865929">
              <w:rPr>
                <w:b/>
                <w:szCs w:val="24"/>
              </w:rPr>
              <w:t>Item</w:t>
            </w:r>
          </w:p>
        </w:tc>
        <w:tc>
          <w:tcPr>
            <w:tcW w:w="5795" w:type="dxa"/>
            <w:gridSpan w:val="2"/>
            <w:tcBorders>
              <w:bottom w:val="single" w:sz="4" w:space="0" w:color="auto"/>
            </w:tcBorders>
            <w:shd w:val="clear" w:color="auto" w:fill="auto"/>
            <w:vAlign w:val="center"/>
          </w:tcPr>
          <w:p w14:paraId="5208735B" w14:textId="77777777" w:rsidR="00EA3D09" w:rsidRPr="00865929" w:rsidRDefault="00EA3D09" w:rsidP="00EA3D09">
            <w:pPr>
              <w:pStyle w:val="Header"/>
              <w:tabs>
                <w:tab w:val="left" w:pos="360"/>
              </w:tabs>
              <w:jc w:val="center"/>
              <w:rPr>
                <w:b/>
                <w:szCs w:val="24"/>
              </w:rPr>
            </w:pPr>
            <w:r w:rsidRPr="00865929">
              <w:rPr>
                <w:b/>
                <w:szCs w:val="24"/>
              </w:rPr>
              <w:t>Question</w:t>
            </w:r>
          </w:p>
        </w:tc>
        <w:tc>
          <w:tcPr>
            <w:tcW w:w="1561" w:type="dxa"/>
            <w:shd w:val="clear" w:color="auto" w:fill="auto"/>
            <w:vAlign w:val="center"/>
          </w:tcPr>
          <w:p w14:paraId="1F3EEC39" w14:textId="77777777" w:rsidR="00EA3D09" w:rsidRDefault="00EA3D09" w:rsidP="00EA3D09">
            <w:pPr>
              <w:pStyle w:val="Header"/>
              <w:tabs>
                <w:tab w:val="left" w:pos="360"/>
              </w:tabs>
              <w:jc w:val="center"/>
              <w:rPr>
                <w:b/>
                <w:szCs w:val="24"/>
              </w:rPr>
            </w:pPr>
            <w:r w:rsidRPr="00865929">
              <w:rPr>
                <w:b/>
                <w:szCs w:val="24"/>
              </w:rPr>
              <w:t>Response</w:t>
            </w:r>
          </w:p>
          <w:p w14:paraId="55551980" w14:textId="7E6F7BB0" w:rsidR="00EA3D09" w:rsidRPr="00EA3D09" w:rsidRDefault="00EA3D09" w:rsidP="00EA3D09">
            <w:pPr>
              <w:pStyle w:val="Header"/>
              <w:tabs>
                <w:tab w:val="left" w:pos="360"/>
              </w:tabs>
              <w:jc w:val="center"/>
              <w:rPr>
                <w:bCs/>
                <w:szCs w:val="24"/>
              </w:rPr>
            </w:pPr>
            <w:r w:rsidRPr="00EA3D09">
              <w:rPr>
                <w:bCs/>
                <w:szCs w:val="24"/>
              </w:rPr>
              <w:t>(check box)</w:t>
            </w:r>
          </w:p>
        </w:tc>
      </w:tr>
      <w:tr w:rsidR="00EA3D09" w:rsidRPr="00865929" w14:paraId="4F52358F" w14:textId="77777777" w:rsidTr="00EA3D09">
        <w:tc>
          <w:tcPr>
            <w:tcW w:w="1850" w:type="dxa"/>
            <w:shd w:val="clear" w:color="auto" w:fill="auto"/>
          </w:tcPr>
          <w:p w14:paraId="338289A3" w14:textId="77777777" w:rsidR="00EA3D09" w:rsidRPr="00865929" w:rsidRDefault="00EA3D09" w:rsidP="00EA3D09">
            <w:pPr>
              <w:pStyle w:val="Header"/>
              <w:tabs>
                <w:tab w:val="left" w:pos="360"/>
              </w:tabs>
              <w:rPr>
                <w:b/>
                <w:szCs w:val="24"/>
              </w:rPr>
            </w:pPr>
            <w:r w:rsidRPr="00865929">
              <w:rPr>
                <w:b/>
                <w:szCs w:val="24"/>
              </w:rPr>
              <w:t>Ownership</w:t>
            </w:r>
          </w:p>
        </w:tc>
        <w:tc>
          <w:tcPr>
            <w:tcW w:w="236" w:type="dxa"/>
            <w:tcBorders>
              <w:bottom w:val="single" w:sz="4" w:space="0" w:color="auto"/>
              <w:right w:val="nil"/>
            </w:tcBorders>
            <w:shd w:val="clear" w:color="auto" w:fill="auto"/>
          </w:tcPr>
          <w:p w14:paraId="31E706A9" w14:textId="77777777" w:rsidR="00EA3D09" w:rsidRPr="00865929" w:rsidRDefault="00EA3D09" w:rsidP="005F08E4">
            <w:pPr>
              <w:pStyle w:val="Header"/>
              <w:tabs>
                <w:tab w:val="left" w:pos="360"/>
              </w:tabs>
              <w:jc w:val="center"/>
              <w:rPr>
                <w:szCs w:val="24"/>
              </w:rPr>
            </w:pPr>
            <w:r w:rsidRPr="00865929">
              <w:rPr>
                <w:szCs w:val="24"/>
              </w:rPr>
              <w:t>1</w:t>
            </w:r>
          </w:p>
        </w:tc>
        <w:tc>
          <w:tcPr>
            <w:tcW w:w="5559" w:type="dxa"/>
            <w:tcBorders>
              <w:left w:val="nil"/>
              <w:bottom w:val="single" w:sz="4" w:space="0" w:color="auto"/>
            </w:tcBorders>
            <w:shd w:val="clear" w:color="auto" w:fill="auto"/>
          </w:tcPr>
          <w:p w14:paraId="06F75013" w14:textId="2329C6A0" w:rsidR="00EA3D09" w:rsidRPr="00865929" w:rsidRDefault="00EA3D09" w:rsidP="005F08E4">
            <w:pPr>
              <w:pStyle w:val="Header"/>
              <w:tabs>
                <w:tab w:val="left" w:pos="360"/>
              </w:tabs>
              <w:rPr>
                <w:szCs w:val="24"/>
              </w:rPr>
            </w:pPr>
            <w:r w:rsidRPr="00865929">
              <w:rPr>
                <w:szCs w:val="24"/>
              </w:rPr>
              <w:t>Does the Applicant own all the project assets to be financed (land, facilities, buildings)?</w:t>
            </w:r>
          </w:p>
        </w:tc>
        <w:tc>
          <w:tcPr>
            <w:tcW w:w="1561" w:type="dxa"/>
            <w:shd w:val="clear" w:color="auto" w:fill="auto"/>
          </w:tcPr>
          <w:p w14:paraId="58C791BD" w14:textId="0FA92311" w:rsidR="00EA3D09" w:rsidRDefault="00EA3D09" w:rsidP="005F08E4">
            <w:pPr>
              <w:pStyle w:val="Header"/>
              <w:tabs>
                <w:tab w:val="left" w:pos="360"/>
              </w:tabs>
              <w:rPr>
                <w:szCs w:val="24"/>
              </w:rPr>
            </w:pPr>
            <w:r>
              <w:rPr>
                <w:szCs w:val="24"/>
              </w:rPr>
              <w:t xml:space="preserve">Yes    </w:t>
            </w:r>
            <w:sdt>
              <w:sdtPr>
                <w:rPr>
                  <w:szCs w:val="24"/>
                </w:rPr>
                <w:id w:val="-2142946331"/>
                <w14:checkbox>
                  <w14:checked w14:val="0"/>
                  <w14:checkedState w14:val="2612" w14:font="MS Gothic"/>
                  <w14:uncheckedState w14:val="2610" w14:font="MS Gothic"/>
                </w14:checkbox>
              </w:sdtPr>
              <w:sdtContent>
                <w:r>
                  <w:rPr>
                    <w:rFonts w:ascii="MS Gothic" w:eastAsia="MS Gothic" w:hAnsi="MS Gothic" w:hint="eastAsia"/>
                    <w:szCs w:val="24"/>
                  </w:rPr>
                  <w:t>☐</w:t>
                </w:r>
              </w:sdtContent>
            </w:sdt>
          </w:p>
          <w:p w14:paraId="7B2ED945" w14:textId="5A94A2F5" w:rsidR="00EA3D09" w:rsidRPr="00865929" w:rsidRDefault="00EA3D09" w:rsidP="00EA3D09">
            <w:pPr>
              <w:pStyle w:val="Header"/>
              <w:tabs>
                <w:tab w:val="left" w:pos="360"/>
              </w:tabs>
              <w:rPr>
                <w:szCs w:val="24"/>
              </w:rPr>
            </w:pPr>
            <w:r>
              <w:rPr>
                <w:szCs w:val="24"/>
              </w:rPr>
              <w:t xml:space="preserve">No     </w:t>
            </w:r>
            <w:sdt>
              <w:sdtPr>
                <w:rPr>
                  <w:szCs w:val="24"/>
                </w:rPr>
                <w:id w:val="1970395308"/>
                <w14:checkbox>
                  <w14:checked w14:val="0"/>
                  <w14:checkedState w14:val="2612" w14:font="MS Gothic"/>
                  <w14:uncheckedState w14:val="2610" w14:font="MS Gothic"/>
                </w14:checkbox>
              </w:sdtPr>
              <w:sdtContent>
                <w:r>
                  <w:rPr>
                    <w:rFonts w:ascii="MS Gothic" w:eastAsia="MS Gothic" w:hAnsi="MS Gothic" w:hint="eastAsia"/>
                    <w:szCs w:val="24"/>
                  </w:rPr>
                  <w:t>☐</w:t>
                </w:r>
              </w:sdtContent>
            </w:sdt>
          </w:p>
        </w:tc>
      </w:tr>
      <w:tr w:rsidR="00EA3D09" w:rsidRPr="00865929" w14:paraId="5900DCA6" w14:textId="77777777" w:rsidTr="00EA3D09">
        <w:tc>
          <w:tcPr>
            <w:tcW w:w="1850" w:type="dxa"/>
            <w:shd w:val="clear" w:color="auto" w:fill="auto"/>
          </w:tcPr>
          <w:p w14:paraId="1FDD94C7" w14:textId="77777777" w:rsidR="00EA3D09" w:rsidRPr="00865929" w:rsidRDefault="00EA3D09" w:rsidP="00EA3D09">
            <w:pPr>
              <w:pStyle w:val="Header"/>
              <w:tabs>
                <w:tab w:val="left" w:pos="360"/>
              </w:tabs>
              <w:rPr>
                <w:b/>
                <w:szCs w:val="24"/>
              </w:rPr>
            </w:pPr>
            <w:r w:rsidRPr="00865929">
              <w:rPr>
                <w:b/>
                <w:szCs w:val="24"/>
              </w:rPr>
              <w:t>Lease and Other Rights</w:t>
            </w:r>
          </w:p>
        </w:tc>
        <w:tc>
          <w:tcPr>
            <w:tcW w:w="236" w:type="dxa"/>
            <w:tcBorders>
              <w:bottom w:val="single" w:sz="4" w:space="0" w:color="auto"/>
              <w:right w:val="nil"/>
            </w:tcBorders>
            <w:shd w:val="clear" w:color="auto" w:fill="auto"/>
          </w:tcPr>
          <w:p w14:paraId="12A16A5E" w14:textId="77777777" w:rsidR="00EA3D09" w:rsidRPr="00865929" w:rsidRDefault="00EA3D09" w:rsidP="005F08E4">
            <w:pPr>
              <w:pStyle w:val="Header"/>
              <w:tabs>
                <w:tab w:val="left" w:pos="360"/>
              </w:tabs>
              <w:jc w:val="center"/>
              <w:rPr>
                <w:szCs w:val="24"/>
              </w:rPr>
            </w:pPr>
            <w:r w:rsidRPr="00865929">
              <w:rPr>
                <w:szCs w:val="24"/>
              </w:rPr>
              <w:t>2</w:t>
            </w:r>
          </w:p>
        </w:tc>
        <w:tc>
          <w:tcPr>
            <w:tcW w:w="5559" w:type="dxa"/>
            <w:tcBorders>
              <w:left w:val="nil"/>
              <w:bottom w:val="single" w:sz="4" w:space="0" w:color="auto"/>
            </w:tcBorders>
            <w:shd w:val="clear" w:color="auto" w:fill="auto"/>
          </w:tcPr>
          <w:p w14:paraId="557A43FB" w14:textId="5633379F" w:rsidR="00EA3D09" w:rsidRPr="00865929" w:rsidRDefault="00EA3D09" w:rsidP="005F08E4">
            <w:pPr>
              <w:pStyle w:val="Header"/>
              <w:tabs>
                <w:tab w:val="left" w:pos="360"/>
              </w:tabs>
              <w:rPr>
                <w:szCs w:val="24"/>
              </w:rPr>
            </w:pPr>
            <w:r w:rsidRPr="00865929">
              <w:rPr>
                <w:szCs w:val="24"/>
              </w:rPr>
              <w:t xml:space="preserve">Is any part of </w:t>
            </w:r>
            <w:r>
              <w:rPr>
                <w:szCs w:val="24"/>
              </w:rPr>
              <w:t>the</w:t>
            </w:r>
            <w:r w:rsidRPr="00865929">
              <w:rPr>
                <w:szCs w:val="24"/>
              </w:rPr>
              <w:t xml:space="preserve"> </w:t>
            </w:r>
            <w:r>
              <w:rPr>
                <w:szCs w:val="24"/>
              </w:rPr>
              <w:t>f</w:t>
            </w:r>
            <w:r w:rsidRPr="00865929">
              <w:rPr>
                <w:szCs w:val="24"/>
              </w:rPr>
              <w:t xml:space="preserve">inanced </w:t>
            </w:r>
            <w:r>
              <w:rPr>
                <w:szCs w:val="24"/>
              </w:rPr>
              <w:t>a</w:t>
            </w:r>
            <w:r w:rsidRPr="00865929">
              <w:rPr>
                <w:szCs w:val="24"/>
              </w:rPr>
              <w:t>sset leased pursuant to a lease or similar agreement for more than 50 days?</w:t>
            </w:r>
          </w:p>
        </w:tc>
        <w:tc>
          <w:tcPr>
            <w:tcW w:w="1561" w:type="dxa"/>
            <w:shd w:val="clear" w:color="auto" w:fill="auto"/>
          </w:tcPr>
          <w:p w14:paraId="7D7904F6" w14:textId="09C1A40B" w:rsidR="00EA3D09" w:rsidRDefault="00EA3D09" w:rsidP="00EA3D09">
            <w:pPr>
              <w:pStyle w:val="Header"/>
              <w:tabs>
                <w:tab w:val="left" w:pos="360"/>
              </w:tabs>
              <w:rPr>
                <w:szCs w:val="24"/>
              </w:rPr>
            </w:pPr>
            <w:r>
              <w:rPr>
                <w:szCs w:val="24"/>
              </w:rPr>
              <w:t xml:space="preserve">Yes    </w:t>
            </w:r>
            <w:sdt>
              <w:sdtPr>
                <w:rPr>
                  <w:szCs w:val="24"/>
                </w:rPr>
                <w:id w:val="-832839231"/>
                <w14:checkbox>
                  <w14:checked w14:val="0"/>
                  <w14:checkedState w14:val="2612" w14:font="MS Gothic"/>
                  <w14:uncheckedState w14:val="2610" w14:font="MS Gothic"/>
                </w14:checkbox>
              </w:sdtPr>
              <w:sdtContent>
                <w:r>
                  <w:rPr>
                    <w:rFonts w:ascii="MS Gothic" w:eastAsia="MS Gothic" w:hAnsi="MS Gothic" w:hint="eastAsia"/>
                    <w:szCs w:val="24"/>
                  </w:rPr>
                  <w:t>☐</w:t>
                </w:r>
              </w:sdtContent>
            </w:sdt>
          </w:p>
          <w:p w14:paraId="4E8ED7FD" w14:textId="3C2FCF89" w:rsidR="00EA3D09" w:rsidRPr="00865929" w:rsidRDefault="00EA3D09" w:rsidP="00EA3D09">
            <w:pPr>
              <w:pStyle w:val="Header"/>
              <w:tabs>
                <w:tab w:val="left" w:pos="360"/>
              </w:tabs>
              <w:rPr>
                <w:szCs w:val="24"/>
              </w:rPr>
            </w:pPr>
            <w:r>
              <w:rPr>
                <w:szCs w:val="24"/>
              </w:rPr>
              <w:t xml:space="preserve">No     </w:t>
            </w:r>
            <w:sdt>
              <w:sdtPr>
                <w:rPr>
                  <w:szCs w:val="24"/>
                </w:rPr>
                <w:id w:val="-1363657545"/>
                <w14:checkbox>
                  <w14:checked w14:val="0"/>
                  <w14:checkedState w14:val="2612" w14:font="MS Gothic"/>
                  <w14:uncheckedState w14:val="2610" w14:font="MS Gothic"/>
                </w14:checkbox>
              </w:sdtPr>
              <w:sdtContent>
                <w:r>
                  <w:rPr>
                    <w:rFonts w:ascii="MS Gothic" w:eastAsia="MS Gothic" w:hAnsi="MS Gothic" w:hint="eastAsia"/>
                    <w:szCs w:val="24"/>
                  </w:rPr>
                  <w:t>☐</w:t>
                </w:r>
              </w:sdtContent>
            </w:sdt>
          </w:p>
        </w:tc>
      </w:tr>
      <w:tr w:rsidR="00EA3D09" w:rsidRPr="00865929" w14:paraId="220FDB74" w14:textId="77777777" w:rsidTr="00EA3D09">
        <w:tc>
          <w:tcPr>
            <w:tcW w:w="1850" w:type="dxa"/>
            <w:shd w:val="clear" w:color="auto" w:fill="auto"/>
          </w:tcPr>
          <w:p w14:paraId="111DC10C" w14:textId="77777777" w:rsidR="00EA3D09" w:rsidRPr="00865929" w:rsidRDefault="00EA3D09" w:rsidP="00EA3D09">
            <w:pPr>
              <w:pStyle w:val="Header"/>
              <w:tabs>
                <w:tab w:val="left" w:pos="360"/>
              </w:tabs>
              <w:rPr>
                <w:b/>
                <w:szCs w:val="24"/>
              </w:rPr>
            </w:pPr>
            <w:r w:rsidRPr="00865929">
              <w:rPr>
                <w:b/>
                <w:szCs w:val="24"/>
              </w:rPr>
              <w:t>Management or Services Agreements</w:t>
            </w:r>
          </w:p>
        </w:tc>
        <w:tc>
          <w:tcPr>
            <w:tcW w:w="236" w:type="dxa"/>
            <w:tcBorders>
              <w:bottom w:val="single" w:sz="4" w:space="0" w:color="auto"/>
              <w:right w:val="nil"/>
            </w:tcBorders>
            <w:shd w:val="clear" w:color="auto" w:fill="auto"/>
          </w:tcPr>
          <w:p w14:paraId="3D839CB0" w14:textId="77777777" w:rsidR="00EA3D09" w:rsidRPr="00865929" w:rsidRDefault="00EA3D09" w:rsidP="005F08E4">
            <w:pPr>
              <w:pStyle w:val="Header"/>
              <w:tabs>
                <w:tab w:val="left" w:pos="360"/>
              </w:tabs>
              <w:jc w:val="center"/>
              <w:rPr>
                <w:szCs w:val="24"/>
              </w:rPr>
            </w:pPr>
            <w:r w:rsidRPr="00865929">
              <w:rPr>
                <w:szCs w:val="24"/>
              </w:rPr>
              <w:t>3</w:t>
            </w:r>
          </w:p>
        </w:tc>
        <w:tc>
          <w:tcPr>
            <w:tcW w:w="5559" w:type="dxa"/>
            <w:tcBorders>
              <w:left w:val="nil"/>
              <w:bottom w:val="single" w:sz="4" w:space="0" w:color="auto"/>
            </w:tcBorders>
            <w:shd w:val="clear" w:color="auto" w:fill="auto"/>
          </w:tcPr>
          <w:p w14:paraId="7D1ECFAB" w14:textId="4B6AB2BD" w:rsidR="00EA3D09" w:rsidRPr="00865929" w:rsidRDefault="00EA3D09" w:rsidP="005F08E4">
            <w:pPr>
              <w:pStyle w:val="Header"/>
              <w:tabs>
                <w:tab w:val="left" w:pos="360"/>
              </w:tabs>
              <w:rPr>
                <w:szCs w:val="24"/>
              </w:rPr>
            </w:pPr>
            <w:r w:rsidRPr="00865929">
              <w:rPr>
                <w:szCs w:val="24"/>
              </w:rPr>
              <w:t xml:space="preserve">Has the </w:t>
            </w:r>
            <w:r>
              <w:rPr>
                <w:szCs w:val="24"/>
              </w:rPr>
              <w:t>a</w:t>
            </w:r>
            <w:r w:rsidRPr="00865929">
              <w:rPr>
                <w:szCs w:val="24"/>
              </w:rPr>
              <w:t xml:space="preserve">pplicant entered into an agreement with another entity to manage the operation of the </w:t>
            </w:r>
            <w:r>
              <w:rPr>
                <w:szCs w:val="24"/>
              </w:rPr>
              <w:t>f</w:t>
            </w:r>
            <w:r w:rsidRPr="00865929">
              <w:rPr>
                <w:szCs w:val="24"/>
              </w:rPr>
              <w:t xml:space="preserve">inanced </w:t>
            </w:r>
            <w:r>
              <w:rPr>
                <w:szCs w:val="24"/>
              </w:rPr>
              <w:t>a</w:t>
            </w:r>
            <w:r w:rsidRPr="00865929">
              <w:rPr>
                <w:szCs w:val="24"/>
              </w:rPr>
              <w:t xml:space="preserve">sset (for example, does a private </w:t>
            </w:r>
            <w:r>
              <w:rPr>
                <w:szCs w:val="24"/>
              </w:rPr>
              <w:t>compan</w:t>
            </w:r>
            <w:r w:rsidRPr="00865929">
              <w:rPr>
                <w:szCs w:val="24"/>
              </w:rPr>
              <w:t>y</w:t>
            </w:r>
            <w:r>
              <w:rPr>
                <w:szCs w:val="24"/>
              </w:rPr>
              <w:t xml:space="preserve"> </w:t>
            </w:r>
            <w:r w:rsidRPr="00865929">
              <w:rPr>
                <w:szCs w:val="24"/>
              </w:rPr>
              <w:t xml:space="preserve">operate the </w:t>
            </w:r>
            <w:r>
              <w:rPr>
                <w:szCs w:val="24"/>
              </w:rPr>
              <w:t>s</w:t>
            </w:r>
            <w:r w:rsidRPr="00865929">
              <w:rPr>
                <w:szCs w:val="24"/>
              </w:rPr>
              <w:t xml:space="preserve">ystem on behalf of the </w:t>
            </w:r>
            <w:r>
              <w:rPr>
                <w:szCs w:val="24"/>
              </w:rPr>
              <w:t>a</w:t>
            </w:r>
            <w:r w:rsidRPr="00865929">
              <w:rPr>
                <w:szCs w:val="24"/>
              </w:rPr>
              <w:t>pplicant)</w:t>
            </w:r>
            <w:r>
              <w:rPr>
                <w:szCs w:val="24"/>
              </w:rPr>
              <w:t>?</w:t>
            </w:r>
          </w:p>
        </w:tc>
        <w:tc>
          <w:tcPr>
            <w:tcW w:w="1561" w:type="dxa"/>
            <w:shd w:val="clear" w:color="auto" w:fill="auto"/>
          </w:tcPr>
          <w:p w14:paraId="3B119F45" w14:textId="3DDF55D6" w:rsidR="00EA3D09" w:rsidRDefault="00EA3D09" w:rsidP="00EA3D09">
            <w:pPr>
              <w:pStyle w:val="Header"/>
              <w:tabs>
                <w:tab w:val="left" w:pos="360"/>
              </w:tabs>
              <w:rPr>
                <w:szCs w:val="24"/>
              </w:rPr>
            </w:pPr>
            <w:r>
              <w:rPr>
                <w:szCs w:val="24"/>
              </w:rPr>
              <w:t xml:space="preserve">Yes    </w:t>
            </w:r>
            <w:sdt>
              <w:sdtPr>
                <w:rPr>
                  <w:szCs w:val="24"/>
                </w:rPr>
                <w:id w:val="-1682198664"/>
                <w14:checkbox>
                  <w14:checked w14:val="0"/>
                  <w14:checkedState w14:val="2612" w14:font="MS Gothic"/>
                  <w14:uncheckedState w14:val="2610" w14:font="MS Gothic"/>
                </w14:checkbox>
              </w:sdtPr>
              <w:sdtContent>
                <w:r>
                  <w:rPr>
                    <w:rFonts w:ascii="MS Gothic" w:eastAsia="MS Gothic" w:hAnsi="MS Gothic" w:hint="eastAsia"/>
                    <w:szCs w:val="24"/>
                  </w:rPr>
                  <w:t>☐</w:t>
                </w:r>
              </w:sdtContent>
            </w:sdt>
          </w:p>
          <w:p w14:paraId="2211DB1E" w14:textId="3BECC53D" w:rsidR="00EA3D09" w:rsidRPr="00865929" w:rsidRDefault="00EA3D09" w:rsidP="00EA3D09">
            <w:pPr>
              <w:pStyle w:val="Header"/>
              <w:tabs>
                <w:tab w:val="left" w:pos="360"/>
              </w:tabs>
              <w:rPr>
                <w:szCs w:val="24"/>
              </w:rPr>
            </w:pPr>
            <w:r>
              <w:rPr>
                <w:szCs w:val="24"/>
              </w:rPr>
              <w:t xml:space="preserve">No     </w:t>
            </w:r>
            <w:sdt>
              <w:sdtPr>
                <w:rPr>
                  <w:szCs w:val="24"/>
                </w:rPr>
                <w:id w:val="-917479676"/>
                <w14:checkbox>
                  <w14:checked w14:val="0"/>
                  <w14:checkedState w14:val="2612" w14:font="MS Gothic"/>
                  <w14:uncheckedState w14:val="2610" w14:font="MS Gothic"/>
                </w14:checkbox>
              </w:sdtPr>
              <w:sdtContent>
                <w:r>
                  <w:rPr>
                    <w:rFonts w:ascii="MS Gothic" w:eastAsia="MS Gothic" w:hAnsi="MS Gothic" w:hint="eastAsia"/>
                    <w:szCs w:val="24"/>
                  </w:rPr>
                  <w:t>☐</w:t>
                </w:r>
              </w:sdtContent>
            </w:sdt>
          </w:p>
        </w:tc>
      </w:tr>
      <w:tr w:rsidR="00EA3D09" w:rsidRPr="00865929" w14:paraId="32376E52" w14:textId="77777777" w:rsidTr="00EA3D09">
        <w:tc>
          <w:tcPr>
            <w:tcW w:w="1850" w:type="dxa"/>
            <w:shd w:val="clear" w:color="auto" w:fill="auto"/>
          </w:tcPr>
          <w:p w14:paraId="5562A48A" w14:textId="77777777" w:rsidR="00EA3D09" w:rsidRPr="00865929" w:rsidRDefault="00EA3D09" w:rsidP="00EA3D09">
            <w:pPr>
              <w:pStyle w:val="Header"/>
              <w:tabs>
                <w:tab w:val="left" w:pos="360"/>
              </w:tabs>
              <w:rPr>
                <w:b/>
                <w:szCs w:val="24"/>
              </w:rPr>
            </w:pPr>
            <w:r w:rsidRPr="00865929">
              <w:rPr>
                <w:b/>
                <w:szCs w:val="24"/>
              </w:rPr>
              <w:t>Output Agreements &amp; Other Use</w:t>
            </w:r>
          </w:p>
        </w:tc>
        <w:tc>
          <w:tcPr>
            <w:tcW w:w="236" w:type="dxa"/>
            <w:tcBorders>
              <w:bottom w:val="single" w:sz="4" w:space="0" w:color="auto"/>
              <w:right w:val="nil"/>
            </w:tcBorders>
            <w:shd w:val="clear" w:color="auto" w:fill="auto"/>
          </w:tcPr>
          <w:p w14:paraId="444F3333" w14:textId="77777777" w:rsidR="00EA3D09" w:rsidRPr="00865929" w:rsidRDefault="00EA3D09" w:rsidP="005F08E4">
            <w:pPr>
              <w:pStyle w:val="Header"/>
              <w:tabs>
                <w:tab w:val="left" w:pos="360"/>
              </w:tabs>
              <w:jc w:val="center"/>
              <w:rPr>
                <w:szCs w:val="24"/>
              </w:rPr>
            </w:pPr>
            <w:r w:rsidRPr="00865929">
              <w:rPr>
                <w:szCs w:val="24"/>
              </w:rPr>
              <w:t>4</w:t>
            </w:r>
          </w:p>
        </w:tc>
        <w:tc>
          <w:tcPr>
            <w:tcW w:w="5559" w:type="dxa"/>
            <w:tcBorders>
              <w:left w:val="nil"/>
              <w:bottom w:val="single" w:sz="4" w:space="0" w:color="auto"/>
            </w:tcBorders>
            <w:shd w:val="clear" w:color="auto" w:fill="auto"/>
          </w:tcPr>
          <w:p w14:paraId="2D6C090A" w14:textId="3C2450CF" w:rsidR="00EA3D09" w:rsidRPr="00865929" w:rsidRDefault="00EA3D09" w:rsidP="005F08E4">
            <w:pPr>
              <w:pStyle w:val="Header"/>
              <w:tabs>
                <w:tab w:val="left" w:pos="360"/>
              </w:tabs>
              <w:rPr>
                <w:szCs w:val="24"/>
              </w:rPr>
            </w:pPr>
            <w:r w:rsidRPr="00865929">
              <w:rPr>
                <w:szCs w:val="24"/>
              </w:rPr>
              <w:t xml:space="preserve">Has the </w:t>
            </w:r>
            <w:r>
              <w:rPr>
                <w:szCs w:val="24"/>
              </w:rPr>
              <w:t>a</w:t>
            </w:r>
            <w:r w:rsidRPr="00865929">
              <w:rPr>
                <w:szCs w:val="24"/>
              </w:rPr>
              <w:t xml:space="preserve">pplicant entered into any agreement with an individual or entity that grants special legal rights to the </w:t>
            </w:r>
            <w:r>
              <w:rPr>
                <w:szCs w:val="24"/>
              </w:rPr>
              <w:t>f</w:t>
            </w:r>
            <w:r w:rsidRPr="00865929">
              <w:rPr>
                <w:szCs w:val="24"/>
              </w:rPr>
              <w:t xml:space="preserve">inanced </w:t>
            </w:r>
            <w:r>
              <w:rPr>
                <w:szCs w:val="24"/>
              </w:rPr>
              <w:t>a</w:t>
            </w:r>
            <w:r w:rsidRPr="00865929">
              <w:rPr>
                <w:szCs w:val="24"/>
              </w:rPr>
              <w:t xml:space="preserve">sset or permits any entity to purchase output of the system other than at retail (e.g., has the </w:t>
            </w:r>
            <w:r>
              <w:rPr>
                <w:szCs w:val="24"/>
              </w:rPr>
              <w:t>a</w:t>
            </w:r>
            <w:r w:rsidRPr="00865929">
              <w:rPr>
                <w:szCs w:val="24"/>
              </w:rPr>
              <w:t xml:space="preserve">pplicant entered into a take agreement, a take or pay agreement, a requirements agreement, or similar agreement related to output from the </w:t>
            </w:r>
            <w:r>
              <w:rPr>
                <w:szCs w:val="24"/>
              </w:rPr>
              <w:t>f</w:t>
            </w:r>
            <w:r w:rsidRPr="00865929">
              <w:rPr>
                <w:szCs w:val="24"/>
              </w:rPr>
              <w:t xml:space="preserve">inanced </w:t>
            </w:r>
            <w:r>
              <w:rPr>
                <w:szCs w:val="24"/>
              </w:rPr>
              <w:t>a</w:t>
            </w:r>
            <w:r w:rsidRPr="00865929">
              <w:rPr>
                <w:szCs w:val="24"/>
              </w:rPr>
              <w:t>ssets)?</w:t>
            </w:r>
          </w:p>
        </w:tc>
        <w:tc>
          <w:tcPr>
            <w:tcW w:w="1561" w:type="dxa"/>
            <w:shd w:val="clear" w:color="auto" w:fill="auto"/>
          </w:tcPr>
          <w:p w14:paraId="66768E27" w14:textId="30C49059" w:rsidR="00EA3D09" w:rsidRDefault="00EA3D09" w:rsidP="00EA3D09">
            <w:pPr>
              <w:pStyle w:val="Header"/>
              <w:tabs>
                <w:tab w:val="left" w:pos="360"/>
              </w:tabs>
              <w:rPr>
                <w:szCs w:val="24"/>
              </w:rPr>
            </w:pPr>
            <w:r>
              <w:rPr>
                <w:szCs w:val="24"/>
              </w:rPr>
              <w:t xml:space="preserve">Yes     </w:t>
            </w:r>
            <w:sdt>
              <w:sdtPr>
                <w:rPr>
                  <w:szCs w:val="24"/>
                </w:rPr>
                <w:id w:val="-2086441358"/>
                <w14:checkbox>
                  <w14:checked w14:val="0"/>
                  <w14:checkedState w14:val="2612" w14:font="MS Gothic"/>
                  <w14:uncheckedState w14:val="2610" w14:font="MS Gothic"/>
                </w14:checkbox>
              </w:sdtPr>
              <w:sdtContent>
                <w:r>
                  <w:rPr>
                    <w:rFonts w:ascii="MS Gothic" w:eastAsia="MS Gothic" w:hAnsi="MS Gothic" w:hint="eastAsia"/>
                    <w:szCs w:val="24"/>
                  </w:rPr>
                  <w:t>☐</w:t>
                </w:r>
              </w:sdtContent>
            </w:sdt>
          </w:p>
          <w:p w14:paraId="24A3927C" w14:textId="1B1BF4CE" w:rsidR="00EA3D09" w:rsidRPr="00865929" w:rsidRDefault="00EA3D09" w:rsidP="00EA3D09">
            <w:pPr>
              <w:pStyle w:val="Header"/>
              <w:tabs>
                <w:tab w:val="left" w:pos="360"/>
              </w:tabs>
              <w:rPr>
                <w:szCs w:val="24"/>
              </w:rPr>
            </w:pPr>
            <w:r>
              <w:rPr>
                <w:szCs w:val="24"/>
              </w:rPr>
              <w:t xml:space="preserve">No      </w:t>
            </w:r>
            <w:sdt>
              <w:sdtPr>
                <w:rPr>
                  <w:szCs w:val="24"/>
                </w:rPr>
                <w:id w:val="1543866084"/>
                <w14:checkbox>
                  <w14:checked w14:val="0"/>
                  <w14:checkedState w14:val="2612" w14:font="MS Gothic"/>
                  <w14:uncheckedState w14:val="2610" w14:font="MS Gothic"/>
                </w14:checkbox>
              </w:sdtPr>
              <w:sdtContent>
                <w:r>
                  <w:rPr>
                    <w:rFonts w:ascii="MS Gothic" w:eastAsia="MS Gothic" w:hAnsi="MS Gothic" w:hint="eastAsia"/>
                    <w:szCs w:val="24"/>
                  </w:rPr>
                  <w:t>☐</w:t>
                </w:r>
              </w:sdtContent>
            </w:sdt>
          </w:p>
        </w:tc>
      </w:tr>
      <w:tr w:rsidR="00EA3D09" w:rsidRPr="00865929" w14:paraId="0474B95A" w14:textId="77777777" w:rsidTr="00EA3D09">
        <w:tc>
          <w:tcPr>
            <w:tcW w:w="1850" w:type="dxa"/>
            <w:shd w:val="clear" w:color="auto" w:fill="auto"/>
          </w:tcPr>
          <w:p w14:paraId="13902060" w14:textId="77777777" w:rsidR="00EA3D09" w:rsidRPr="00865929" w:rsidRDefault="00EA3D09" w:rsidP="00EA3D09">
            <w:pPr>
              <w:pStyle w:val="Header"/>
              <w:tabs>
                <w:tab w:val="left" w:pos="360"/>
              </w:tabs>
              <w:rPr>
                <w:b/>
                <w:szCs w:val="24"/>
              </w:rPr>
            </w:pPr>
            <w:r w:rsidRPr="00865929">
              <w:rPr>
                <w:b/>
                <w:szCs w:val="24"/>
              </w:rPr>
              <w:t>Legal Review</w:t>
            </w:r>
          </w:p>
        </w:tc>
        <w:tc>
          <w:tcPr>
            <w:tcW w:w="236" w:type="dxa"/>
            <w:tcBorders>
              <w:right w:val="nil"/>
            </w:tcBorders>
            <w:shd w:val="clear" w:color="auto" w:fill="auto"/>
          </w:tcPr>
          <w:p w14:paraId="1B36BB86" w14:textId="77777777" w:rsidR="00EA3D09" w:rsidRPr="00865929" w:rsidRDefault="00EA3D09" w:rsidP="005F08E4">
            <w:pPr>
              <w:pStyle w:val="Header"/>
              <w:tabs>
                <w:tab w:val="left" w:pos="360"/>
              </w:tabs>
              <w:jc w:val="center"/>
              <w:rPr>
                <w:szCs w:val="24"/>
              </w:rPr>
            </w:pPr>
            <w:r w:rsidRPr="00865929">
              <w:rPr>
                <w:szCs w:val="24"/>
              </w:rPr>
              <w:t>5</w:t>
            </w:r>
          </w:p>
        </w:tc>
        <w:tc>
          <w:tcPr>
            <w:tcW w:w="5559" w:type="dxa"/>
            <w:tcBorders>
              <w:left w:val="nil"/>
            </w:tcBorders>
            <w:shd w:val="clear" w:color="auto" w:fill="auto"/>
          </w:tcPr>
          <w:p w14:paraId="1DC4C372" w14:textId="3CC8E775" w:rsidR="00EA3D09" w:rsidRPr="00865929" w:rsidRDefault="00EA3D09" w:rsidP="005F08E4">
            <w:pPr>
              <w:pStyle w:val="Header"/>
              <w:tabs>
                <w:tab w:val="left" w:pos="360"/>
              </w:tabs>
              <w:rPr>
                <w:szCs w:val="24"/>
              </w:rPr>
            </w:pPr>
            <w:r w:rsidRPr="00865929">
              <w:rPr>
                <w:szCs w:val="24"/>
              </w:rPr>
              <w:t>If the answer</w:t>
            </w:r>
            <w:r>
              <w:rPr>
                <w:szCs w:val="24"/>
              </w:rPr>
              <w:t>s</w:t>
            </w:r>
            <w:r w:rsidRPr="00865929">
              <w:rPr>
                <w:szCs w:val="24"/>
              </w:rPr>
              <w:t xml:space="preserve"> to 2, 3 or 4 </w:t>
            </w:r>
            <w:r>
              <w:rPr>
                <w:szCs w:val="24"/>
              </w:rPr>
              <w:t>are</w:t>
            </w:r>
            <w:r w:rsidRPr="00865929">
              <w:rPr>
                <w:szCs w:val="24"/>
              </w:rPr>
              <w:t xml:space="preserve"> “Yes”, has the City’s attorney or bond counsel reviewed the agreements for conformance with IRS tax-exempt rules and regulations?</w:t>
            </w:r>
          </w:p>
        </w:tc>
        <w:tc>
          <w:tcPr>
            <w:tcW w:w="1561" w:type="dxa"/>
            <w:shd w:val="clear" w:color="auto" w:fill="auto"/>
          </w:tcPr>
          <w:p w14:paraId="24C4942A" w14:textId="0EA36518" w:rsidR="00EA3D09" w:rsidRDefault="00EA3D09" w:rsidP="00EA3D09">
            <w:pPr>
              <w:pStyle w:val="Header"/>
              <w:tabs>
                <w:tab w:val="left" w:pos="360"/>
              </w:tabs>
              <w:rPr>
                <w:szCs w:val="24"/>
              </w:rPr>
            </w:pPr>
            <w:r>
              <w:rPr>
                <w:szCs w:val="24"/>
              </w:rPr>
              <w:t xml:space="preserve">Yes     </w:t>
            </w:r>
            <w:sdt>
              <w:sdtPr>
                <w:rPr>
                  <w:szCs w:val="24"/>
                </w:rPr>
                <w:id w:val="-517935388"/>
                <w14:checkbox>
                  <w14:checked w14:val="0"/>
                  <w14:checkedState w14:val="2612" w14:font="MS Gothic"/>
                  <w14:uncheckedState w14:val="2610" w14:font="MS Gothic"/>
                </w14:checkbox>
              </w:sdtPr>
              <w:sdtContent>
                <w:r>
                  <w:rPr>
                    <w:rFonts w:ascii="MS Gothic" w:eastAsia="MS Gothic" w:hAnsi="MS Gothic" w:hint="eastAsia"/>
                    <w:szCs w:val="24"/>
                  </w:rPr>
                  <w:t>☐</w:t>
                </w:r>
              </w:sdtContent>
            </w:sdt>
          </w:p>
          <w:p w14:paraId="208AB5FF" w14:textId="71F0B2BF" w:rsidR="00EA3D09" w:rsidRPr="00865929" w:rsidRDefault="00EA3D09" w:rsidP="00EA3D09">
            <w:pPr>
              <w:pStyle w:val="Header"/>
              <w:tabs>
                <w:tab w:val="left" w:pos="360"/>
              </w:tabs>
              <w:rPr>
                <w:szCs w:val="24"/>
              </w:rPr>
            </w:pPr>
            <w:r>
              <w:rPr>
                <w:szCs w:val="24"/>
              </w:rPr>
              <w:t xml:space="preserve">No      </w:t>
            </w:r>
            <w:sdt>
              <w:sdtPr>
                <w:rPr>
                  <w:szCs w:val="24"/>
                </w:rPr>
                <w:id w:val="-109056919"/>
                <w14:checkbox>
                  <w14:checked w14:val="0"/>
                  <w14:checkedState w14:val="2612" w14:font="MS Gothic"/>
                  <w14:uncheckedState w14:val="2610" w14:font="MS Gothic"/>
                </w14:checkbox>
              </w:sdtPr>
              <w:sdtContent>
                <w:r>
                  <w:rPr>
                    <w:rFonts w:ascii="MS Gothic" w:eastAsia="MS Gothic" w:hAnsi="MS Gothic" w:hint="eastAsia"/>
                    <w:szCs w:val="24"/>
                  </w:rPr>
                  <w:t>☐</w:t>
                </w:r>
              </w:sdtContent>
            </w:sdt>
          </w:p>
        </w:tc>
      </w:tr>
    </w:tbl>
    <w:p w14:paraId="4ED66FFE" w14:textId="187B3DCE" w:rsidR="007444E3" w:rsidRDefault="007444E3" w:rsidP="007444E3">
      <w:pPr>
        <w:pStyle w:val="Heading3"/>
        <w:rPr>
          <w:rFonts w:cstheme="majorBidi"/>
          <w:sz w:val="32"/>
          <w:szCs w:val="32"/>
        </w:rPr>
      </w:pPr>
      <w:r>
        <w:br w:type="page"/>
      </w:r>
    </w:p>
    <w:p w14:paraId="1734CB12" w14:textId="1E4EC489" w:rsidR="0097216C" w:rsidRDefault="0097216C" w:rsidP="00011E01">
      <w:pPr>
        <w:pStyle w:val="Heading2"/>
      </w:pPr>
      <w:bookmarkStart w:id="49" w:name="_Toc202271109"/>
      <w:r w:rsidRPr="0097216C">
        <w:lastRenderedPageBreak/>
        <w:t>CERTIFICATION #1: Compliance with Laws, Rules and Regulations</w:t>
      </w:r>
      <w:bookmarkEnd w:id="49"/>
    </w:p>
    <w:p w14:paraId="5F5F325A" w14:textId="23190B4F" w:rsidR="0097216C" w:rsidRPr="00865929" w:rsidRDefault="007826F7" w:rsidP="0097216C">
      <w:pPr>
        <w:pStyle w:val="BodyText3"/>
        <w:spacing w:before="0" w:line="240" w:lineRule="auto"/>
        <w:rPr>
          <w:b/>
          <w:bCs/>
          <w:sz w:val="24"/>
          <w:szCs w:val="24"/>
        </w:rPr>
      </w:pPr>
      <w:r>
        <w:rPr>
          <w:sz w:val="24"/>
          <w:szCs w:val="24"/>
        </w:rPr>
        <w:t>PSIG</w:t>
      </w:r>
      <w:r w:rsidR="0097216C" w:rsidRPr="00865929">
        <w:rPr>
          <w:sz w:val="24"/>
          <w:szCs w:val="24"/>
        </w:rPr>
        <w:t xml:space="preserve"> </w:t>
      </w:r>
      <w:r>
        <w:rPr>
          <w:sz w:val="24"/>
          <w:szCs w:val="24"/>
        </w:rPr>
        <w:t>recipients</w:t>
      </w:r>
      <w:r w:rsidR="0097216C" w:rsidRPr="00865929">
        <w:rPr>
          <w:sz w:val="24"/>
          <w:szCs w:val="24"/>
        </w:rPr>
        <w:t xml:space="preserve"> are required to comply and ensure their contractor(s) comply with certain state laws, rules and regulations including but not limited to those described below which will be invoked as a condition of the grant.</w:t>
      </w:r>
    </w:p>
    <w:p w14:paraId="621B851A" w14:textId="77777777" w:rsidR="0097216C" w:rsidRPr="008D34B3" w:rsidRDefault="0097216C" w:rsidP="0097216C">
      <w:pPr>
        <w:pStyle w:val="BodyText3"/>
        <w:spacing w:before="0" w:line="240" w:lineRule="auto"/>
        <w:rPr>
          <w:sz w:val="24"/>
          <w:szCs w:val="24"/>
        </w:rPr>
      </w:pPr>
    </w:p>
    <w:p w14:paraId="54CE318D" w14:textId="77777777" w:rsidR="0097216C" w:rsidRPr="008D34B3" w:rsidRDefault="0097216C" w:rsidP="004B2207">
      <w:pPr>
        <w:pStyle w:val="ListNumber"/>
        <w:numPr>
          <w:ilvl w:val="0"/>
          <w:numId w:val="12"/>
        </w:numPr>
        <w:spacing w:before="0" w:line="240" w:lineRule="auto"/>
        <w:rPr>
          <w:szCs w:val="24"/>
        </w:rPr>
      </w:pPr>
      <w:r w:rsidRPr="008D34B3">
        <w:rPr>
          <w:szCs w:val="24"/>
        </w:rPr>
        <w:t>Minnesota Statutes, Section 16B.31, subdivision 2 requires that all project funding be in place prior to execution of grant agreement.</w:t>
      </w:r>
    </w:p>
    <w:p w14:paraId="054FD8C6" w14:textId="77777777" w:rsidR="0097216C" w:rsidRPr="00E526C5" w:rsidRDefault="0097216C" w:rsidP="004B2207">
      <w:pPr>
        <w:pStyle w:val="ListNumber"/>
        <w:numPr>
          <w:ilvl w:val="0"/>
          <w:numId w:val="1"/>
        </w:numPr>
        <w:spacing w:before="0" w:line="240" w:lineRule="auto"/>
        <w:rPr>
          <w:szCs w:val="24"/>
        </w:rPr>
      </w:pPr>
      <w:r w:rsidRPr="008D34B3">
        <w:rPr>
          <w:szCs w:val="24"/>
        </w:rPr>
        <w:t>Minnesota Statutes, Section 471.345 Uniform Municipal Contracting Law.</w:t>
      </w:r>
    </w:p>
    <w:p w14:paraId="633BE2A5" w14:textId="77777777" w:rsidR="0097216C" w:rsidRPr="00E526C5" w:rsidRDefault="0097216C" w:rsidP="004B2207">
      <w:pPr>
        <w:pStyle w:val="ListNumber"/>
        <w:numPr>
          <w:ilvl w:val="0"/>
          <w:numId w:val="1"/>
        </w:numPr>
        <w:spacing w:before="0" w:line="240" w:lineRule="auto"/>
        <w:rPr>
          <w:szCs w:val="24"/>
        </w:rPr>
      </w:pPr>
      <w:r w:rsidRPr="008D34B3">
        <w:rPr>
          <w:szCs w:val="24"/>
        </w:rPr>
        <w:t>Minnesota Statutes, Section 574.26 to 574.32, the Public Contractors’ Performance and Payment Bond Act, as applicable.</w:t>
      </w:r>
    </w:p>
    <w:p w14:paraId="0B72AF0F" w14:textId="12D38894" w:rsidR="0097216C" w:rsidRPr="00E526C5" w:rsidRDefault="0097216C" w:rsidP="004B2207">
      <w:pPr>
        <w:pStyle w:val="ListNumber"/>
        <w:numPr>
          <w:ilvl w:val="0"/>
          <w:numId w:val="1"/>
        </w:numPr>
        <w:spacing w:before="0" w:line="240" w:lineRule="auto"/>
        <w:rPr>
          <w:szCs w:val="24"/>
        </w:rPr>
      </w:pPr>
      <w:r w:rsidRPr="008D34B3">
        <w:rPr>
          <w:szCs w:val="24"/>
        </w:rPr>
        <w:t xml:space="preserve">Minnesota Statutes, </w:t>
      </w:r>
      <w:r w:rsidR="00A24E23">
        <w:rPr>
          <w:szCs w:val="24"/>
        </w:rPr>
        <w:t>Section</w:t>
      </w:r>
      <w:r w:rsidR="00A24E23" w:rsidRPr="008D34B3">
        <w:rPr>
          <w:szCs w:val="24"/>
        </w:rPr>
        <w:t xml:space="preserve"> </w:t>
      </w:r>
      <w:r w:rsidRPr="008D34B3">
        <w:rPr>
          <w:szCs w:val="24"/>
        </w:rPr>
        <w:t xml:space="preserve">16C.285, as amended.  Responsible Contractor Requirements.  Solicitation documents must include the specified language for contracts, debarment checks of contractors. </w:t>
      </w:r>
    </w:p>
    <w:p w14:paraId="49B28121" w14:textId="582B560E" w:rsidR="0097216C" w:rsidRPr="00E526C5" w:rsidRDefault="0097216C" w:rsidP="004B2207">
      <w:pPr>
        <w:pStyle w:val="ListNumber"/>
        <w:numPr>
          <w:ilvl w:val="0"/>
          <w:numId w:val="1"/>
        </w:numPr>
        <w:spacing w:before="0" w:line="240" w:lineRule="auto"/>
        <w:rPr>
          <w:szCs w:val="24"/>
        </w:rPr>
      </w:pPr>
      <w:r w:rsidRPr="008D34B3">
        <w:rPr>
          <w:szCs w:val="24"/>
        </w:rPr>
        <w:t xml:space="preserve">Minnesota Statutes, </w:t>
      </w:r>
      <w:r w:rsidR="00A24E23">
        <w:rPr>
          <w:szCs w:val="24"/>
        </w:rPr>
        <w:t>Section</w:t>
      </w:r>
      <w:r w:rsidRPr="008D34B3">
        <w:rPr>
          <w:szCs w:val="24"/>
        </w:rPr>
        <w:t xml:space="preserve"> 16A.695, State Bond Financed Property.</w:t>
      </w:r>
    </w:p>
    <w:p w14:paraId="6010AF0B" w14:textId="69659583" w:rsidR="0097216C" w:rsidRPr="00E526C5" w:rsidRDefault="0097216C" w:rsidP="004B2207">
      <w:pPr>
        <w:pStyle w:val="ListNumber"/>
        <w:numPr>
          <w:ilvl w:val="0"/>
          <w:numId w:val="1"/>
        </w:numPr>
        <w:spacing w:before="0" w:line="240" w:lineRule="auto"/>
        <w:rPr>
          <w:szCs w:val="24"/>
        </w:rPr>
      </w:pPr>
      <w:r w:rsidRPr="008D34B3">
        <w:rPr>
          <w:szCs w:val="24"/>
        </w:rPr>
        <w:t xml:space="preserve">Minnesota Statutes </w:t>
      </w:r>
      <w:r w:rsidR="00A24E23">
        <w:rPr>
          <w:szCs w:val="24"/>
        </w:rPr>
        <w:t>Section</w:t>
      </w:r>
      <w:r w:rsidR="00A24E23" w:rsidRPr="008D34B3">
        <w:rPr>
          <w:szCs w:val="24"/>
        </w:rPr>
        <w:t xml:space="preserve"> </w:t>
      </w:r>
      <w:r w:rsidRPr="008D34B3">
        <w:rPr>
          <w:szCs w:val="24"/>
        </w:rPr>
        <w:t>16C.16, subd 13, Promote Use of Targeted Businesses.</w:t>
      </w:r>
    </w:p>
    <w:p w14:paraId="7B1833F3" w14:textId="11912B15" w:rsidR="0097216C" w:rsidRPr="00E526C5" w:rsidRDefault="0097216C" w:rsidP="004B2207">
      <w:pPr>
        <w:pStyle w:val="ListNumber"/>
        <w:numPr>
          <w:ilvl w:val="0"/>
          <w:numId w:val="1"/>
        </w:numPr>
        <w:spacing w:before="0" w:line="240" w:lineRule="auto"/>
        <w:rPr>
          <w:szCs w:val="24"/>
        </w:rPr>
      </w:pPr>
      <w:r w:rsidRPr="008D34B3">
        <w:rPr>
          <w:szCs w:val="24"/>
        </w:rPr>
        <w:t xml:space="preserve">Minnesota Statutes, </w:t>
      </w:r>
      <w:r w:rsidR="00A24E23">
        <w:rPr>
          <w:szCs w:val="24"/>
        </w:rPr>
        <w:t>Section</w:t>
      </w:r>
      <w:r w:rsidRPr="008D34B3">
        <w:rPr>
          <w:szCs w:val="24"/>
        </w:rPr>
        <w:t xml:space="preserve"> 13, the Minnesota Government Data Practices Act.</w:t>
      </w:r>
    </w:p>
    <w:p w14:paraId="6A8DF440" w14:textId="77777777" w:rsidR="0097216C" w:rsidRPr="00E526C5" w:rsidRDefault="0097216C" w:rsidP="004B2207">
      <w:pPr>
        <w:pStyle w:val="ListNumber"/>
        <w:numPr>
          <w:ilvl w:val="0"/>
          <w:numId w:val="1"/>
        </w:numPr>
        <w:spacing w:before="0" w:line="240" w:lineRule="auto"/>
        <w:rPr>
          <w:szCs w:val="24"/>
        </w:rPr>
      </w:pPr>
      <w:r w:rsidRPr="008D34B3">
        <w:rPr>
          <w:szCs w:val="24"/>
        </w:rPr>
        <w:t>Minnesota Statutes, Section 181.59, discrimination on account of race, creed, or color prohibited in contracts.  Minnesota Statutes, Section 363A.08 prohibits unfair discrimination practices related to employment or unfair employment practices.</w:t>
      </w:r>
    </w:p>
    <w:p w14:paraId="62E02892" w14:textId="77777777" w:rsidR="0097216C" w:rsidRPr="00E526C5" w:rsidRDefault="0097216C" w:rsidP="004B2207">
      <w:pPr>
        <w:pStyle w:val="ListNumber"/>
        <w:numPr>
          <w:ilvl w:val="0"/>
          <w:numId w:val="1"/>
        </w:numPr>
        <w:spacing w:before="0" w:line="240" w:lineRule="auto"/>
        <w:rPr>
          <w:szCs w:val="24"/>
        </w:rPr>
      </w:pPr>
      <w:r w:rsidRPr="008D34B3">
        <w:rPr>
          <w:szCs w:val="24"/>
        </w:rPr>
        <w:t>Minnesota Statutes Chapter 363 Minnesota Human Rights Act.  Requires that all public services be operated in such a manner that does not discriminate against any person in the access to, admission to, full utilization of or benefit from such public service.</w:t>
      </w:r>
    </w:p>
    <w:p w14:paraId="4C814367" w14:textId="5A51AC7C" w:rsidR="0097216C" w:rsidRPr="00E526C5" w:rsidRDefault="0097216C" w:rsidP="004B2207">
      <w:pPr>
        <w:pStyle w:val="ListNumber"/>
        <w:numPr>
          <w:ilvl w:val="0"/>
          <w:numId w:val="1"/>
        </w:numPr>
        <w:spacing w:before="0" w:line="240" w:lineRule="auto"/>
        <w:rPr>
          <w:szCs w:val="24"/>
        </w:rPr>
      </w:pPr>
      <w:bookmarkStart w:id="50" w:name="_Hlk148008902"/>
      <w:r w:rsidRPr="008D34B3">
        <w:rPr>
          <w:szCs w:val="24"/>
        </w:rPr>
        <w:t>Minnesota Statues</w:t>
      </w:r>
      <w:r w:rsidR="00A24E23">
        <w:rPr>
          <w:szCs w:val="24"/>
        </w:rPr>
        <w:t>,</w:t>
      </w:r>
      <w:r w:rsidRPr="008D34B3">
        <w:rPr>
          <w:szCs w:val="24"/>
        </w:rPr>
        <w:t xml:space="preserve"> </w:t>
      </w:r>
      <w:r w:rsidR="00A24E23">
        <w:rPr>
          <w:szCs w:val="24"/>
        </w:rPr>
        <w:t>Section</w:t>
      </w:r>
      <w:r w:rsidRPr="008D34B3">
        <w:rPr>
          <w:szCs w:val="24"/>
        </w:rPr>
        <w:t xml:space="preserve"> 363A.36 Subd 1a, Minnesota Department of Human Rights’ (MDHR) affirmative action plan.  </w:t>
      </w:r>
      <w:r w:rsidR="007826F7">
        <w:rPr>
          <w:szCs w:val="24"/>
        </w:rPr>
        <w:t>MPFA</w:t>
      </w:r>
      <w:r w:rsidR="007826F7" w:rsidRPr="008D34B3">
        <w:rPr>
          <w:szCs w:val="24"/>
        </w:rPr>
        <w:t xml:space="preserve"> </w:t>
      </w:r>
      <w:r w:rsidRPr="008D34B3">
        <w:rPr>
          <w:szCs w:val="24"/>
        </w:rPr>
        <w:t>recipients are encouraged to prepare and implement an affirmative action plan for the employment of people with disabilities, people of color, and women, and submit the plan to the commissioner of Human Rights.</w:t>
      </w:r>
    </w:p>
    <w:p w14:paraId="1603A282" w14:textId="0A52E86B" w:rsidR="0097216C" w:rsidRPr="00E526C5" w:rsidRDefault="0097216C" w:rsidP="004B2207">
      <w:pPr>
        <w:pStyle w:val="ListNumber"/>
        <w:numPr>
          <w:ilvl w:val="0"/>
          <w:numId w:val="1"/>
        </w:numPr>
        <w:spacing w:before="0" w:line="240" w:lineRule="auto"/>
        <w:rPr>
          <w:szCs w:val="24"/>
        </w:rPr>
      </w:pPr>
      <w:r w:rsidRPr="008D34B3">
        <w:rPr>
          <w:szCs w:val="24"/>
        </w:rPr>
        <w:t>Minnesota Statutes</w:t>
      </w:r>
      <w:r w:rsidR="00A24E23">
        <w:rPr>
          <w:szCs w:val="24"/>
        </w:rPr>
        <w:t>,</w:t>
      </w:r>
      <w:r w:rsidRPr="008D34B3">
        <w:rPr>
          <w:szCs w:val="24"/>
        </w:rPr>
        <w:t xml:space="preserve"> </w:t>
      </w:r>
      <w:r w:rsidR="00A24E23">
        <w:rPr>
          <w:szCs w:val="24"/>
        </w:rPr>
        <w:t>Section</w:t>
      </w:r>
      <w:r w:rsidRPr="008D34B3">
        <w:rPr>
          <w:szCs w:val="24"/>
        </w:rPr>
        <w:t xml:space="preserve"> 363.36, Minnesota Department of Human Rights’ (MDHR) affirmative action plan requirements for contracts exceeding $250,000.  An affirmative action plan and workforce certificate for affected contractors is required prior to contract award.</w:t>
      </w:r>
    </w:p>
    <w:p w14:paraId="247E11C5" w14:textId="62D9C9E8" w:rsidR="0097216C" w:rsidRPr="00E526C5" w:rsidRDefault="0097216C" w:rsidP="004B2207">
      <w:pPr>
        <w:pStyle w:val="ListNumber"/>
        <w:numPr>
          <w:ilvl w:val="0"/>
          <w:numId w:val="1"/>
        </w:numPr>
        <w:spacing w:before="0" w:line="240" w:lineRule="auto"/>
        <w:rPr>
          <w:szCs w:val="24"/>
        </w:rPr>
      </w:pPr>
      <w:r w:rsidRPr="008D34B3">
        <w:rPr>
          <w:szCs w:val="24"/>
        </w:rPr>
        <w:t>Minnesota Statutes</w:t>
      </w:r>
      <w:r w:rsidR="00A24E23">
        <w:rPr>
          <w:szCs w:val="24"/>
        </w:rPr>
        <w:t>,</w:t>
      </w:r>
      <w:r w:rsidRPr="008D34B3">
        <w:rPr>
          <w:szCs w:val="24"/>
        </w:rPr>
        <w:t xml:space="preserve"> Section 363A.44, Equal Pay Certificate.  Applies to contracts exceeding $1,000,000 with a business that has 40 or more full-time employees.</w:t>
      </w:r>
      <w:bookmarkEnd w:id="50"/>
    </w:p>
    <w:p w14:paraId="137C836B" w14:textId="77777777" w:rsidR="0097216C" w:rsidRPr="00E526C5" w:rsidRDefault="0097216C" w:rsidP="004B2207">
      <w:pPr>
        <w:pStyle w:val="ListNumber"/>
        <w:numPr>
          <w:ilvl w:val="0"/>
          <w:numId w:val="1"/>
        </w:numPr>
        <w:spacing w:before="0" w:line="240" w:lineRule="auto"/>
        <w:rPr>
          <w:szCs w:val="24"/>
        </w:rPr>
      </w:pPr>
      <w:r w:rsidRPr="008D34B3">
        <w:rPr>
          <w:szCs w:val="24"/>
        </w:rPr>
        <w:t xml:space="preserve">The recipient’s Minnesota Pollution Control Agency permit construction schedule submissions.  Submissions may include as-built plans and specifications, revised operation and maintenance manual or a certification of completion. Refer to the MPCA permit and construction schedule.  </w:t>
      </w:r>
    </w:p>
    <w:p w14:paraId="2ACA52F9" w14:textId="68B43490" w:rsidR="0097216C" w:rsidRPr="00E526C5" w:rsidRDefault="0097216C" w:rsidP="004B2207">
      <w:pPr>
        <w:pStyle w:val="ListNumber"/>
        <w:numPr>
          <w:ilvl w:val="0"/>
          <w:numId w:val="1"/>
        </w:numPr>
        <w:spacing w:before="0" w:line="240" w:lineRule="auto"/>
        <w:rPr>
          <w:szCs w:val="24"/>
        </w:rPr>
      </w:pPr>
      <w:r w:rsidRPr="008D34B3">
        <w:rPr>
          <w:szCs w:val="24"/>
        </w:rPr>
        <w:t>Minnesota Statutes</w:t>
      </w:r>
      <w:r w:rsidR="00A24E23">
        <w:rPr>
          <w:szCs w:val="24"/>
        </w:rPr>
        <w:t>,</w:t>
      </w:r>
      <w:r w:rsidRPr="008D34B3">
        <w:rPr>
          <w:szCs w:val="24"/>
        </w:rPr>
        <w:t xml:space="preserve"> </w:t>
      </w:r>
      <w:r w:rsidR="00A24E23">
        <w:rPr>
          <w:szCs w:val="24"/>
        </w:rPr>
        <w:t>S</w:t>
      </w:r>
      <w:r w:rsidR="00A24E23" w:rsidRPr="008D34B3">
        <w:rPr>
          <w:szCs w:val="24"/>
        </w:rPr>
        <w:t xml:space="preserve">ections </w:t>
      </w:r>
      <w:r w:rsidRPr="008D34B3">
        <w:rPr>
          <w:szCs w:val="24"/>
        </w:rPr>
        <w:t xml:space="preserve">176.181 - 176.182 - </w:t>
      </w:r>
      <w:r w:rsidR="007826F7">
        <w:rPr>
          <w:szCs w:val="24"/>
        </w:rPr>
        <w:t>requires</w:t>
      </w:r>
      <w:r w:rsidR="007826F7" w:rsidRPr="008D34B3">
        <w:rPr>
          <w:szCs w:val="24"/>
        </w:rPr>
        <w:t xml:space="preserve"> </w:t>
      </w:r>
      <w:r w:rsidRPr="008D34B3">
        <w:rPr>
          <w:szCs w:val="24"/>
        </w:rPr>
        <w:t>recipients and subcontractors to have worker’s compensation insurance coverage.</w:t>
      </w:r>
    </w:p>
    <w:p w14:paraId="2EDDEFA7" w14:textId="645165DB" w:rsidR="0097216C" w:rsidRPr="008D34B3" w:rsidRDefault="0097216C" w:rsidP="004B2207">
      <w:pPr>
        <w:pStyle w:val="ListNumber"/>
        <w:numPr>
          <w:ilvl w:val="0"/>
          <w:numId w:val="1"/>
        </w:numPr>
        <w:spacing w:before="0" w:line="240" w:lineRule="auto"/>
        <w:rPr>
          <w:szCs w:val="24"/>
        </w:rPr>
      </w:pPr>
      <w:r w:rsidRPr="008D34B3">
        <w:rPr>
          <w:szCs w:val="24"/>
        </w:rPr>
        <w:lastRenderedPageBreak/>
        <w:t>Minnesota Statutes</w:t>
      </w:r>
      <w:r w:rsidR="00A24E23">
        <w:rPr>
          <w:szCs w:val="24"/>
        </w:rPr>
        <w:t>, Sections</w:t>
      </w:r>
      <w:r w:rsidRPr="008D34B3">
        <w:rPr>
          <w:szCs w:val="24"/>
        </w:rPr>
        <w:t xml:space="preserve"> 177.41 - 177.43 Prevailing Wage Rate Law.  Requires that contractors pay laborers and mechanics prevailing wages established by the Minnesota Department of Labor and Industry for public works projects.  The </w:t>
      </w:r>
      <w:r w:rsidR="007826F7">
        <w:rPr>
          <w:szCs w:val="24"/>
        </w:rPr>
        <w:t>recipient</w:t>
      </w:r>
      <w:r w:rsidRPr="008D34B3">
        <w:rPr>
          <w:szCs w:val="24"/>
        </w:rPr>
        <w:t xml:space="preserve"> will ensure that the proper state prevailing wages and required contract conditions are included in bidding documents and in construction contracts.</w:t>
      </w:r>
    </w:p>
    <w:p w14:paraId="0B1BD354" w14:textId="5F0ECA97" w:rsidR="0097216C" w:rsidRPr="00E526C5" w:rsidRDefault="0097216C" w:rsidP="004B2207">
      <w:pPr>
        <w:pStyle w:val="ListNumber"/>
        <w:numPr>
          <w:ilvl w:val="0"/>
          <w:numId w:val="1"/>
        </w:numPr>
        <w:spacing w:before="0" w:line="240" w:lineRule="auto"/>
        <w:rPr>
          <w:szCs w:val="24"/>
        </w:rPr>
      </w:pPr>
      <w:r w:rsidRPr="008D34B3">
        <w:rPr>
          <w:szCs w:val="24"/>
        </w:rPr>
        <w:t>Minnesota Statutes</w:t>
      </w:r>
      <w:r w:rsidR="00A24E23">
        <w:rPr>
          <w:szCs w:val="24"/>
        </w:rPr>
        <w:t>, Section</w:t>
      </w:r>
      <w:r w:rsidRPr="008D34B3">
        <w:rPr>
          <w:szCs w:val="24"/>
        </w:rPr>
        <w:t xml:space="preserve"> 290.9705.  Requires that 8 percent of payments made to out-of-state contractors be withheld once cumulative payments made to the contractor for work done in Minnesota exceed $50,000 in a calendar year, unless an exemption is granted by the Department of Revenue.</w:t>
      </w:r>
    </w:p>
    <w:p w14:paraId="4586F483" w14:textId="77777777" w:rsidR="0097216C" w:rsidRPr="008D34B3" w:rsidRDefault="0097216C" w:rsidP="000C135C">
      <w:pPr>
        <w:pStyle w:val="ListNumber"/>
        <w:numPr>
          <w:ilvl w:val="0"/>
          <w:numId w:val="1"/>
        </w:numPr>
        <w:spacing w:before="0" w:after="0" w:line="240" w:lineRule="auto"/>
        <w:contextualSpacing/>
        <w:rPr>
          <w:szCs w:val="24"/>
        </w:rPr>
      </w:pPr>
      <w:r w:rsidRPr="008D34B3">
        <w:rPr>
          <w:szCs w:val="24"/>
        </w:rPr>
        <w:t xml:space="preserve">Laws of Minnesota 2010 Chapter 361, article 3, section 5(b).  Clean Water Fund sign posting requirements.  </w:t>
      </w:r>
    </w:p>
    <w:p w14:paraId="655F2BDD" w14:textId="77777777" w:rsidR="0097216C" w:rsidRPr="00865929" w:rsidRDefault="0097216C" w:rsidP="0097216C">
      <w:pPr>
        <w:spacing w:after="0"/>
        <w:rPr>
          <w:color w:val="000000"/>
          <w:szCs w:val="24"/>
        </w:rPr>
      </w:pPr>
    </w:p>
    <w:p w14:paraId="0F22BB2B" w14:textId="2C9B412C" w:rsidR="0097216C" w:rsidRPr="00865929" w:rsidRDefault="0097216C" w:rsidP="0097216C">
      <w:pPr>
        <w:spacing w:after="0"/>
        <w:rPr>
          <w:szCs w:val="24"/>
          <w:highlight w:val="cyan"/>
        </w:rPr>
      </w:pPr>
      <w:r w:rsidRPr="00865929">
        <w:rPr>
          <w:color w:val="000000"/>
          <w:szCs w:val="24"/>
        </w:rPr>
        <w:t>The</w:t>
      </w:r>
      <w:r>
        <w:rPr>
          <w:color w:val="000000"/>
          <w:szCs w:val="24"/>
        </w:rPr>
        <w:t xml:space="preserve"> </w:t>
      </w:r>
      <w:sdt>
        <w:sdtPr>
          <w:rPr>
            <w:color w:val="000000"/>
            <w:szCs w:val="24"/>
          </w:rPr>
          <w:id w:val="1568069481"/>
          <w:placeholder>
            <w:docPart w:val="6BEA63A544424F7AAC979BF0E1441C08"/>
          </w:placeholder>
          <w:showingPlcHdr/>
        </w:sdtPr>
        <w:sdtContent>
          <w:r w:rsidRPr="00681EDF">
            <w:rPr>
              <w:rStyle w:val="PlaceholderText"/>
              <w:color w:val="0070CB" w:themeColor="accent1" w:themeTint="BF"/>
            </w:rPr>
            <w:t>Click or tap here to enter text.</w:t>
          </w:r>
        </w:sdtContent>
      </w:sdt>
      <w:r w:rsidRPr="00706E0A">
        <w:rPr>
          <w:color w:val="000000"/>
          <w:szCs w:val="24"/>
        </w:rPr>
        <w:t xml:space="preserve"> </w:t>
      </w:r>
      <w:r w:rsidRPr="00865929">
        <w:rPr>
          <w:color w:val="000000"/>
          <w:szCs w:val="24"/>
        </w:rPr>
        <w:t>certifies that it has or will comply with the above requirements</w:t>
      </w:r>
      <w:r w:rsidR="00706E0A">
        <w:rPr>
          <w:color w:val="000000"/>
          <w:szCs w:val="24"/>
        </w:rPr>
        <w:t>.</w:t>
      </w:r>
    </w:p>
    <w:p w14:paraId="42731A17" w14:textId="3B84E320" w:rsidR="0097216C" w:rsidRPr="00865929" w:rsidRDefault="0097216C" w:rsidP="00706E0A">
      <w:pPr>
        <w:pStyle w:val="BodyText2"/>
        <w:widowControl w:val="0"/>
        <w:spacing w:after="0" w:line="240" w:lineRule="auto"/>
        <w:rPr>
          <w:szCs w:val="24"/>
        </w:rPr>
      </w:pPr>
      <w:r w:rsidRPr="00865929">
        <w:rPr>
          <w:szCs w:val="24"/>
        </w:rPr>
        <w:t xml:space="preserve"> (Name of </w:t>
      </w:r>
      <w:r w:rsidR="007826F7">
        <w:rPr>
          <w:szCs w:val="24"/>
        </w:rPr>
        <w:t>Recipient</w:t>
      </w:r>
      <w:r w:rsidRPr="00865929">
        <w:rPr>
          <w:szCs w:val="24"/>
        </w:rPr>
        <w:t>)</w:t>
      </w:r>
    </w:p>
    <w:p w14:paraId="54BCCA68" w14:textId="5DD417A0" w:rsidR="0097216C" w:rsidRPr="00865929" w:rsidRDefault="0097216C" w:rsidP="009721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040" w:hanging="5040"/>
        <w:rPr>
          <w:color w:val="000000"/>
          <w:szCs w:val="24"/>
          <w:u w:val="single"/>
        </w:rPr>
      </w:pPr>
      <w:r w:rsidRPr="00681EDF">
        <w:rPr>
          <w:color w:val="000000"/>
          <w:szCs w:val="24"/>
        </w:rPr>
        <w:tab/>
      </w:r>
      <w:r w:rsidRPr="00681EDF">
        <w:rPr>
          <w:color w:val="000000"/>
          <w:szCs w:val="24"/>
        </w:rPr>
        <w:tab/>
      </w:r>
      <w:r w:rsidRPr="00681EDF">
        <w:rPr>
          <w:color w:val="000000"/>
          <w:szCs w:val="24"/>
        </w:rPr>
        <w:tab/>
      </w:r>
      <w:r w:rsidRPr="00681EDF">
        <w:rPr>
          <w:color w:val="000000"/>
          <w:szCs w:val="24"/>
        </w:rPr>
        <w:tab/>
      </w:r>
    </w:p>
    <w:p w14:paraId="69ADE0C1" w14:textId="740A1D10" w:rsidR="0097216C" w:rsidRPr="00865929" w:rsidRDefault="0097216C" w:rsidP="009721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760" w:hanging="5760"/>
        <w:rPr>
          <w:color w:val="000000"/>
          <w:szCs w:val="24"/>
        </w:rPr>
      </w:pPr>
      <w:r w:rsidRPr="00865929">
        <w:rPr>
          <w:color w:val="000000"/>
          <w:szCs w:val="24"/>
        </w:rPr>
        <w:t>(Signature of Authorized Official)</w:t>
      </w:r>
      <w:r w:rsidRPr="00865929">
        <w:rPr>
          <w:color w:val="000000"/>
          <w:szCs w:val="24"/>
        </w:rPr>
        <w:tab/>
      </w:r>
      <w:r w:rsidRPr="00865929">
        <w:rPr>
          <w:color w:val="000000"/>
          <w:szCs w:val="24"/>
        </w:rPr>
        <w:tab/>
      </w:r>
      <w:r>
        <w:rPr>
          <w:color w:val="000000"/>
          <w:szCs w:val="24"/>
        </w:rPr>
        <w:tab/>
      </w:r>
      <w:r>
        <w:rPr>
          <w:color w:val="000000"/>
          <w:szCs w:val="24"/>
        </w:rPr>
        <w:tab/>
      </w:r>
      <w:r>
        <w:rPr>
          <w:color w:val="000000"/>
          <w:szCs w:val="24"/>
        </w:rPr>
        <w:tab/>
      </w:r>
      <w:r w:rsidRPr="00865929">
        <w:rPr>
          <w:color w:val="000000"/>
          <w:szCs w:val="24"/>
        </w:rPr>
        <w:t>Date</w:t>
      </w:r>
      <w:r w:rsidR="00706E0A">
        <w:rPr>
          <w:color w:val="000000"/>
          <w:szCs w:val="24"/>
        </w:rPr>
        <w:t>:</w:t>
      </w:r>
    </w:p>
    <w:p w14:paraId="4E94384F" w14:textId="77777777" w:rsidR="0097216C" w:rsidRPr="00865929" w:rsidRDefault="0097216C" w:rsidP="009721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760" w:hanging="5760"/>
        <w:rPr>
          <w:color w:val="000000"/>
          <w:szCs w:val="24"/>
        </w:rPr>
      </w:pPr>
    </w:p>
    <w:p w14:paraId="274113A1" w14:textId="77777777" w:rsidR="0097216C" w:rsidRPr="00865929" w:rsidRDefault="0097216C" w:rsidP="00321D69">
      <w:pPr>
        <w:spacing w:after="0"/>
        <w:jc w:val="center"/>
        <w:rPr>
          <w:color w:val="000000"/>
          <w:szCs w:val="24"/>
        </w:rPr>
      </w:pPr>
      <w:r w:rsidRPr="00865929">
        <w:rPr>
          <w:szCs w:val="24"/>
        </w:rPr>
        <w:t>(</w:t>
      </w:r>
      <w:r w:rsidRPr="00865929">
        <w:rPr>
          <w:i/>
          <w:szCs w:val="24"/>
        </w:rPr>
        <w:t>If digital signature is not available, print, sign</w:t>
      </w:r>
      <w:r w:rsidR="00321D69">
        <w:rPr>
          <w:i/>
          <w:szCs w:val="24"/>
        </w:rPr>
        <w:t>, scan</w:t>
      </w:r>
      <w:r w:rsidRPr="00865929">
        <w:rPr>
          <w:i/>
          <w:szCs w:val="24"/>
        </w:rPr>
        <w:t xml:space="preserve"> and </w:t>
      </w:r>
      <w:r w:rsidR="00321D69">
        <w:rPr>
          <w:i/>
          <w:szCs w:val="24"/>
        </w:rPr>
        <w:t xml:space="preserve">email </w:t>
      </w:r>
      <w:r w:rsidRPr="00865929">
        <w:rPr>
          <w:i/>
          <w:szCs w:val="24"/>
        </w:rPr>
        <w:t>with application</w:t>
      </w:r>
      <w:r w:rsidR="00321D69">
        <w:rPr>
          <w:i/>
          <w:szCs w:val="24"/>
        </w:rPr>
        <w:t xml:space="preserve"> to </w:t>
      </w:r>
      <w:r w:rsidR="00E526C5">
        <w:rPr>
          <w:i/>
          <w:szCs w:val="24"/>
        </w:rPr>
        <w:t xml:space="preserve">the assigned </w:t>
      </w:r>
      <w:r w:rsidR="00321D69">
        <w:rPr>
          <w:i/>
          <w:szCs w:val="24"/>
        </w:rPr>
        <w:t>MPFA loan officer</w:t>
      </w:r>
      <w:r w:rsidRPr="00865929">
        <w:rPr>
          <w:i/>
          <w:szCs w:val="24"/>
        </w:rPr>
        <w:t>)</w:t>
      </w:r>
    </w:p>
    <w:p w14:paraId="069AD4AB" w14:textId="77777777" w:rsidR="00582A72" w:rsidRDefault="00582A72">
      <w:pPr>
        <w:spacing w:before="120" w:after="0"/>
      </w:pPr>
      <w:r>
        <w:br w:type="page"/>
      </w:r>
    </w:p>
    <w:p w14:paraId="7CDD5B0A" w14:textId="77777777" w:rsidR="0097216C" w:rsidRDefault="00582A72" w:rsidP="00011E01">
      <w:pPr>
        <w:pStyle w:val="Heading2"/>
        <w:spacing w:before="0" w:after="0" w:line="240" w:lineRule="auto"/>
      </w:pPr>
      <w:bookmarkStart w:id="51" w:name="_Toc202271110"/>
      <w:r>
        <w:lastRenderedPageBreak/>
        <w:t xml:space="preserve">CERTIFICATION #2: </w:t>
      </w:r>
      <w:r w:rsidRPr="00D85519">
        <w:t>Minority and Women-Owned Business Enterprise (M/WBE) and Smaller Markets and Rural Areas (SMRA)</w:t>
      </w:r>
      <w:bookmarkEnd w:id="51"/>
    </w:p>
    <w:p w14:paraId="52FA944E" w14:textId="77777777" w:rsidR="00AE0626" w:rsidRDefault="00AE0626" w:rsidP="00AE0626"/>
    <w:p w14:paraId="522CF0DF" w14:textId="77777777" w:rsidR="007776DA" w:rsidRDefault="00F45AB5" w:rsidP="007776DA">
      <w:pPr>
        <w:spacing w:before="0" w:after="0" w:line="240" w:lineRule="auto"/>
        <w:jc w:val="center"/>
      </w:pPr>
      <w:r>
        <w:t xml:space="preserve">Note: this certification is part of the SRF application and is not needed separately for PSIG. </w:t>
      </w:r>
    </w:p>
    <w:p w14:paraId="2CD65399" w14:textId="5D1619DB" w:rsidR="00F45AB5" w:rsidRPr="00AE0626" w:rsidRDefault="007776DA" w:rsidP="007776DA">
      <w:pPr>
        <w:spacing w:before="0" w:after="0" w:line="240" w:lineRule="auto"/>
        <w:jc w:val="center"/>
      </w:pPr>
      <w:r>
        <w:t>C</w:t>
      </w:r>
      <w:r w:rsidR="00F45AB5">
        <w:t>onsult your loan officer with questions on this.</w:t>
      </w:r>
    </w:p>
    <w:p w14:paraId="72184FF8" w14:textId="77777777" w:rsidR="00582A72" w:rsidRDefault="00582A72" w:rsidP="00582A72"/>
    <w:p w14:paraId="29C0E2EB" w14:textId="77777777" w:rsidR="00321D69" w:rsidRDefault="00321D69" w:rsidP="00582A72"/>
    <w:p w14:paraId="67CE14BB" w14:textId="77777777" w:rsidR="00321D69" w:rsidRDefault="00321D69" w:rsidP="00582A72"/>
    <w:p w14:paraId="67FE2F16" w14:textId="77777777" w:rsidR="00321D69" w:rsidRDefault="00321D69" w:rsidP="00582A72"/>
    <w:p w14:paraId="1D614113" w14:textId="77777777" w:rsidR="00321D69" w:rsidRDefault="00321D69" w:rsidP="00582A72"/>
    <w:p w14:paraId="370A46D3" w14:textId="77777777" w:rsidR="00321D69" w:rsidRDefault="00321D69" w:rsidP="00582A72"/>
    <w:p w14:paraId="204BED16" w14:textId="77777777" w:rsidR="00321D69" w:rsidRDefault="00321D69" w:rsidP="00582A72"/>
    <w:p w14:paraId="1BD33611" w14:textId="77777777" w:rsidR="00321D69" w:rsidRDefault="00321D69" w:rsidP="00582A72"/>
    <w:p w14:paraId="10CDF22F" w14:textId="77777777" w:rsidR="00321D69" w:rsidRDefault="00321D69" w:rsidP="00582A72"/>
    <w:p w14:paraId="47D0BDE8" w14:textId="77777777" w:rsidR="00321D69" w:rsidRDefault="00321D69" w:rsidP="00582A72"/>
    <w:p w14:paraId="2E12360A" w14:textId="77777777" w:rsidR="00321D69" w:rsidRDefault="00321D69" w:rsidP="00582A72"/>
    <w:p w14:paraId="0BAFDF6C" w14:textId="77777777" w:rsidR="00321D69" w:rsidRDefault="00321D69" w:rsidP="00582A72"/>
    <w:p w14:paraId="751AF824" w14:textId="77777777" w:rsidR="00321D69" w:rsidRDefault="00321D69" w:rsidP="00582A72"/>
    <w:p w14:paraId="26AE68FA" w14:textId="77777777" w:rsidR="00321D69" w:rsidRDefault="00321D69" w:rsidP="00582A72"/>
    <w:p w14:paraId="0BFE07E1" w14:textId="77777777" w:rsidR="00321D69" w:rsidRDefault="00321D69" w:rsidP="00582A72"/>
    <w:p w14:paraId="2B80FA09" w14:textId="77777777" w:rsidR="00321D69" w:rsidRDefault="00321D69" w:rsidP="00582A72"/>
    <w:p w14:paraId="0E05070F" w14:textId="77777777" w:rsidR="00321D69" w:rsidRDefault="00321D69" w:rsidP="00582A72"/>
    <w:p w14:paraId="71EC917B" w14:textId="77777777" w:rsidR="00321D69" w:rsidRDefault="00321D69" w:rsidP="00582A72"/>
    <w:p w14:paraId="1B95FD05" w14:textId="77777777" w:rsidR="00321D69" w:rsidRDefault="00321D69" w:rsidP="00582A72"/>
    <w:p w14:paraId="64185A7E" w14:textId="77777777" w:rsidR="00321D69" w:rsidRDefault="00321D69" w:rsidP="00582A72"/>
    <w:p w14:paraId="15547E06" w14:textId="77777777" w:rsidR="00321D69" w:rsidRDefault="00321D69" w:rsidP="00582A72"/>
    <w:p w14:paraId="65737562" w14:textId="77777777" w:rsidR="00321D69" w:rsidRDefault="00321D69" w:rsidP="00582A72"/>
    <w:p w14:paraId="6A35F7DC" w14:textId="6EC3AF64" w:rsidR="00011E01" w:rsidRPr="00011E01" w:rsidRDefault="00321D69" w:rsidP="00011E01">
      <w:pPr>
        <w:pStyle w:val="Heading2"/>
        <w:spacing w:before="0" w:after="0" w:line="240" w:lineRule="auto"/>
      </w:pPr>
      <w:bookmarkStart w:id="52" w:name="_Toc202271111"/>
      <w:r w:rsidRPr="00011E01">
        <w:t>CERTIFICATION #3:</w:t>
      </w:r>
      <w:r w:rsidR="00011E01" w:rsidRPr="00011E01">
        <w:t xml:space="preserve"> Compliance Certification, No Conviction of </w:t>
      </w:r>
      <w:r w:rsidR="00CE409E" w:rsidRPr="00011E01">
        <w:t>Felony Financial</w:t>
      </w:r>
      <w:r w:rsidR="00011E01" w:rsidRPr="00011E01">
        <w:t xml:space="preserve"> Crime by a Principal</w:t>
      </w:r>
      <w:bookmarkEnd w:id="52"/>
      <w:r w:rsidR="00011E01" w:rsidRPr="00011E01">
        <w:t xml:space="preserve"> </w:t>
      </w:r>
    </w:p>
    <w:p w14:paraId="3372AE68" w14:textId="77777777" w:rsidR="00011E01" w:rsidRDefault="00321D69" w:rsidP="00011E01">
      <w:pPr>
        <w:pStyle w:val="Heading3"/>
        <w:spacing w:before="0" w:after="0"/>
      </w:pPr>
      <w:r>
        <w:t xml:space="preserve"> </w:t>
      </w:r>
    </w:p>
    <w:tbl>
      <w:tblPr>
        <w:tblW w:w="10710" w:type="dxa"/>
        <w:tblInd w:w="-450" w:type="dxa"/>
        <w:tblLayout w:type="fixed"/>
        <w:tblCellMar>
          <w:top w:w="15" w:type="dxa"/>
          <w:bottom w:w="15" w:type="dxa"/>
        </w:tblCellMar>
        <w:tblLook w:val="04A0" w:firstRow="1" w:lastRow="0" w:firstColumn="1" w:lastColumn="0" w:noHBand="0" w:noVBand="1"/>
      </w:tblPr>
      <w:tblGrid>
        <w:gridCol w:w="1052"/>
        <w:gridCol w:w="594"/>
        <w:gridCol w:w="594"/>
        <w:gridCol w:w="2086"/>
        <w:gridCol w:w="421"/>
        <w:gridCol w:w="594"/>
        <w:gridCol w:w="594"/>
        <w:gridCol w:w="594"/>
        <w:gridCol w:w="594"/>
        <w:gridCol w:w="594"/>
        <w:gridCol w:w="594"/>
        <w:gridCol w:w="818"/>
        <w:gridCol w:w="594"/>
        <w:gridCol w:w="596"/>
        <w:gridCol w:w="391"/>
      </w:tblGrid>
      <w:tr w:rsidR="00321D69" w:rsidRPr="00321D69" w14:paraId="0AADC1E4" w14:textId="77777777" w:rsidTr="00011E01">
        <w:trPr>
          <w:trHeight w:val="283"/>
        </w:trPr>
        <w:tc>
          <w:tcPr>
            <w:tcW w:w="10710" w:type="dxa"/>
            <w:gridSpan w:val="15"/>
            <w:tcBorders>
              <w:top w:val="single" w:sz="4" w:space="0" w:color="auto"/>
              <w:left w:val="single" w:sz="4" w:space="0" w:color="auto"/>
              <w:bottom w:val="nil"/>
              <w:right w:val="single" w:sz="4" w:space="0" w:color="auto"/>
            </w:tcBorders>
            <w:hideMark/>
          </w:tcPr>
          <w:p w14:paraId="51998C72" w14:textId="77777777" w:rsidR="00321D69" w:rsidRPr="00321D69" w:rsidRDefault="00321D69" w:rsidP="00321D69">
            <w:pPr>
              <w:spacing w:before="0" w:after="0" w:line="240" w:lineRule="auto"/>
              <w:jc w:val="both"/>
              <w:rPr>
                <w:rFonts w:ascii="Aptos Narrow" w:hAnsi="Aptos Narrow"/>
                <w:color w:val="000000"/>
                <w:lang w:bidi="ar-SA"/>
              </w:rPr>
            </w:pPr>
            <w:r w:rsidRPr="00321D69">
              <w:rPr>
                <w:rFonts w:ascii="Aptos Narrow" w:hAnsi="Aptos Narrow"/>
                <w:color w:val="000000"/>
                <w:lang w:bidi="ar-SA"/>
              </w:rPr>
              <w:t>As a condition of receiving funding, Applicants must certify to the statement below.</w:t>
            </w:r>
          </w:p>
        </w:tc>
      </w:tr>
      <w:tr w:rsidR="00321D69" w:rsidRPr="00321D69" w14:paraId="23F672F9" w14:textId="77777777" w:rsidTr="00011E01">
        <w:trPr>
          <w:trHeight w:val="283"/>
        </w:trPr>
        <w:tc>
          <w:tcPr>
            <w:tcW w:w="1052" w:type="dxa"/>
            <w:tcBorders>
              <w:top w:val="nil"/>
              <w:left w:val="single" w:sz="4" w:space="0" w:color="auto"/>
              <w:bottom w:val="nil"/>
              <w:right w:val="nil"/>
            </w:tcBorders>
            <w:noWrap/>
            <w:hideMark/>
          </w:tcPr>
          <w:p w14:paraId="46F3FE73" w14:textId="77777777" w:rsidR="00321D69" w:rsidRPr="00321D69" w:rsidRDefault="00321D69" w:rsidP="00321D69">
            <w:pPr>
              <w:spacing w:before="0" w:after="0" w:line="240" w:lineRule="auto"/>
              <w:jc w:val="both"/>
              <w:rPr>
                <w:rFonts w:ascii="Aptos Narrow" w:hAnsi="Aptos Narrow"/>
                <w:color w:val="000000"/>
                <w:lang w:bidi="ar-SA"/>
              </w:rPr>
            </w:pPr>
          </w:p>
        </w:tc>
        <w:tc>
          <w:tcPr>
            <w:tcW w:w="594" w:type="dxa"/>
            <w:tcBorders>
              <w:top w:val="nil"/>
              <w:left w:val="nil"/>
              <w:bottom w:val="nil"/>
              <w:right w:val="nil"/>
            </w:tcBorders>
            <w:noWrap/>
            <w:hideMark/>
          </w:tcPr>
          <w:p w14:paraId="19756B9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8ACD286"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29153CA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EC430E0"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793DE4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EC3795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C133B92"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8E153FD"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75FE5CE"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74FFE1F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78C50D8"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7D06240A"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6FA18EF6"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2765A541" w14:textId="77777777" w:rsidTr="00011E01">
        <w:trPr>
          <w:trHeight w:val="1133"/>
        </w:trPr>
        <w:tc>
          <w:tcPr>
            <w:tcW w:w="10710" w:type="dxa"/>
            <w:gridSpan w:val="15"/>
            <w:tcBorders>
              <w:top w:val="nil"/>
              <w:left w:val="single" w:sz="4" w:space="0" w:color="auto"/>
              <w:bottom w:val="nil"/>
              <w:right w:val="single" w:sz="4" w:space="0" w:color="auto"/>
            </w:tcBorders>
            <w:hideMark/>
          </w:tcPr>
          <w:p w14:paraId="40A57AD2" w14:textId="77777777" w:rsidR="00321D69" w:rsidRPr="00321D69" w:rsidRDefault="00321D69" w:rsidP="00321D69">
            <w:pPr>
              <w:spacing w:before="0" w:after="0" w:line="240" w:lineRule="auto"/>
              <w:jc w:val="both"/>
              <w:rPr>
                <w:rFonts w:ascii="Aptos Narrow" w:hAnsi="Aptos Narrow"/>
                <w:color w:val="000000"/>
                <w:lang w:bidi="ar-SA"/>
              </w:rPr>
            </w:pPr>
            <w:r w:rsidRPr="00321D69">
              <w:rPr>
                <w:rFonts w:ascii="Aptos Narrow" w:hAnsi="Aptos Narrow"/>
                <w:color w:val="000000"/>
                <w:lang w:bidi="ar-SA"/>
              </w:rPr>
              <w:t>Minnesota Statutes Section 16B.981 Subd. 2 (6) requires that no current principals of a recipient have been convicted of a felony financial crime in the last 10 years. A principal is defined as a public official, a board member, or staff (paid or volunteer) with the authority to access funds provided by this financial assistance opportunity or to determine how those funds are used.</w:t>
            </w:r>
          </w:p>
        </w:tc>
      </w:tr>
      <w:tr w:rsidR="00321D69" w:rsidRPr="00321D69" w14:paraId="36A181A5" w14:textId="77777777" w:rsidTr="00011E01">
        <w:trPr>
          <w:trHeight w:val="283"/>
        </w:trPr>
        <w:tc>
          <w:tcPr>
            <w:tcW w:w="1052" w:type="dxa"/>
            <w:tcBorders>
              <w:top w:val="nil"/>
              <w:left w:val="single" w:sz="4" w:space="0" w:color="auto"/>
              <w:bottom w:val="nil"/>
              <w:right w:val="nil"/>
            </w:tcBorders>
            <w:noWrap/>
            <w:hideMark/>
          </w:tcPr>
          <w:p w14:paraId="018175B9" w14:textId="77777777" w:rsidR="00321D69" w:rsidRPr="00321D69" w:rsidRDefault="00321D69" w:rsidP="00321D69">
            <w:pPr>
              <w:spacing w:before="0" w:after="0" w:line="240" w:lineRule="auto"/>
              <w:jc w:val="both"/>
              <w:rPr>
                <w:rFonts w:ascii="Aptos Narrow" w:hAnsi="Aptos Narrow"/>
                <w:color w:val="000000"/>
                <w:lang w:bidi="ar-SA"/>
              </w:rPr>
            </w:pPr>
          </w:p>
        </w:tc>
        <w:tc>
          <w:tcPr>
            <w:tcW w:w="594" w:type="dxa"/>
            <w:tcBorders>
              <w:top w:val="nil"/>
              <w:left w:val="nil"/>
              <w:bottom w:val="nil"/>
              <w:right w:val="nil"/>
            </w:tcBorders>
            <w:noWrap/>
            <w:hideMark/>
          </w:tcPr>
          <w:p w14:paraId="5E8DFC2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080EEB4B"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3F653EA3"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A20DB5E"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98C6B0E"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AF3E3FC"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97E039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25D089C"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61FFE18"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7463CC1C"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39A55DE"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42DCFDB0"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32FD3330"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6897FDE4" w14:textId="77777777" w:rsidTr="00011E01">
        <w:trPr>
          <w:trHeight w:val="283"/>
        </w:trPr>
        <w:tc>
          <w:tcPr>
            <w:tcW w:w="10710" w:type="dxa"/>
            <w:gridSpan w:val="15"/>
            <w:tcBorders>
              <w:top w:val="nil"/>
              <w:left w:val="single" w:sz="4" w:space="0" w:color="auto"/>
              <w:bottom w:val="nil"/>
              <w:right w:val="single" w:sz="4" w:space="0" w:color="auto"/>
            </w:tcBorders>
            <w:noWrap/>
            <w:hideMark/>
          </w:tcPr>
          <w:p w14:paraId="6CF75C2C" w14:textId="77777777" w:rsidR="00321D69" w:rsidRPr="00321D69" w:rsidRDefault="00321D69" w:rsidP="00321D69">
            <w:pPr>
              <w:spacing w:before="0" w:after="0" w:line="240" w:lineRule="auto"/>
              <w:rPr>
                <w:rFonts w:ascii="Aptos Narrow" w:hAnsi="Aptos Narrow"/>
                <w:b/>
                <w:bCs/>
                <w:color w:val="000000"/>
                <w:lang w:bidi="ar-SA"/>
              </w:rPr>
            </w:pPr>
            <w:r w:rsidRPr="00321D69">
              <w:rPr>
                <w:rFonts w:ascii="Aptos Narrow" w:hAnsi="Aptos Narrow"/>
                <w:b/>
                <w:bCs/>
                <w:color w:val="000000"/>
                <w:lang w:bidi="ar-SA"/>
              </w:rPr>
              <w:t>CERTIFICATION:</w:t>
            </w:r>
          </w:p>
        </w:tc>
      </w:tr>
      <w:tr w:rsidR="00321D69" w:rsidRPr="00321D69" w14:paraId="1865624E" w14:textId="77777777" w:rsidTr="00011E01">
        <w:trPr>
          <w:trHeight w:val="170"/>
        </w:trPr>
        <w:tc>
          <w:tcPr>
            <w:tcW w:w="1052" w:type="dxa"/>
            <w:tcBorders>
              <w:top w:val="nil"/>
              <w:left w:val="single" w:sz="4" w:space="0" w:color="auto"/>
              <w:bottom w:val="nil"/>
              <w:right w:val="nil"/>
            </w:tcBorders>
            <w:noWrap/>
            <w:hideMark/>
          </w:tcPr>
          <w:p w14:paraId="29F4020D" w14:textId="77777777" w:rsidR="00321D69" w:rsidRPr="00321D69" w:rsidRDefault="00321D69" w:rsidP="00321D69">
            <w:pPr>
              <w:spacing w:before="0" w:after="0" w:line="240" w:lineRule="auto"/>
              <w:rPr>
                <w:rFonts w:ascii="Aptos Narrow" w:hAnsi="Aptos Narrow"/>
                <w:b/>
                <w:bCs/>
                <w:color w:val="000000"/>
                <w:lang w:bidi="ar-SA"/>
              </w:rPr>
            </w:pPr>
          </w:p>
        </w:tc>
        <w:tc>
          <w:tcPr>
            <w:tcW w:w="594" w:type="dxa"/>
            <w:tcBorders>
              <w:top w:val="nil"/>
              <w:left w:val="nil"/>
              <w:bottom w:val="nil"/>
              <w:right w:val="nil"/>
            </w:tcBorders>
            <w:noWrap/>
            <w:hideMark/>
          </w:tcPr>
          <w:p w14:paraId="10FF679F"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136E966"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22A4AF18"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2DDF8AC"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899A6DE"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9A357F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0A722C85"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5922ADF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2792A7C"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1D5FA8A5"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9D5945C"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11A98622"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2F8B91CE"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34347DA1" w14:textId="77777777" w:rsidTr="00011E01">
        <w:trPr>
          <w:trHeight w:val="595"/>
        </w:trPr>
        <w:tc>
          <w:tcPr>
            <w:tcW w:w="10710" w:type="dxa"/>
            <w:gridSpan w:val="15"/>
            <w:tcBorders>
              <w:top w:val="nil"/>
              <w:left w:val="single" w:sz="4" w:space="0" w:color="auto"/>
              <w:bottom w:val="nil"/>
              <w:right w:val="single" w:sz="4" w:space="0" w:color="auto"/>
            </w:tcBorders>
            <w:hideMark/>
          </w:tcPr>
          <w:p w14:paraId="04791558" w14:textId="77777777" w:rsidR="00321D69" w:rsidRPr="00321D69" w:rsidRDefault="00321D69" w:rsidP="00321D69">
            <w:pPr>
              <w:spacing w:before="0" w:after="0" w:line="240" w:lineRule="auto"/>
              <w:jc w:val="both"/>
              <w:rPr>
                <w:rFonts w:ascii="Aptos Narrow" w:hAnsi="Aptos Narrow"/>
                <w:color w:val="000000"/>
                <w:lang w:bidi="ar-SA"/>
              </w:rPr>
            </w:pPr>
            <w:r w:rsidRPr="00321D69">
              <w:rPr>
                <w:rFonts w:ascii="Aptos Narrow" w:hAnsi="Aptos Narrow"/>
                <w:color w:val="000000"/>
                <w:lang w:bidi="ar-SA"/>
              </w:rPr>
              <w:t xml:space="preserve">The applicant certifies that no current principals have been convicted of a felony financial crime in the last 10 years. </w:t>
            </w:r>
            <w:r w:rsidRPr="00321D69">
              <w:rPr>
                <w:rFonts w:ascii="Aptos Narrow" w:hAnsi="Aptos Narrow"/>
                <w:color w:val="000000"/>
                <w:highlight w:val="yellow"/>
                <w:lang w:bidi="ar-SA"/>
              </w:rPr>
              <w:t>I have attached a list or chart of all principals.</w:t>
            </w:r>
          </w:p>
        </w:tc>
      </w:tr>
      <w:tr w:rsidR="00321D69" w:rsidRPr="00321D69" w14:paraId="34C0FFA0" w14:textId="77777777" w:rsidTr="00011E01">
        <w:trPr>
          <w:trHeight w:val="283"/>
        </w:trPr>
        <w:tc>
          <w:tcPr>
            <w:tcW w:w="1052" w:type="dxa"/>
            <w:tcBorders>
              <w:top w:val="nil"/>
              <w:left w:val="single" w:sz="4" w:space="0" w:color="auto"/>
              <w:bottom w:val="nil"/>
              <w:right w:val="nil"/>
            </w:tcBorders>
            <w:noWrap/>
            <w:hideMark/>
          </w:tcPr>
          <w:p w14:paraId="5CC446DA" w14:textId="77777777" w:rsidR="00321D69" w:rsidRPr="00321D69" w:rsidRDefault="00321D69" w:rsidP="00321D69">
            <w:pPr>
              <w:spacing w:before="0" w:after="0" w:line="240" w:lineRule="auto"/>
              <w:jc w:val="both"/>
              <w:rPr>
                <w:rFonts w:ascii="Aptos Narrow" w:hAnsi="Aptos Narrow"/>
                <w:color w:val="000000"/>
                <w:lang w:bidi="ar-SA"/>
              </w:rPr>
            </w:pPr>
          </w:p>
        </w:tc>
        <w:tc>
          <w:tcPr>
            <w:tcW w:w="594" w:type="dxa"/>
            <w:tcBorders>
              <w:top w:val="nil"/>
              <w:left w:val="nil"/>
              <w:bottom w:val="nil"/>
              <w:right w:val="nil"/>
            </w:tcBorders>
            <w:noWrap/>
            <w:hideMark/>
          </w:tcPr>
          <w:p w14:paraId="70DF105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8825F60"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7C91BF43"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E6361ED"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5B0B337"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6D8110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A1247C2"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A57ADE0"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50B64064"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7AD12A3F"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54E9EA2"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74288E7B"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52EEF886" w14:textId="77777777" w:rsidR="00321D69" w:rsidRPr="00321D69" w:rsidRDefault="00321D69" w:rsidP="00321D69">
            <w:pPr>
              <w:spacing w:before="0" w:after="0" w:line="240" w:lineRule="auto"/>
              <w:rPr>
                <w:rFonts w:ascii="Times New Roman" w:hAnsi="Times New Roman"/>
                <w:sz w:val="20"/>
                <w:szCs w:val="20"/>
                <w:lang w:bidi="ar-SA"/>
              </w:rPr>
            </w:pPr>
          </w:p>
        </w:tc>
      </w:tr>
      <w:tr w:rsidR="00706E0A" w:rsidRPr="00321D69" w14:paraId="5B4773C2" w14:textId="77777777" w:rsidTr="006E33D6">
        <w:trPr>
          <w:trHeight w:val="283"/>
        </w:trPr>
        <w:tc>
          <w:tcPr>
            <w:tcW w:w="1646" w:type="dxa"/>
            <w:gridSpan w:val="2"/>
            <w:tcBorders>
              <w:top w:val="nil"/>
              <w:left w:val="single" w:sz="4" w:space="0" w:color="auto"/>
              <w:bottom w:val="nil"/>
              <w:right w:val="nil"/>
            </w:tcBorders>
            <w:noWrap/>
            <w:hideMark/>
          </w:tcPr>
          <w:p w14:paraId="181FCE5D" w14:textId="4EF48DE0" w:rsidR="00706E0A" w:rsidRPr="00321D69" w:rsidRDefault="00706E0A" w:rsidP="00321D69">
            <w:pPr>
              <w:spacing w:before="0" w:after="0" w:line="240" w:lineRule="auto"/>
              <w:rPr>
                <w:rFonts w:ascii="Aptos Narrow" w:hAnsi="Aptos Narrow"/>
                <w:color w:val="000000"/>
                <w:lang w:bidi="ar-SA"/>
              </w:rPr>
            </w:pPr>
            <w:r w:rsidRPr="00321D69">
              <w:rPr>
                <w:rFonts w:ascii="Aptos Narrow" w:hAnsi="Aptos Narrow"/>
                <w:color w:val="000000"/>
                <w:lang w:bidi="ar-SA"/>
              </w:rPr>
              <w:t>Applic</w:t>
            </w:r>
            <w:r>
              <w:rPr>
                <w:rFonts w:ascii="Aptos Narrow" w:hAnsi="Aptos Narrow"/>
                <w:color w:val="000000"/>
                <w:lang w:bidi="ar-SA"/>
              </w:rPr>
              <w:t>a</w:t>
            </w:r>
            <w:r w:rsidRPr="00321D69">
              <w:rPr>
                <w:rFonts w:ascii="Aptos Narrow" w:hAnsi="Aptos Narrow"/>
                <w:color w:val="000000"/>
                <w:lang w:bidi="ar-SA"/>
              </w:rPr>
              <w:t>nt name:</w:t>
            </w:r>
          </w:p>
        </w:tc>
        <w:tc>
          <w:tcPr>
            <w:tcW w:w="594" w:type="dxa"/>
            <w:tcBorders>
              <w:top w:val="nil"/>
              <w:left w:val="nil"/>
              <w:bottom w:val="nil"/>
              <w:right w:val="nil"/>
            </w:tcBorders>
            <w:noWrap/>
            <w:hideMark/>
          </w:tcPr>
          <w:p w14:paraId="173C719F" w14:textId="77777777" w:rsidR="00706E0A" w:rsidRPr="00321D69" w:rsidRDefault="00706E0A" w:rsidP="00321D69">
            <w:pPr>
              <w:spacing w:before="0" w:after="0" w:line="240" w:lineRule="auto"/>
              <w:rPr>
                <w:rFonts w:ascii="Times New Roman" w:hAnsi="Times New Roman"/>
                <w:sz w:val="20"/>
                <w:szCs w:val="20"/>
                <w:lang w:bidi="ar-SA"/>
              </w:rPr>
            </w:pPr>
          </w:p>
        </w:tc>
        <w:tc>
          <w:tcPr>
            <w:tcW w:w="2086" w:type="dxa"/>
            <w:tcBorders>
              <w:top w:val="nil"/>
              <w:left w:val="nil"/>
              <w:bottom w:val="nil"/>
              <w:right w:val="nil"/>
            </w:tcBorders>
            <w:noWrap/>
            <w:hideMark/>
          </w:tcPr>
          <w:p w14:paraId="04DF9E35" w14:textId="77777777" w:rsidR="00706E0A" w:rsidRPr="00321D69" w:rsidRDefault="00706E0A" w:rsidP="00321D69">
            <w:pPr>
              <w:spacing w:before="0" w:after="0" w:line="240" w:lineRule="auto"/>
              <w:rPr>
                <w:rFonts w:ascii="Times New Roman" w:hAnsi="Times New Roman"/>
                <w:sz w:val="20"/>
                <w:szCs w:val="20"/>
                <w:lang w:bidi="ar-SA"/>
              </w:rPr>
            </w:pPr>
          </w:p>
        </w:tc>
        <w:tc>
          <w:tcPr>
            <w:tcW w:w="5993" w:type="dxa"/>
            <w:gridSpan w:val="10"/>
            <w:tcBorders>
              <w:top w:val="single" w:sz="4" w:space="0" w:color="auto"/>
              <w:left w:val="single" w:sz="4" w:space="0" w:color="auto"/>
              <w:bottom w:val="single" w:sz="4" w:space="0" w:color="auto"/>
              <w:right w:val="single" w:sz="4" w:space="0" w:color="auto"/>
            </w:tcBorders>
            <w:noWrap/>
            <w:vAlign w:val="center"/>
            <w:hideMark/>
          </w:tcPr>
          <w:p w14:paraId="11C508A3" w14:textId="77777777" w:rsidR="00706E0A" w:rsidRPr="00321D69" w:rsidRDefault="00706E0A"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4EE8FD3A" w14:textId="77777777" w:rsidR="00706E0A" w:rsidRPr="00321D69" w:rsidRDefault="00706E0A" w:rsidP="00321D69">
            <w:pPr>
              <w:spacing w:before="0" w:after="0" w:line="240" w:lineRule="auto"/>
              <w:ind w:firstLineChars="100" w:firstLine="200"/>
              <w:rPr>
                <w:rFonts w:ascii="Times New Roman" w:hAnsi="Times New Roman"/>
                <w:sz w:val="20"/>
                <w:szCs w:val="20"/>
                <w:lang w:bidi="ar-SA"/>
              </w:rPr>
            </w:pPr>
          </w:p>
        </w:tc>
      </w:tr>
      <w:tr w:rsidR="00321D69" w:rsidRPr="00321D69" w14:paraId="31C8D96F" w14:textId="77777777" w:rsidTr="00011E01">
        <w:trPr>
          <w:trHeight w:val="283"/>
        </w:trPr>
        <w:tc>
          <w:tcPr>
            <w:tcW w:w="1052" w:type="dxa"/>
            <w:tcBorders>
              <w:top w:val="nil"/>
              <w:left w:val="single" w:sz="4" w:space="0" w:color="auto"/>
              <w:bottom w:val="nil"/>
              <w:right w:val="nil"/>
            </w:tcBorders>
            <w:noWrap/>
            <w:hideMark/>
          </w:tcPr>
          <w:p w14:paraId="5F30C393"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CCBC008"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5F92E6BE"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21AB0056"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83899A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E6AFD78"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98ADD15"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F50251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0AC324F"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912CEDA"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519645FB"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0D077E49"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738470A9"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3AE301CD"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203342C4" w14:textId="77777777" w:rsidTr="00E526C5">
        <w:trPr>
          <w:trHeight w:val="283"/>
        </w:trPr>
        <w:tc>
          <w:tcPr>
            <w:tcW w:w="4326" w:type="dxa"/>
            <w:gridSpan w:val="4"/>
            <w:tcBorders>
              <w:top w:val="nil"/>
              <w:left w:val="single" w:sz="4" w:space="0" w:color="auto"/>
              <w:bottom w:val="nil"/>
              <w:right w:val="nil"/>
            </w:tcBorders>
            <w:noWrap/>
            <w:vAlign w:val="center"/>
            <w:hideMark/>
          </w:tcPr>
          <w:p w14:paraId="014A4780" w14:textId="77777777" w:rsidR="00321D69" w:rsidRPr="00321D69" w:rsidRDefault="00321D69" w:rsidP="00321D69">
            <w:pPr>
              <w:spacing w:before="0" w:after="0" w:line="240" w:lineRule="auto"/>
              <w:rPr>
                <w:rFonts w:ascii="Aptos Narrow" w:hAnsi="Aptos Narrow"/>
                <w:color w:val="000000"/>
                <w:lang w:bidi="ar-SA"/>
              </w:rPr>
            </w:pPr>
            <w:r w:rsidRPr="00321D69">
              <w:rPr>
                <w:rFonts w:ascii="Aptos Narrow" w:hAnsi="Aptos Narrow"/>
                <w:color w:val="000000"/>
                <w:lang w:bidi="ar-SA"/>
              </w:rPr>
              <w:t>Signer Name:</w:t>
            </w:r>
          </w:p>
        </w:tc>
        <w:tc>
          <w:tcPr>
            <w:tcW w:w="5993" w:type="dxa"/>
            <w:gridSpan w:val="10"/>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19A5BA9E" w14:textId="77777777" w:rsidR="00321D69" w:rsidRPr="00321D69" w:rsidRDefault="00321D69" w:rsidP="00321D69">
            <w:pPr>
              <w:spacing w:before="0" w:after="0" w:line="240" w:lineRule="auto"/>
              <w:rPr>
                <w:rFonts w:ascii="Aptos Narrow" w:hAnsi="Aptos Narrow"/>
                <w:color w:val="000000"/>
                <w:lang w:bidi="ar-SA"/>
              </w:rPr>
            </w:pPr>
          </w:p>
        </w:tc>
        <w:tc>
          <w:tcPr>
            <w:tcW w:w="391" w:type="dxa"/>
            <w:tcBorders>
              <w:top w:val="nil"/>
              <w:left w:val="single" w:sz="4" w:space="0" w:color="auto"/>
              <w:bottom w:val="nil"/>
              <w:right w:val="single" w:sz="4" w:space="0" w:color="auto"/>
            </w:tcBorders>
            <w:noWrap/>
            <w:hideMark/>
          </w:tcPr>
          <w:p w14:paraId="05F4ECF6" w14:textId="77777777" w:rsidR="00321D69" w:rsidRPr="00321D69" w:rsidRDefault="00321D69" w:rsidP="00321D69">
            <w:pPr>
              <w:spacing w:before="0" w:after="0" w:line="240" w:lineRule="auto"/>
              <w:ind w:firstLineChars="100" w:firstLine="200"/>
              <w:rPr>
                <w:rFonts w:ascii="Times New Roman" w:hAnsi="Times New Roman"/>
                <w:sz w:val="20"/>
                <w:szCs w:val="20"/>
                <w:lang w:bidi="ar-SA"/>
              </w:rPr>
            </w:pPr>
          </w:p>
        </w:tc>
      </w:tr>
      <w:tr w:rsidR="00321D69" w:rsidRPr="00321D69" w14:paraId="7A60F8D5" w14:textId="77777777" w:rsidTr="00011E01">
        <w:trPr>
          <w:trHeight w:val="113"/>
        </w:trPr>
        <w:tc>
          <w:tcPr>
            <w:tcW w:w="1052" w:type="dxa"/>
            <w:tcBorders>
              <w:top w:val="nil"/>
              <w:left w:val="single" w:sz="4" w:space="0" w:color="auto"/>
              <w:bottom w:val="nil"/>
              <w:right w:val="nil"/>
            </w:tcBorders>
            <w:noWrap/>
            <w:hideMark/>
          </w:tcPr>
          <w:p w14:paraId="69952D88"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B00B82D"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05A65897"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59A13BD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981C701"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2BC3CAB"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A7034A7"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DA0BDE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0AA28C48"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8EC6A92"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40C1104C"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99B025C"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5AB65997"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2097CB5A"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6A8815FB" w14:textId="77777777" w:rsidTr="00E526C5">
        <w:trPr>
          <w:trHeight w:val="283"/>
        </w:trPr>
        <w:tc>
          <w:tcPr>
            <w:tcW w:w="4326" w:type="dxa"/>
            <w:gridSpan w:val="4"/>
            <w:tcBorders>
              <w:top w:val="nil"/>
              <w:left w:val="single" w:sz="4" w:space="0" w:color="auto"/>
              <w:bottom w:val="nil"/>
              <w:right w:val="nil"/>
            </w:tcBorders>
            <w:noWrap/>
            <w:vAlign w:val="center"/>
            <w:hideMark/>
          </w:tcPr>
          <w:p w14:paraId="75370BF8" w14:textId="77777777" w:rsidR="00321D69" w:rsidRPr="00321D69" w:rsidRDefault="00321D69" w:rsidP="00321D69">
            <w:pPr>
              <w:spacing w:before="0" w:after="0" w:line="240" w:lineRule="auto"/>
              <w:rPr>
                <w:rFonts w:ascii="Aptos Narrow" w:hAnsi="Aptos Narrow"/>
                <w:color w:val="000000"/>
                <w:lang w:bidi="ar-SA"/>
              </w:rPr>
            </w:pPr>
            <w:r w:rsidRPr="00321D69">
              <w:rPr>
                <w:rFonts w:ascii="Aptos Narrow" w:hAnsi="Aptos Narrow"/>
                <w:color w:val="000000"/>
                <w:lang w:bidi="ar-SA"/>
              </w:rPr>
              <w:t>Signer Title:</w:t>
            </w:r>
          </w:p>
        </w:tc>
        <w:tc>
          <w:tcPr>
            <w:tcW w:w="5993" w:type="dxa"/>
            <w:gridSpan w:val="10"/>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5BD32E64" w14:textId="77777777" w:rsidR="00321D69" w:rsidRPr="00321D69" w:rsidRDefault="00321D69" w:rsidP="00321D69">
            <w:pPr>
              <w:spacing w:before="0" w:after="0" w:line="240" w:lineRule="auto"/>
              <w:rPr>
                <w:rFonts w:ascii="Aptos Narrow" w:hAnsi="Aptos Narrow"/>
                <w:color w:val="000000"/>
                <w:lang w:bidi="ar-SA"/>
              </w:rPr>
            </w:pPr>
          </w:p>
        </w:tc>
        <w:tc>
          <w:tcPr>
            <w:tcW w:w="391" w:type="dxa"/>
            <w:tcBorders>
              <w:top w:val="nil"/>
              <w:left w:val="single" w:sz="4" w:space="0" w:color="auto"/>
              <w:bottom w:val="nil"/>
              <w:right w:val="single" w:sz="4" w:space="0" w:color="auto"/>
            </w:tcBorders>
            <w:noWrap/>
            <w:hideMark/>
          </w:tcPr>
          <w:p w14:paraId="4FA79190" w14:textId="77777777" w:rsidR="00321D69" w:rsidRPr="00321D69" w:rsidRDefault="00321D69" w:rsidP="00321D69">
            <w:pPr>
              <w:spacing w:before="0" w:after="0" w:line="240" w:lineRule="auto"/>
              <w:ind w:firstLineChars="100" w:firstLine="200"/>
              <w:rPr>
                <w:rFonts w:ascii="Times New Roman" w:hAnsi="Times New Roman"/>
                <w:sz w:val="20"/>
                <w:szCs w:val="20"/>
                <w:lang w:bidi="ar-SA"/>
              </w:rPr>
            </w:pPr>
          </w:p>
        </w:tc>
      </w:tr>
      <w:tr w:rsidR="00321D69" w:rsidRPr="00321D69" w14:paraId="7809075D" w14:textId="77777777" w:rsidTr="00011E01">
        <w:trPr>
          <w:trHeight w:val="113"/>
        </w:trPr>
        <w:tc>
          <w:tcPr>
            <w:tcW w:w="1052" w:type="dxa"/>
            <w:tcBorders>
              <w:top w:val="nil"/>
              <w:left w:val="single" w:sz="4" w:space="0" w:color="auto"/>
              <w:bottom w:val="nil"/>
              <w:right w:val="nil"/>
            </w:tcBorders>
            <w:noWrap/>
            <w:hideMark/>
          </w:tcPr>
          <w:p w14:paraId="01C021C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2DC1F0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19F9D60"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33653515"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CB22BDD"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A4990D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346032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FF4162F"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203DE31"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96FE4D4"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64AA697D"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89DBD65"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5677B57D"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497A6888"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0A32FD52" w14:textId="77777777" w:rsidTr="00E526C5">
        <w:trPr>
          <w:trHeight w:val="1133"/>
        </w:trPr>
        <w:tc>
          <w:tcPr>
            <w:tcW w:w="4326" w:type="dxa"/>
            <w:gridSpan w:val="4"/>
            <w:tcBorders>
              <w:top w:val="nil"/>
              <w:left w:val="single" w:sz="4" w:space="0" w:color="auto"/>
              <w:bottom w:val="nil"/>
              <w:right w:val="nil"/>
            </w:tcBorders>
            <w:noWrap/>
            <w:hideMark/>
          </w:tcPr>
          <w:p w14:paraId="0D6C7273" w14:textId="77777777" w:rsidR="00321D69" w:rsidRPr="00321D69" w:rsidRDefault="00321D69" w:rsidP="00321D69">
            <w:pPr>
              <w:spacing w:before="0" w:after="0" w:line="240" w:lineRule="auto"/>
              <w:rPr>
                <w:rFonts w:ascii="Aptos Narrow" w:hAnsi="Aptos Narrow"/>
                <w:color w:val="000000"/>
                <w:lang w:bidi="ar-SA"/>
              </w:rPr>
            </w:pPr>
            <w:r w:rsidRPr="00321D69">
              <w:rPr>
                <w:rFonts w:ascii="Aptos Narrow" w:hAnsi="Aptos Narrow"/>
                <w:color w:val="000000"/>
                <w:lang w:bidi="ar-SA"/>
              </w:rPr>
              <w:t>Signed by authorized official:</w:t>
            </w:r>
          </w:p>
        </w:tc>
        <w:tc>
          <w:tcPr>
            <w:tcW w:w="5993" w:type="dxa"/>
            <w:gridSpan w:val="10"/>
            <w:tcBorders>
              <w:top w:val="single" w:sz="4" w:space="0" w:color="auto"/>
              <w:left w:val="single" w:sz="4" w:space="0" w:color="auto"/>
              <w:bottom w:val="single" w:sz="4" w:space="0" w:color="auto"/>
              <w:right w:val="single" w:sz="4" w:space="0" w:color="auto"/>
            </w:tcBorders>
            <w:hideMark/>
          </w:tcPr>
          <w:p w14:paraId="146F5C67" w14:textId="77777777" w:rsidR="00321D69" w:rsidRPr="00321D69" w:rsidRDefault="00321D69" w:rsidP="00321D69">
            <w:pPr>
              <w:spacing w:before="0" w:after="0" w:line="240" w:lineRule="auto"/>
              <w:rPr>
                <w:rFonts w:ascii="Aptos Narrow" w:hAnsi="Aptos Narrow"/>
                <w:i/>
                <w:iCs/>
                <w:color w:val="000000"/>
                <w:lang w:bidi="ar-SA"/>
              </w:rPr>
            </w:pPr>
            <w:r w:rsidRPr="00321D69">
              <w:rPr>
                <w:rFonts w:ascii="Aptos Narrow" w:hAnsi="Aptos Narrow"/>
                <w:i/>
                <w:iCs/>
                <w:color w:val="000000"/>
                <w:lang w:bidi="ar-SA"/>
              </w:rPr>
              <w:t>Note:  this form is not capable of digital signatures. To officially demonstrate approval of this certification, the official signer must either 1) print, sign, and return this form, or 2) send an email to the MPFA loan officer. Please copy-paste the subject line and body of the email from below:</w:t>
            </w:r>
          </w:p>
        </w:tc>
        <w:tc>
          <w:tcPr>
            <w:tcW w:w="391" w:type="dxa"/>
            <w:tcBorders>
              <w:top w:val="nil"/>
              <w:left w:val="single" w:sz="4" w:space="0" w:color="auto"/>
              <w:bottom w:val="nil"/>
              <w:right w:val="single" w:sz="4" w:space="0" w:color="auto"/>
            </w:tcBorders>
            <w:noWrap/>
            <w:hideMark/>
          </w:tcPr>
          <w:p w14:paraId="0F389EDB" w14:textId="77777777" w:rsidR="00321D69" w:rsidRPr="00321D69" w:rsidRDefault="00321D69" w:rsidP="00321D69">
            <w:pPr>
              <w:spacing w:before="0" w:after="0" w:line="240" w:lineRule="auto"/>
              <w:ind w:firstLineChars="100" w:firstLine="240"/>
              <w:rPr>
                <w:rFonts w:ascii="Aptos Narrow" w:hAnsi="Aptos Narrow"/>
                <w:i/>
                <w:iCs/>
                <w:color w:val="000000"/>
                <w:lang w:bidi="ar-SA"/>
              </w:rPr>
            </w:pPr>
          </w:p>
        </w:tc>
      </w:tr>
      <w:tr w:rsidR="00321D69" w:rsidRPr="00321D69" w14:paraId="2F4A8B11" w14:textId="77777777" w:rsidTr="00011E01">
        <w:trPr>
          <w:trHeight w:val="283"/>
        </w:trPr>
        <w:tc>
          <w:tcPr>
            <w:tcW w:w="1052" w:type="dxa"/>
            <w:tcBorders>
              <w:top w:val="nil"/>
              <w:left w:val="single" w:sz="4" w:space="0" w:color="auto"/>
              <w:bottom w:val="nil"/>
              <w:right w:val="nil"/>
            </w:tcBorders>
            <w:noWrap/>
            <w:hideMark/>
          </w:tcPr>
          <w:p w14:paraId="612CEA62"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328A94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9F24C41"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7F64161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DAFED82"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13771F7"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71BCD1F"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099078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9C2F47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729C0C4"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27D4EDF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EB97FCF"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1D68FDB2"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5FD952CE"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1BBBFB74" w14:textId="77777777" w:rsidTr="00011E01">
        <w:trPr>
          <w:trHeight w:val="283"/>
        </w:trPr>
        <w:tc>
          <w:tcPr>
            <w:tcW w:w="1052" w:type="dxa"/>
            <w:tcBorders>
              <w:top w:val="nil"/>
              <w:left w:val="single" w:sz="4" w:space="0" w:color="auto"/>
              <w:bottom w:val="nil"/>
              <w:right w:val="nil"/>
            </w:tcBorders>
            <w:noWrap/>
            <w:hideMark/>
          </w:tcPr>
          <w:p w14:paraId="59C5EA0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8B03376"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AB307B1" w14:textId="77777777" w:rsidR="00321D69" w:rsidRPr="00321D69" w:rsidRDefault="00321D69" w:rsidP="00321D69">
            <w:pPr>
              <w:spacing w:before="0" w:after="0" w:line="240" w:lineRule="auto"/>
              <w:rPr>
                <w:rFonts w:ascii="Times New Roman" w:hAnsi="Times New Roman"/>
                <w:sz w:val="20"/>
                <w:szCs w:val="20"/>
                <w:lang w:bidi="ar-SA"/>
              </w:rPr>
            </w:pPr>
          </w:p>
        </w:tc>
        <w:tc>
          <w:tcPr>
            <w:tcW w:w="2086" w:type="dxa"/>
            <w:tcBorders>
              <w:top w:val="nil"/>
              <w:left w:val="nil"/>
              <w:bottom w:val="nil"/>
              <w:right w:val="nil"/>
            </w:tcBorders>
            <w:noWrap/>
            <w:hideMark/>
          </w:tcPr>
          <w:p w14:paraId="013AD245" w14:textId="77777777" w:rsidR="00321D69" w:rsidRPr="00321D69" w:rsidRDefault="00321D69" w:rsidP="00321D69">
            <w:pPr>
              <w:spacing w:before="0" w:after="0" w:line="240" w:lineRule="auto"/>
              <w:ind w:firstLineChars="100" w:firstLine="241"/>
              <w:jc w:val="right"/>
              <w:rPr>
                <w:rFonts w:ascii="Aptos Narrow" w:hAnsi="Aptos Narrow"/>
                <w:b/>
                <w:bCs/>
                <w:color w:val="000000"/>
                <w:lang w:bidi="ar-SA"/>
              </w:rPr>
            </w:pPr>
            <w:r w:rsidRPr="00321D69">
              <w:rPr>
                <w:rFonts w:ascii="Aptos Narrow" w:hAnsi="Aptos Narrow"/>
                <w:b/>
                <w:bCs/>
                <w:color w:val="000000"/>
                <w:lang w:bidi="ar-SA"/>
              </w:rPr>
              <w:t>loan officer email:</w:t>
            </w:r>
          </w:p>
        </w:tc>
        <w:tc>
          <w:tcPr>
            <w:tcW w:w="5993" w:type="dxa"/>
            <w:gridSpan w:val="10"/>
            <w:tcBorders>
              <w:top w:val="nil"/>
              <w:left w:val="nil"/>
              <w:bottom w:val="nil"/>
              <w:right w:val="nil"/>
            </w:tcBorders>
            <w:noWrap/>
            <w:vAlign w:val="center"/>
            <w:hideMark/>
          </w:tcPr>
          <w:p w14:paraId="48A140B0" w14:textId="77777777" w:rsidR="00321D69" w:rsidRPr="00321D69" w:rsidRDefault="00321D69" w:rsidP="00321D69">
            <w:pPr>
              <w:spacing w:before="0" w:after="0" w:line="240" w:lineRule="auto"/>
              <w:ind w:firstLineChars="100" w:firstLine="241"/>
              <w:jc w:val="right"/>
              <w:rPr>
                <w:rFonts w:ascii="Aptos Narrow" w:hAnsi="Aptos Narrow"/>
                <w:b/>
                <w:bCs/>
                <w:color w:val="000000"/>
                <w:lang w:bidi="ar-SA"/>
              </w:rPr>
            </w:pPr>
          </w:p>
        </w:tc>
        <w:tc>
          <w:tcPr>
            <w:tcW w:w="391" w:type="dxa"/>
            <w:tcBorders>
              <w:top w:val="nil"/>
              <w:left w:val="nil"/>
              <w:bottom w:val="nil"/>
              <w:right w:val="single" w:sz="4" w:space="0" w:color="auto"/>
            </w:tcBorders>
            <w:noWrap/>
            <w:hideMark/>
          </w:tcPr>
          <w:p w14:paraId="6D3B6C70"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79D61C27" w14:textId="77777777" w:rsidTr="00011E01">
        <w:trPr>
          <w:trHeight w:val="283"/>
        </w:trPr>
        <w:tc>
          <w:tcPr>
            <w:tcW w:w="1052" w:type="dxa"/>
            <w:tcBorders>
              <w:top w:val="nil"/>
              <w:left w:val="single" w:sz="4" w:space="0" w:color="auto"/>
              <w:bottom w:val="nil"/>
              <w:right w:val="nil"/>
            </w:tcBorders>
            <w:noWrap/>
            <w:hideMark/>
          </w:tcPr>
          <w:p w14:paraId="15AA40DF"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F87798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B4E6465"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196E588D"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947D53E"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3CC71F6"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53C93F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004CA37"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2CE59E6"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15BB60D"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66640755"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67A3666"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3985BDD3"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5AD0082A"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2DE6E727" w14:textId="77777777" w:rsidTr="00E526C5">
        <w:trPr>
          <w:trHeight w:val="283"/>
        </w:trPr>
        <w:tc>
          <w:tcPr>
            <w:tcW w:w="1052" w:type="dxa"/>
            <w:tcBorders>
              <w:top w:val="nil"/>
              <w:left w:val="single" w:sz="4" w:space="0" w:color="auto"/>
              <w:bottom w:val="nil"/>
              <w:right w:val="nil"/>
            </w:tcBorders>
            <w:noWrap/>
            <w:hideMark/>
          </w:tcPr>
          <w:p w14:paraId="26030FC3"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5E806E9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001FDDB8" w14:textId="77777777" w:rsidR="00321D69" w:rsidRPr="00321D69" w:rsidRDefault="00321D69" w:rsidP="00321D69">
            <w:pPr>
              <w:spacing w:before="0" w:after="0" w:line="240" w:lineRule="auto"/>
              <w:rPr>
                <w:rFonts w:ascii="Times New Roman" w:hAnsi="Times New Roman"/>
                <w:sz w:val="20"/>
                <w:szCs w:val="20"/>
                <w:lang w:bidi="ar-SA"/>
              </w:rPr>
            </w:pPr>
          </w:p>
        </w:tc>
        <w:tc>
          <w:tcPr>
            <w:tcW w:w="2086" w:type="dxa"/>
            <w:tcBorders>
              <w:top w:val="nil"/>
              <w:left w:val="nil"/>
              <w:bottom w:val="nil"/>
              <w:right w:val="nil"/>
            </w:tcBorders>
            <w:noWrap/>
            <w:hideMark/>
          </w:tcPr>
          <w:p w14:paraId="6189922A" w14:textId="77777777" w:rsidR="00321D69" w:rsidRPr="00321D69" w:rsidRDefault="00321D69" w:rsidP="00321D69">
            <w:pPr>
              <w:spacing w:before="0" w:after="0" w:line="240" w:lineRule="auto"/>
              <w:ind w:firstLineChars="100" w:firstLine="201"/>
              <w:jc w:val="right"/>
              <w:rPr>
                <w:rFonts w:ascii="Aptos Narrow" w:hAnsi="Aptos Narrow"/>
                <w:b/>
                <w:bCs/>
                <w:color w:val="000000"/>
                <w:sz w:val="20"/>
                <w:szCs w:val="20"/>
                <w:lang w:bidi="ar-SA"/>
              </w:rPr>
            </w:pPr>
            <w:r w:rsidRPr="00321D69">
              <w:rPr>
                <w:rFonts w:ascii="Aptos Narrow" w:hAnsi="Aptos Narrow"/>
                <w:b/>
                <w:bCs/>
                <w:color w:val="000000"/>
                <w:sz w:val="20"/>
                <w:szCs w:val="20"/>
                <w:lang w:bidi="ar-SA"/>
              </w:rPr>
              <w:t>copy into email subject line:</w:t>
            </w:r>
          </w:p>
        </w:tc>
        <w:tc>
          <w:tcPr>
            <w:tcW w:w="5993" w:type="dxa"/>
            <w:gridSpan w:val="10"/>
            <w:tcBorders>
              <w:top w:val="single" w:sz="4" w:space="0" w:color="auto"/>
              <w:left w:val="single" w:sz="4" w:space="0" w:color="auto"/>
              <w:bottom w:val="single" w:sz="4" w:space="0" w:color="auto"/>
              <w:right w:val="single" w:sz="4" w:space="0" w:color="auto"/>
            </w:tcBorders>
            <w:noWrap/>
            <w:vAlign w:val="center"/>
            <w:hideMark/>
          </w:tcPr>
          <w:p w14:paraId="75B9498C" w14:textId="77777777" w:rsidR="00321D69" w:rsidRPr="00321D69" w:rsidRDefault="00321D69" w:rsidP="00321D69">
            <w:pPr>
              <w:spacing w:before="0" w:after="0" w:line="240" w:lineRule="auto"/>
              <w:rPr>
                <w:rFonts w:ascii="Aptos Narrow" w:hAnsi="Aptos Narrow"/>
                <w:color w:val="000000"/>
                <w:lang w:bidi="ar-SA"/>
              </w:rPr>
            </w:pPr>
            <w:r w:rsidRPr="00321D69">
              <w:rPr>
                <w:rFonts w:ascii="Aptos Narrow" w:hAnsi="Aptos Narrow"/>
                <w:color w:val="000000"/>
                <w:lang w:bidi="ar-SA"/>
              </w:rPr>
              <w:t>MPFA Application Forms, Certification as to no Felony Convictions</w:t>
            </w:r>
          </w:p>
        </w:tc>
        <w:tc>
          <w:tcPr>
            <w:tcW w:w="391" w:type="dxa"/>
            <w:tcBorders>
              <w:top w:val="nil"/>
              <w:left w:val="single" w:sz="4" w:space="0" w:color="auto"/>
              <w:bottom w:val="nil"/>
              <w:right w:val="single" w:sz="4" w:space="0" w:color="auto"/>
            </w:tcBorders>
            <w:noWrap/>
            <w:hideMark/>
          </w:tcPr>
          <w:p w14:paraId="6047647D" w14:textId="77777777" w:rsidR="00321D69" w:rsidRPr="00321D69" w:rsidRDefault="00321D69" w:rsidP="00321D69">
            <w:pPr>
              <w:spacing w:before="0" w:after="0" w:line="240" w:lineRule="auto"/>
              <w:rPr>
                <w:rFonts w:ascii="Aptos Narrow" w:hAnsi="Aptos Narrow"/>
                <w:color w:val="000000"/>
                <w:lang w:bidi="ar-SA"/>
              </w:rPr>
            </w:pPr>
          </w:p>
        </w:tc>
      </w:tr>
      <w:tr w:rsidR="00321D69" w:rsidRPr="00321D69" w14:paraId="40446436" w14:textId="77777777" w:rsidTr="00011E01">
        <w:trPr>
          <w:trHeight w:val="283"/>
        </w:trPr>
        <w:tc>
          <w:tcPr>
            <w:tcW w:w="1052" w:type="dxa"/>
            <w:tcBorders>
              <w:top w:val="nil"/>
              <w:left w:val="single" w:sz="4" w:space="0" w:color="auto"/>
              <w:bottom w:val="nil"/>
              <w:right w:val="nil"/>
            </w:tcBorders>
            <w:noWrap/>
            <w:hideMark/>
          </w:tcPr>
          <w:p w14:paraId="0E3E918C"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1625B30"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0551042D"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1019ED9F"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DBD93E0"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CDECB2B"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0A2525D0"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E285356"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C11DB9C"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5422F9EA"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5CDA64C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15990F8"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241B500A"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46DA5039"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062BAFA8" w14:textId="77777777" w:rsidTr="00E526C5">
        <w:trPr>
          <w:trHeight w:val="1417"/>
        </w:trPr>
        <w:tc>
          <w:tcPr>
            <w:tcW w:w="1052" w:type="dxa"/>
            <w:tcBorders>
              <w:top w:val="nil"/>
              <w:left w:val="single" w:sz="4" w:space="0" w:color="auto"/>
              <w:bottom w:val="nil"/>
              <w:right w:val="nil"/>
            </w:tcBorders>
            <w:noWrap/>
            <w:hideMark/>
          </w:tcPr>
          <w:p w14:paraId="1AC54CB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E1D3EA2"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2F89621" w14:textId="77777777" w:rsidR="00321D69" w:rsidRPr="00321D69" w:rsidRDefault="00321D69" w:rsidP="00321D69">
            <w:pPr>
              <w:spacing w:before="0" w:after="0" w:line="240" w:lineRule="auto"/>
              <w:rPr>
                <w:rFonts w:ascii="Times New Roman" w:hAnsi="Times New Roman"/>
                <w:sz w:val="20"/>
                <w:szCs w:val="20"/>
                <w:lang w:bidi="ar-SA"/>
              </w:rPr>
            </w:pPr>
          </w:p>
        </w:tc>
        <w:tc>
          <w:tcPr>
            <w:tcW w:w="2086" w:type="dxa"/>
            <w:tcBorders>
              <w:top w:val="nil"/>
              <w:left w:val="nil"/>
              <w:bottom w:val="nil"/>
              <w:right w:val="nil"/>
            </w:tcBorders>
            <w:noWrap/>
            <w:hideMark/>
          </w:tcPr>
          <w:p w14:paraId="75A4628D" w14:textId="77777777" w:rsidR="00321D69" w:rsidRPr="00321D69" w:rsidRDefault="00321D69" w:rsidP="00321D69">
            <w:pPr>
              <w:spacing w:before="0" w:after="0" w:line="240" w:lineRule="auto"/>
              <w:ind w:firstLineChars="100" w:firstLine="241"/>
              <w:jc w:val="right"/>
              <w:rPr>
                <w:rFonts w:ascii="Aptos Narrow" w:hAnsi="Aptos Narrow"/>
                <w:b/>
                <w:bCs/>
                <w:color w:val="000000"/>
                <w:lang w:bidi="ar-SA"/>
              </w:rPr>
            </w:pPr>
            <w:r w:rsidRPr="00321D69">
              <w:rPr>
                <w:rFonts w:ascii="Aptos Narrow" w:hAnsi="Aptos Narrow"/>
                <w:b/>
                <w:bCs/>
                <w:color w:val="000000"/>
                <w:lang w:bidi="ar-SA"/>
              </w:rPr>
              <w:t>copy into body of email:</w:t>
            </w:r>
          </w:p>
        </w:tc>
        <w:tc>
          <w:tcPr>
            <w:tcW w:w="5993" w:type="dxa"/>
            <w:gridSpan w:val="10"/>
            <w:tcBorders>
              <w:top w:val="single" w:sz="4" w:space="0" w:color="auto"/>
              <w:left w:val="single" w:sz="4" w:space="0" w:color="auto"/>
              <w:bottom w:val="single" w:sz="4" w:space="0" w:color="auto"/>
              <w:right w:val="single" w:sz="4" w:space="0" w:color="auto"/>
            </w:tcBorders>
            <w:hideMark/>
          </w:tcPr>
          <w:p w14:paraId="3E65B103" w14:textId="77777777" w:rsidR="00321D69" w:rsidRPr="00321D69" w:rsidRDefault="00321D69" w:rsidP="00321D69">
            <w:pPr>
              <w:spacing w:before="0" w:after="0" w:line="240" w:lineRule="auto"/>
              <w:rPr>
                <w:rFonts w:ascii="Aptos Narrow" w:hAnsi="Aptos Narrow"/>
                <w:color w:val="000000"/>
                <w:lang w:bidi="ar-SA"/>
              </w:rPr>
            </w:pPr>
            <w:r w:rsidRPr="00321D69">
              <w:rPr>
                <w:rFonts w:ascii="Aptos Narrow" w:hAnsi="Aptos Narrow"/>
                <w:color w:val="000000"/>
                <w:lang w:bidi="ar-SA"/>
              </w:rPr>
              <w:t>By this email I hereby certify that no current principals have been convicted of a felony financial crime in the last 10 years. Additionally, I have attached a list or chart of all principals.</w:t>
            </w:r>
          </w:p>
        </w:tc>
        <w:tc>
          <w:tcPr>
            <w:tcW w:w="391" w:type="dxa"/>
            <w:tcBorders>
              <w:top w:val="nil"/>
              <w:left w:val="single" w:sz="4" w:space="0" w:color="auto"/>
              <w:bottom w:val="nil"/>
              <w:right w:val="single" w:sz="4" w:space="0" w:color="auto"/>
            </w:tcBorders>
            <w:noWrap/>
            <w:hideMark/>
          </w:tcPr>
          <w:p w14:paraId="5E44883F" w14:textId="77777777" w:rsidR="00321D69" w:rsidRPr="00321D69" w:rsidRDefault="00321D69" w:rsidP="00321D69">
            <w:pPr>
              <w:spacing w:before="0" w:after="0" w:line="240" w:lineRule="auto"/>
              <w:rPr>
                <w:rFonts w:ascii="Aptos Narrow" w:hAnsi="Aptos Narrow"/>
                <w:color w:val="000000"/>
                <w:lang w:bidi="ar-SA"/>
              </w:rPr>
            </w:pPr>
          </w:p>
        </w:tc>
      </w:tr>
      <w:tr w:rsidR="00321D69" w:rsidRPr="00321D69" w14:paraId="01C220C8" w14:textId="77777777" w:rsidTr="00011E01">
        <w:trPr>
          <w:trHeight w:val="56"/>
        </w:trPr>
        <w:tc>
          <w:tcPr>
            <w:tcW w:w="1052" w:type="dxa"/>
            <w:tcBorders>
              <w:top w:val="nil"/>
              <w:left w:val="single" w:sz="4" w:space="0" w:color="auto"/>
              <w:bottom w:val="single" w:sz="4" w:space="0" w:color="auto"/>
              <w:right w:val="nil"/>
            </w:tcBorders>
            <w:noWrap/>
            <w:hideMark/>
          </w:tcPr>
          <w:p w14:paraId="54FE808B"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42963D65"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18BE30EC"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single" w:sz="4" w:space="0" w:color="auto"/>
              <w:right w:val="nil"/>
            </w:tcBorders>
            <w:noWrap/>
            <w:hideMark/>
          </w:tcPr>
          <w:p w14:paraId="5367906B"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471C4C0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239DD61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792A8AD0"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701C4DB0"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08DD4A28"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2C72A5B1"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single" w:sz="4" w:space="0" w:color="auto"/>
              <w:right w:val="nil"/>
            </w:tcBorders>
            <w:noWrap/>
            <w:hideMark/>
          </w:tcPr>
          <w:p w14:paraId="454B43E1"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7377DAA3"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single" w:sz="4" w:space="0" w:color="auto"/>
              <w:right w:val="nil"/>
            </w:tcBorders>
            <w:noWrap/>
            <w:hideMark/>
          </w:tcPr>
          <w:p w14:paraId="580B9F7E"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single" w:sz="4" w:space="0" w:color="auto"/>
              <w:right w:val="single" w:sz="4" w:space="0" w:color="auto"/>
            </w:tcBorders>
            <w:noWrap/>
            <w:hideMark/>
          </w:tcPr>
          <w:p w14:paraId="50F27D6A" w14:textId="77777777" w:rsidR="00321D69" w:rsidRPr="00321D69" w:rsidRDefault="00321D69" w:rsidP="00321D69">
            <w:pPr>
              <w:spacing w:before="0" w:after="0" w:line="240" w:lineRule="auto"/>
              <w:rPr>
                <w:rFonts w:ascii="Times New Roman" w:hAnsi="Times New Roman"/>
                <w:sz w:val="20"/>
                <w:szCs w:val="20"/>
                <w:lang w:bidi="ar-SA"/>
              </w:rPr>
            </w:pPr>
          </w:p>
        </w:tc>
      </w:tr>
    </w:tbl>
    <w:p w14:paraId="0F7040E5" w14:textId="77777777" w:rsidR="00321D69" w:rsidRDefault="00321D69" w:rsidP="00582A72"/>
    <w:p w14:paraId="6076596C" w14:textId="3FB22CB9" w:rsidR="00321D69" w:rsidRDefault="009C2DB2" w:rsidP="002C2361">
      <w:pPr>
        <w:pStyle w:val="Heading2"/>
      </w:pPr>
      <w:bookmarkStart w:id="53" w:name="_Toc202271112"/>
      <w:r>
        <w:t xml:space="preserve">APPENDIX A: </w:t>
      </w:r>
      <w:r w:rsidR="008604F0">
        <w:t xml:space="preserve"> </w:t>
      </w:r>
      <w:r>
        <w:t xml:space="preserve">Sample - </w:t>
      </w:r>
      <w:r w:rsidR="008604F0">
        <w:t>Grant Applicant Resolution</w:t>
      </w:r>
      <w:bookmarkEnd w:id="53"/>
    </w:p>
    <w:p w14:paraId="375178F9" w14:textId="4B737775"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r w:rsidRPr="00433F2C">
        <w:rPr>
          <w:color w:val="000000"/>
          <w:szCs w:val="24"/>
          <w:lang w:bidi="ar-SA"/>
        </w:rPr>
        <w:t xml:space="preserve">RESOLUTION AUTHORIZING THE </w:t>
      </w:r>
      <w:r w:rsidRPr="00433F2C">
        <w:rPr>
          <w:color w:val="000000"/>
          <w:szCs w:val="24"/>
          <w:shd w:val="clear" w:color="auto" w:fill="FFFFFF" w:themeFill="background1"/>
          <w:lang w:bidi="ar-SA"/>
        </w:rPr>
        <w:t xml:space="preserve">(applicant) </w:t>
      </w:r>
      <w:r w:rsidRPr="00433F2C">
        <w:rPr>
          <w:color w:val="000000"/>
          <w:szCs w:val="24"/>
          <w:lang w:bidi="ar-SA"/>
        </w:rPr>
        <w:t xml:space="preserve">TO SUBMIT A POINT SOURCE IMPLEMENTATION GRANT APPLICATION TO THE MINNESOTA PUBLIC FACILITIES AUTHORITY (PFA) AND TO AUTHORIZE CITY OFFICIALS TO EXECUTE A GRANT AGREEMENT ON BEHALF OF THE </w:t>
      </w:r>
      <w:sdt>
        <w:sdtPr>
          <w:rPr>
            <w:color w:val="000000"/>
            <w:szCs w:val="24"/>
            <w:lang w:bidi="ar-SA"/>
          </w:rPr>
          <w:id w:val="387853544"/>
          <w:placeholder>
            <w:docPart w:val="05A21D520B2944D1BC241955808FFE9A"/>
          </w:placeholder>
        </w:sdtPr>
        <w:sdtContent>
          <w:r w:rsidRPr="00433F2C">
            <w:rPr>
              <w:color w:val="000000"/>
              <w:szCs w:val="24"/>
              <w:lang w:bidi="ar-SA"/>
            </w:rPr>
            <w:t>(applicant)</w:t>
          </w:r>
        </w:sdtContent>
      </w:sdt>
      <w:r w:rsidRPr="00433F2C">
        <w:rPr>
          <w:color w:val="000000"/>
          <w:szCs w:val="24"/>
          <w:lang w:bidi="ar-SA"/>
        </w:rPr>
        <w:t xml:space="preserve"> FOR THE </w:t>
      </w:r>
      <w:sdt>
        <w:sdtPr>
          <w:rPr>
            <w:color w:val="000000"/>
            <w:szCs w:val="24"/>
            <w:lang w:bidi="ar-SA"/>
          </w:rPr>
          <w:id w:val="620801846"/>
          <w:placeholder>
            <w:docPart w:val="05A21D520B2944D1BC241955808FFE9A"/>
          </w:placeholder>
        </w:sdtPr>
        <w:sdtContent>
          <w:r w:rsidRPr="00433F2C">
            <w:rPr>
              <w:color w:val="000000"/>
              <w:szCs w:val="24"/>
              <w:lang w:bidi="ar-SA"/>
            </w:rPr>
            <w:t>(name of project)</w:t>
          </w:r>
        </w:sdtContent>
      </w:sdt>
      <w:r w:rsidRPr="008604F0">
        <w:rPr>
          <w:color w:val="000000"/>
          <w:szCs w:val="24"/>
          <w:lang w:bidi="ar-SA"/>
        </w:rPr>
        <w:t xml:space="preserve"> </w:t>
      </w:r>
    </w:p>
    <w:p w14:paraId="4B9AC225"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p>
    <w:p w14:paraId="0B16EF8B"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r w:rsidRPr="008604F0">
        <w:rPr>
          <w:color w:val="000000"/>
          <w:szCs w:val="24"/>
          <w:lang w:bidi="ar-SA"/>
        </w:rPr>
        <w:t>WHEREAS, the Point Source Implementation Program, established in Minnesota Statutes 446A.073, as amended provides funds for construction projects; and</w:t>
      </w:r>
    </w:p>
    <w:p w14:paraId="09F062C5"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p>
    <w:p w14:paraId="6609C6AD" w14:textId="77777777" w:rsidR="008604F0" w:rsidRPr="00433F2C"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r w:rsidRPr="00433F2C">
        <w:rPr>
          <w:color w:val="000000"/>
          <w:szCs w:val="24"/>
          <w:lang w:bidi="ar-SA"/>
        </w:rPr>
        <w:t xml:space="preserve">WHEREAS the </w:t>
      </w:r>
      <w:sdt>
        <w:sdtPr>
          <w:rPr>
            <w:color w:val="000000"/>
            <w:szCs w:val="24"/>
            <w:lang w:bidi="ar-SA"/>
          </w:rPr>
          <w:id w:val="366187408"/>
          <w:placeholder>
            <w:docPart w:val="05A21D520B2944D1BC241955808FFE9A"/>
          </w:placeholder>
        </w:sdtPr>
        <w:sdtContent>
          <w:r w:rsidRPr="00433F2C">
            <w:rPr>
              <w:color w:val="000000"/>
              <w:szCs w:val="24"/>
              <w:lang w:bidi="ar-SA"/>
            </w:rPr>
            <w:t>(applicant)</w:t>
          </w:r>
        </w:sdtContent>
      </w:sdt>
      <w:r w:rsidRPr="00433F2C">
        <w:rPr>
          <w:color w:val="000000"/>
          <w:szCs w:val="24"/>
          <w:lang w:bidi="ar-SA"/>
        </w:rPr>
        <w:t xml:space="preserve"> is hereby applying to the Minnesota Public Facilities Authority for a funds to be used for eligible costs for the </w:t>
      </w:r>
      <w:sdt>
        <w:sdtPr>
          <w:rPr>
            <w:color w:val="000000"/>
            <w:szCs w:val="24"/>
            <w:lang w:bidi="ar-SA"/>
          </w:rPr>
          <w:id w:val="1920907015"/>
          <w:placeholder>
            <w:docPart w:val="05A21D520B2944D1BC241955808FFE9A"/>
          </w:placeholder>
        </w:sdtPr>
        <w:sdtContent>
          <w:r w:rsidRPr="00433F2C">
            <w:rPr>
              <w:color w:val="000000"/>
              <w:szCs w:val="24"/>
              <w:lang w:bidi="ar-SA"/>
            </w:rPr>
            <w:t>(describe project)</w:t>
          </w:r>
        </w:sdtContent>
      </w:sdt>
      <w:r w:rsidRPr="00433F2C">
        <w:rPr>
          <w:color w:val="000000"/>
          <w:szCs w:val="24"/>
          <w:lang w:bidi="ar-SA"/>
        </w:rPr>
        <w:t>.</w:t>
      </w:r>
    </w:p>
    <w:p w14:paraId="2017D402" w14:textId="77777777" w:rsidR="008604F0" w:rsidRPr="00433F2C"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p>
    <w:p w14:paraId="4D2D1F8D" w14:textId="77777777" w:rsidR="008604F0" w:rsidRPr="00433F2C"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r w:rsidRPr="00433F2C">
        <w:rPr>
          <w:color w:val="000000"/>
          <w:szCs w:val="24"/>
          <w:lang w:bidi="ar-SA"/>
        </w:rPr>
        <w:t xml:space="preserve">BE IT RESOLVED that the </w:t>
      </w:r>
      <w:sdt>
        <w:sdtPr>
          <w:rPr>
            <w:color w:val="000000"/>
            <w:szCs w:val="24"/>
            <w:lang w:bidi="ar-SA"/>
          </w:rPr>
          <w:id w:val="-390722511"/>
          <w:placeholder>
            <w:docPart w:val="05A21D520B2944D1BC241955808FFE9A"/>
          </w:placeholder>
        </w:sdtPr>
        <w:sdtContent>
          <w:r w:rsidRPr="00433F2C">
            <w:rPr>
              <w:color w:val="000000"/>
              <w:szCs w:val="24"/>
              <w:lang w:bidi="ar-SA"/>
            </w:rPr>
            <w:t>(name of applicant)</w:t>
          </w:r>
        </w:sdtContent>
      </w:sdt>
      <w:r w:rsidRPr="00433F2C">
        <w:rPr>
          <w:color w:val="000000"/>
          <w:szCs w:val="24"/>
          <w:lang w:bidi="ar-SA"/>
        </w:rPr>
        <w:t xml:space="preserve"> has the legal authority to apply for the grant, and the financial, technical, and managerial capacity to ensure proper construction, operation and maintenance of the project for its design life.</w:t>
      </w:r>
    </w:p>
    <w:p w14:paraId="5720415C" w14:textId="77777777" w:rsidR="008604F0" w:rsidRPr="00433F2C"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p>
    <w:p w14:paraId="0B7837CC" w14:textId="77777777" w:rsidR="008604F0" w:rsidRPr="00433F2C"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r w:rsidRPr="00433F2C">
        <w:rPr>
          <w:color w:val="000000"/>
          <w:szCs w:val="24"/>
          <w:lang w:bidi="ar-SA"/>
        </w:rPr>
        <w:t xml:space="preserve">BE IT FURTHER RESOLVED, that upon approval of its application by the MPFA, </w:t>
      </w:r>
      <w:sdt>
        <w:sdtPr>
          <w:rPr>
            <w:color w:val="000000"/>
            <w:szCs w:val="24"/>
            <w:lang w:bidi="ar-SA"/>
          </w:rPr>
          <w:id w:val="1394002338"/>
          <w:placeholder>
            <w:docPart w:val="05A21D520B2944D1BC241955808FFE9A"/>
          </w:placeholder>
        </w:sdtPr>
        <w:sdtContent>
          <w:r w:rsidRPr="00433F2C">
            <w:rPr>
              <w:color w:val="000000"/>
              <w:szCs w:val="24"/>
              <w:lang w:bidi="ar-SA"/>
            </w:rPr>
            <w:t>(applicant)</w:t>
          </w:r>
        </w:sdtContent>
      </w:sdt>
      <w:r w:rsidRPr="00433F2C">
        <w:rPr>
          <w:color w:val="000000"/>
          <w:szCs w:val="24"/>
          <w:lang w:bidi="ar-SA"/>
        </w:rPr>
        <w:t xml:space="preserve"> may enter into an agreement with the MPFA for the above referenced project, and that </w:t>
      </w:r>
      <w:sdt>
        <w:sdtPr>
          <w:rPr>
            <w:color w:val="000000"/>
            <w:szCs w:val="24"/>
            <w:lang w:bidi="ar-SA"/>
          </w:rPr>
          <w:id w:val="669533315"/>
          <w:placeholder>
            <w:docPart w:val="05A21D520B2944D1BC241955808FFE9A"/>
          </w:placeholder>
        </w:sdtPr>
        <w:sdtContent>
          <w:r w:rsidRPr="00433F2C">
            <w:rPr>
              <w:color w:val="000000"/>
              <w:szCs w:val="24"/>
              <w:lang w:bidi="ar-SA"/>
            </w:rPr>
            <w:t>(applicant)</w:t>
          </w:r>
        </w:sdtContent>
      </w:sdt>
      <w:r w:rsidRPr="00433F2C">
        <w:rPr>
          <w:color w:val="000000"/>
          <w:szCs w:val="24"/>
          <w:lang w:bidi="ar-SA"/>
        </w:rPr>
        <w:t xml:space="preserve"> certifies that it will comply with all applicable laws and regulations as stated in all contract agreements described in the Compliance listing of the grant application.  </w:t>
      </w:r>
    </w:p>
    <w:p w14:paraId="1E014AA1" w14:textId="77777777" w:rsidR="008604F0" w:rsidRPr="00433F2C"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p>
    <w:p w14:paraId="3298BAD6" w14:textId="77777777" w:rsidR="008604F0" w:rsidRPr="00433F2C"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r w:rsidRPr="00433F2C">
        <w:rPr>
          <w:color w:val="000000"/>
          <w:szCs w:val="24"/>
          <w:lang w:bidi="ar-SA"/>
        </w:rPr>
        <w:t xml:space="preserve">NOW, THEREFORE BE IT FURTHER RESOLVED, that </w:t>
      </w:r>
      <w:r w:rsidRPr="00433F2C">
        <w:rPr>
          <w:color w:val="000000"/>
          <w:szCs w:val="24"/>
          <w:lang w:bidi="ar-SA"/>
        </w:rPr>
        <w:tab/>
      </w:r>
      <w:sdt>
        <w:sdtPr>
          <w:rPr>
            <w:color w:val="000000"/>
            <w:szCs w:val="24"/>
            <w:lang w:bidi="ar-SA"/>
          </w:rPr>
          <w:id w:val="408202427"/>
          <w:placeholder>
            <w:docPart w:val="05A21D520B2944D1BC241955808FFE9A"/>
          </w:placeholder>
        </w:sdtPr>
        <w:sdtContent>
          <w:r w:rsidRPr="00433F2C">
            <w:rPr>
              <w:color w:val="000000"/>
              <w:szCs w:val="24"/>
              <w:lang w:bidi="ar-SA"/>
            </w:rPr>
            <w:t>(title of first authorized official)</w:t>
          </w:r>
        </w:sdtContent>
      </w:sdt>
      <w:r w:rsidRPr="00433F2C">
        <w:rPr>
          <w:color w:val="000000"/>
          <w:szCs w:val="24"/>
          <w:lang w:bidi="ar-SA"/>
        </w:rPr>
        <w:t xml:space="preserve"> and </w:t>
      </w:r>
      <w:sdt>
        <w:sdtPr>
          <w:rPr>
            <w:color w:val="000000"/>
            <w:szCs w:val="24"/>
            <w:lang w:bidi="ar-SA"/>
          </w:rPr>
          <w:id w:val="-74362252"/>
          <w:placeholder>
            <w:docPart w:val="05A21D520B2944D1BC241955808FFE9A"/>
          </w:placeholder>
        </w:sdtPr>
        <w:sdtContent>
          <w:r w:rsidRPr="00433F2C">
            <w:rPr>
              <w:color w:val="000000"/>
              <w:szCs w:val="24"/>
              <w:lang w:bidi="ar-SA"/>
            </w:rPr>
            <w:t>(title of second authorized official)</w:t>
          </w:r>
        </w:sdtContent>
      </w:sdt>
      <w:r w:rsidRPr="00433F2C">
        <w:rPr>
          <w:color w:val="000000"/>
          <w:szCs w:val="24"/>
          <w:lang w:bidi="ar-SA"/>
        </w:rPr>
        <w:t xml:space="preserve">, or their successors in office, are hereby authorized to execute such agreements, and amendments thereto, as are necessary to implement the above project on behalf of the </w:t>
      </w:r>
      <w:sdt>
        <w:sdtPr>
          <w:rPr>
            <w:color w:val="000000"/>
            <w:szCs w:val="24"/>
            <w:lang w:bidi="ar-SA"/>
          </w:rPr>
          <w:id w:val="1924679610"/>
          <w:placeholder>
            <w:docPart w:val="05A21D520B2944D1BC241955808FFE9A"/>
          </w:placeholder>
        </w:sdtPr>
        <w:sdtContent>
          <w:r w:rsidRPr="00433F2C">
            <w:rPr>
              <w:color w:val="000000"/>
              <w:szCs w:val="24"/>
              <w:lang w:bidi="ar-SA"/>
            </w:rPr>
            <w:t>(applicant)</w:t>
          </w:r>
        </w:sdtContent>
      </w:sdt>
      <w:r w:rsidRPr="00433F2C">
        <w:rPr>
          <w:color w:val="000000"/>
          <w:szCs w:val="24"/>
          <w:lang w:bidi="ar-SA"/>
        </w:rPr>
        <w:t>.</w:t>
      </w:r>
    </w:p>
    <w:p w14:paraId="28446DFF" w14:textId="77777777" w:rsidR="008604F0" w:rsidRPr="00433F2C"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p>
    <w:p w14:paraId="643CA9B3"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r w:rsidRPr="00433F2C">
        <w:rPr>
          <w:color w:val="000000"/>
          <w:szCs w:val="24"/>
          <w:lang w:bidi="ar-SA"/>
        </w:rPr>
        <w:t xml:space="preserve">I CERTIFY THAT the above resolution was adopted by the </w:t>
      </w:r>
      <w:sdt>
        <w:sdtPr>
          <w:rPr>
            <w:color w:val="000000"/>
            <w:szCs w:val="24"/>
            <w:lang w:bidi="ar-SA"/>
          </w:rPr>
          <w:id w:val="-62337258"/>
          <w:placeholder>
            <w:docPart w:val="05A21D520B2944D1BC241955808FFE9A"/>
          </w:placeholder>
        </w:sdtPr>
        <w:sdtContent>
          <w:sdt>
            <w:sdtPr>
              <w:rPr>
                <w:color w:val="000000"/>
                <w:szCs w:val="24"/>
                <w:lang w:bidi="ar-SA"/>
              </w:rPr>
              <w:id w:val="-1473894534"/>
              <w:placeholder>
                <w:docPart w:val="05A21D520B2944D1BC241955808FFE9A"/>
              </w:placeholder>
            </w:sdtPr>
            <w:sdtContent>
              <w:r w:rsidRPr="00433F2C">
                <w:rPr>
                  <w:color w:val="000000"/>
                  <w:szCs w:val="24"/>
                  <w:lang w:bidi="ar-SA"/>
                </w:rPr>
                <w:t>(Governing Body</w:t>
              </w:r>
            </w:sdtContent>
          </w:sdt>
          <w:r w:rsidRPr="00433F2C">
            <w:rPr>
              <w:color w:val="000000"/>
              <w:szCs w:val="24"/>
              <w:lang w:bidi="ar-SA"/>
            </w:rPr>
            <w:t>)</w:t>
          </w:r>
        </w:sdtContent>
      </w:sdt>
      <w:r w:rsidRPr="00433F2C">
        <w:rPr>
          <w:color w:val="000000"/>
          <w:szCs w:val="24"/>
          <w:lang w:bidi="ar-SA"/>
        </w:rPr>
        <w:t xml:space="preserve"> on </w:t>
      </w:r>
      <w:sdt>
        <w:sdtPr>
          <w:rPr>
            <w:color w:val="000000"/>
            <w:szCs w:val="24"/>
            <w:lang w:bidi="ar-SA"/>
          </w:rPr>
          <w:id w:val="1126894900"/>
          <w:placeholder>
            <w:docPart w:val="05A21D520B2944D1BC241955808FFE9A"/>
          </w:placeholder>
        </w:sdtPr>
        <w:sdtContent>
          <w:r w:rsidRPr="00433F2C">
            <w:rPr>
              <w:color w:val="000000"/>
              <w:szCs w:val="24"/>
              <w:lang w:bidi="ar-SA"/>
            </w:rPr>
            <w:t>(month, day, year)</w:t>
          </w:r>
        </w:sdtContent>
      </w:sdt>
      <w:r w:rsidRPr="00433F2C">
        <w:rPr>
          <w:color w:val="000000"/>
          <w:szCs w:val="24"/>
          <w:lang w:bidi="ar-SA"/>
        </w:rPr>
        <w:t>.</w:t>
      </w:r>
    </w:p>
    <w:p w14:paraId="06471E9C"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p>
    <w:p w14:paraId="716DED55" w14:textId="16F3AF9B"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5040" w:hanging="5040"/>
        <w:jc w:val="both"/>
        <w:rPr>
          <w:color w:val="000000"/>
          <w:szCs w:val="24"/>
          <w:lang w:bidi="ar-SA"/>
        </w:rPr>
      </w:pPr>
      <w:r w:rsidRPr="008604F0">
        <w:rPr>
          <w:color w:val="000000"/>
          <w:szCs w:val="24"/>
          <w:lang w:bidi="ar-SA"/>
        </w:rPr>
        <w:t>SIGNED:</w:t>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t>WITNESSED:</w:t>
      </w:r>
    </w:p>
    <w:p w14:paraId="2136CB98"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5040" w:hanging="5040"/>
        <w:jc w:val="both"/>
        <w:rPr>
          <w:color w:val="000000"/>
          <w:szCs w:val="24"/>
          <w:lang w:bidi="ar-SA"/>
        </w:rPr>
      </w:pPr>
    </w:p>
    <w:p w14:paraId="4E2D477B"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4320" w:hanging="4320"/>
        <w:jc w:val="both"/>
        <w:rPr>
          <w:color w:val="000000"/>
          <w:szCs w:val="24"/>
          <w:u w:val="single"/>
          <w:lang w:bidi="ar-SA"/>
        </w:rPr>
      </w:pPr>
      <w:r w:rsidRPr="008604F0">
        <w:rPr>
          <w:color w:val="000000"/>
          <w:szCs w:val="24"/>
          <w:lang w:bidi="ar-SA"/>
        </w:rPr>
        <w:t>NAME:</w:t>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t>NAME:</w:t>
      </w:r>
      <w:r w:rsidRPr="00CE409E">
        <w:rPr>
          <w:color w:val="000000"/>
          <w:szCs w:val="24"/>
          <w:lang w:bidi="ar-SA"/>
        </w:rPr>
        <w:tab/>
      </w:r>
      <w:r w:rsidRPr="00CE409E">
        <w:rPr>
          <w:color w:val="000000"/>
          <w:szCs w:val="24"/>
          <w:lang w:bidi="ar-SA"/>
        </w:rPr>
        <w:tab/>
      </w:r>
    </w:p>
    <w:p w14:paraId="3A1C1B8A"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4320" w:hanging="4320"/>
        <w:jc w:val="both"/>
        <w:rPr>
          <w:color w:val="000000"/>
          <w:szCs w:val="24"/>
          <w:lang w:bidi="ar-SA"/>
        </w:rPr>
      </w:pPr>
    </w:p>
    <w:p w14:paraId="63595F83"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4320" w:hanging="4320"/>
        <w:jc w:val="both"/>
        <w:rPr>
          <w:color w:val="000000"/>
          <w:szCs w:val="24"/>
          <w:u w:val="single"/>
          <w:lang w:bidi="ar-SA"/>
        </w:rPr>
      </w:pPr>
      <w:r w:rsidRPr="008604F0">
        <w:rPr>
          <w:color w:val="000000"/>
          <w:szCs w:val="24"/>
          <w:lang w:bidi="ar-SA"/>
        </w:rPr>
        <w:t>TITLE:</w:t>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t>TITLE:</w:t>
      </w:r>
    </w:p>
    <w:p w14:paraId="76B21162"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4320" w:hanging="4320"/>
        <w:jc w:val="both"/>
        <w:rPr>
          <w:color w:val="000000"/>
          <w:szCs w:val="24"/>
          <w:lang w:bidi="ar-SA"/>
        </w:rPr>
      </w:pPr>
    </w:p>
    <w:p w14:paraId="2851D2EA" w14:textId="1DA48FFF"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5760" w:hanging="5760"/>
        <w:jc w:val="both"/>
        <w:rPr>
          <w:color w:val="000000"/>
          <w:szCs w:val="24"/>
          <w:u w:val="single"/>
          <w:lang w:bidi="ar-SA"/>
        </w:rPr>
      </w:pPr>
      <w:r w:rsidRPr="008604F0">
        <w:rPr>
          <w:caps/>
          <w:color w:val="000000"/>
          <w:szCs w:val="24"/>
          <w:lang w:bidi="ar-SA"/>
        </w:rPr>
        <w:t>Date</w:t>
      </w:r>
      <w:r w:rsidRPr="008604F0">
        <w:rPr>
          <w:color w:val="000000"/>
          <w:szCs w:val="24"/>
          <w:lang w:bidi="ar-SA"/>
        </w:rPr>
        <w:t>:</w:t>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aps/>
          <w:color w:val="000000"/>
          <w:szCs w:val="24"/>
          <w:lang w:bidi="ar-SA"/>
        </w:rPr>
        <w:t>Date</w:t>
      </w:r>
      <w:r w:rsidRPr="008604F0">
        <w:rPr>
          <w:color w:val="000000"/>
          <w:szCs w:val="24"/>
          <w:lang w:bidi="ar-SA"/>
        </w:rPr>
        <w:t xml:space="preserve">:  </w:t>
      </w:r>
    </w:p>
    <w:p w14:paraId="66152DA7"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4320" w:hanging="4320"/>
        <w:jc w:val="both"/>
        <w:rPr>
          <w:color w:val="000000"/>
          <w:szCs w:val="24"/>
          <w:lang w:bidi="ar-SA"/>
        </w:rPr>
      </w:pPr>
    </w:p>
    <w:p w14:paraId="558546EB"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4320" w:hanging="4320"/>
        <w:jc w:val="both"/>
        <w:rPr>
          <w:color w:val="000000"/>
          <w:szCs w:val="24"/>
          <w:lang w:bidi="ar-SA"/>
        </w:rPr>
      </w:pPr>
    </w:p>
    <w:p w14:paraId="74FE8ABF" w14:textId="1E2F60B1"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4320" w:hanging="4320"/>
        <w:jc w:val="both"/>
        <w:rPr>
          <w:color w:val="000000"/>
          <w:szCs w:val="24"/>
          <w:lang w:bidi="ar-SA"/>
        </w:rPr>
      </w:pP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00706E0A">
        <w:rPr>
          <w:color w:val="000000"/>
          <w:szCs w:val="24"/>
          <w:lang w:bidi="ar-SA"/>
        </w:rPr>
        <w:tab/>
      </w:r>
      <w:r w:rsidR="00706E0A">
        <w:rPr>
          <w:color w:val="000000"/>
          <w:szCs w:val="24"/>
          <w:lang w:bidi="ar-SA"/>
        </w:rPr>
        <w:tab/>
      </w:r>
      <w:r w:rsidR="00706E0A">
        <w:rPr>
          <w:color w:val="000000"/>
          <w:szCs w:val="24"/>
          <w:lang w:bidi="ar-SA"/>
        </w:rPr>
        <w:tab/>
      </w:r>
      <w:r w:rsidRPr="008604F0">
        <w:rPr>
          <w:color w:val="000000"/>
          <w:szCs w:val="24"/>
          <w:lang w:bidi="ar-SA"/>
        </w:rPr>
        <w:t>S E A L</w:t>
      </w:r>
    </w:p>
    <w:p w14:paraId="641DB85F" w14:textId="77777777" w:rsidR="008604F0" w:rsidRDefault="008604F0">
      <w:pPr>
        <w:spacing w:before="120" w:after="0"/>
      </w:pPr>
      <w:r>
        <w:br w:type="page"/>
      </w:r>
    </w:p>
    <w:p w14:paraId="6336FF6F" w14:textId="52BD978F" w:rsidR="003959B0" w:rsidRDefault="003959B0" w:rsidP="003959B0">
      <w:pPr>
        <w:pStyle w:val="Heading2"/>
      </w:pPr>
      <w:bookmarkStart w:id="54" w:name="_Toc202271113"/>
      <w:r>
        <w:lastRenderedPageBreak/>
        <w:t xml:space="preserve">APPENDIX </w:t>
      </w:r>
      <w:r w:rsidR="009C2DB2">
        <w:t>B</w:t>
      </w:r>
      <w:r>
        <w:t>: State of Minnesota Prevailing Wages</w:t>
      </w:r>
      <w:bookmarkEnd w:id="54"/>
    </w:p>
    <w:p w14:paraId="4FF226E1" w14:textId="77777777" w:rsidR="003959B0" w:rsidRPr="003959B0" w:rsidRDefault="003959B0" w:rsidP="003959B0">
      <w:pPr>
        <w:pStyle w:val="BodyText"/>
        <w:widowControl w:val="0"/>
        <w:spacing w:after="0"/>
        <w:rPr>
          <w:rFonts w:asciiTheme="minorHAnsi" w:hAnsiTheme="minorHAnsi" w:cstheme="minorHAnsi"/>
          <w:szCs w:val="24"/>
        </w:rPr>
      </w:pPr>
      <w:r w:rsidRPr="003959B0">
        <w:rPr>
          <w:rFonts w:asciiTheme="minorHAnsi" w:hAnsiTheme="minorHAnsi" w:cstheme="minorHAnsi"/>
          <w:szCs w:val="24"/>
        </w:rPr>
        <w:t>This language must be included in all bid specifications and construction contracts:</w:t>
      </w:r>
    </w:p>
    <w:p w14:paraId="17CA729D" w14:textId="77777777" w:rsidR="003959B0" w:rsidRPr="003959B0" w:rsidRDefault="003959B0" w:rsidP="003959B0">
      <w:pPr>
        <w:pStyle w:val="NormalWeb"/>
        <w:spacing w:before="0" w:beforeAutospacing="0" w:after="0" w:afterAutospacing="0"/>
        <w:ind w:left="360" w:right="450"/>
        <w:rPr>
          <w:rFonts w:asciiTheme="minorHAnsi" w:hAnsiTheme="minorHAnsi" w:cstheme="minorHAnsi"/>
        </w:rPr>
      </w:pPr>
      <w:r w:rsidRPr="003959B0">
        <w:rPr>
          <w:rFonts w:asciiTheme="minorHAnsi" w:hAnsiTheme="minorHAnsi" w:cstheme="minorHAnsi"/>
        </w:rPr>
        <w:t xml:space="preserve">Pursuant to Minnesota Statutes 177.41 to 177.44 and corresponding Rules 5200.1000 to 5200.1120, this contract is subject to the prevailing wages as established by the Minnesota Department of Labor and Industry.  Specifically, all contractors and subcontractors must pay all laborers and mechanics the established prevailing wages for work performed under the contract. Failure to comply with the aforementioned may result in civil or criminal penalties.  </w:t>
      </w:r>
    </w:p>
    <w:p w14:paraId="4C9BA197" w14:textId="77777777" w:rsidR="003959B0" w:rsidRPr="003959B0" w:rsidRDefault="003959B0" w:rsidP="003959B0">
      <w:pPr>
        <w:pStyle w:val="NormalWeb"/>
        <w:spacing w:before="0" w:beforeAutospacing="0" w:after="0" w:afterAutospacing="0"/>
        <w:rPr>
          <w:rFonts w:asciiTheme="minorHAnsi" w:hAnsiTheme="minorHAnsi" w:cstheme="minorHAnsi"/>
        </w:rPr>
      </w:pPr>
    </w:p>
    <w:p w14:paraId="0992EC4F" w14:textId="77777777" w:rsidR="003959B0" w:rsidRPr="003959B0" w:rsidRDefault="003959B0" w:rsidP="003959B0">
      <w:pPr>
        <w:pStyle w:val="NormalWeb"/>
        <w:spacing w:before="0" w:beforeAutospacing="0" w:after="0" w:afterAutospacing="0"/>
        <w:rPr>
          <w:rFonts w:asciiTheme="minorHAnsi" w:hAnsiTheme="minorHAnsi" w:cstheme="minorHAnsi"/>
        </w:rPr>
      </w:pPr>
      <w:r w:rsidRPr="003959B0">
        <w:rPr>
          <w:rFonts w:asciiTheme="minorHAnsi" w:hAnsiTheme="minorHAnsi" w:cstheme="minorHAnsi"/>
        </w:rPr>
        <w:t>Insert the applicable Minnesota wage determination into all proposals and all contracts.</w:t>
      </w:r>
    </w:p>
    <w:p w14:paraId="64804CFE" w14:textId="77777777" w:rsidR="003959B0" w:rsidRPr="003959B0" w:rsidRDefault="003959B0" w:rsidP="003959B0">
      <w:pPr>
        <w:pStyle w:val="NormalWeb"/>
        <w:spacing w:before="0" w:beforeAutospacing="0" w:after="0" w:afterAutospacing="0"/>
        <w:rPr>
          <w:rFonts w:asciiTheme="minorHAnsi" w:hAnsiTheme="minorHAnsi" w:cstheme="minorHAnsi"/>
        </w:rPr>
      </w:pPr>
    </w:p>
    <w:p w14:paraId="29169241" w14:textId="77777777" w:rsidR="003959B0" w:rsidRPr="003959B0" w:rsidRDefault="003959B0" w:rsidP="003959B0">
      <w:pPr>
        <w:pStyle w:val="NormalWeb"/>
        <w:spacing w:before="0" w:beforeAutospacing="0" w:after="0" w:afterAutospacing="0"/>
        <w:rPr>
          <w:rFonts w:asciiTheme="minorHAnsi" w:hAnsiTheme="minorHAnsi" w:cstheme="minorHAnsi"/>
          <w:b/>
        </w:rPr>
      </w:pPr>
      <w:r w:rsidRPr="003959B0">
        <w:rPr>
          <w:rFonts w:asciiTheme="minorHAnsi" w:hAnsiTheme="minorHAnsi" w:cstheme="minorHAnsi"/>
          <w:b/>
        </w:rPr>
        <w:t>Payrolls/Records</w:t>
      </w:r>
    </w:p>
    <w:p w14:paraId="61F58341" w14:textId="77777777" w:rsidR="003959B0" w:rsidRPr="003959B0" w:rsidRDefault="003959B0" w:rsidP="003959B0">
      <w:pPr>
        <w:pStyle w:val="NormalWeb"/>
        <w:spacing w:before="0" w:beforeAutospacing="0" w:after="0" w:afterAutospacing="0"/>
        <w:rPr>
          <w:rFonts w:asciiTheme="minorHAnsi" w:hAnsiTheme="minorHAnsi" w:cstheme="minorHAnsi"/>
        </w:rPr>
      </w:pPr>
      <w:r w:rsidRPr="003959B0">
        <w:rPr>
          <w:rFonts w:asciiTheme="minorHAnsi" w:hAnsiTheme="minorHAnsi" w:cstheme="minorHAnsi"/>
        </w:rPr>
        <w:t xml:space="preserve">The contractor and subcontractor shall furnish to the OWNER copies of any or all payrolls not more than 14 days after the end of each pay period.  The payrolls must contain </w:t>
      </w:r>
      <w:r w:rsidR="003E0F1E" w:rsidRPr="003959B0">
        <w:rPr>
          <w:rFonts w:asciiTheme="minorHAnsi" w:hAnsiTheme="minorHAnsi" w:cstheme="minorHAnsi"/>
        </w:rPr>
        <w:t>all</w:t>
      </w:r>
      <w:r w:rsidRPr="003959B0">
        <w:rPr>
          <w:rFonts w:asciiTheme="minorHAnsi" w:hAnsiTheme="minorHAnsi" w:cstheme="minorHAnsi"/>
        </w:rPr>
        <w:t xml:space="preserve"> the data required by Minnesota Statutes Section 177.30.  Subcontractors must furnish payrolls to the contractor. The OWNER may examine all records relating to wages paid laborers or mechanics on work to which Minnesota Statutes Sections 177.41 to 177.44 apply.</w:t>
      </w:r>
    </w:p>
    <w:p w14:paraId="22B944EF" w14:textId="77777777" w:rsidR="003959B0" w:rsidRPr="003959B0" w:rsidRDefault="003959B0" w:rsidP="003959B0">
      <w:pPr>
        <w:pStyle w:val="NormalWeb"/>
        <w:spacing w:before="0" w:beforeAutospacing="0" w:after="0" w:afterAutospacing="0"/>
        <w:rPr>
          <w:rFonts w:asciiTheme="minorHAnsi" w:hAnsiTheme="minorHAnsi" w:cstheme="minorHAnsi"/>
        </w:rPr>
      </w:pPr>
    </w:p>
    <w:p w14:paraId="38964304" w14:textId="77777777" w:rsidR="003959B0" w:rsidRPr="003959B0" w:rsidRDefault="003959B0" w:rsidP="003959B0">
      <w:pPr>
        <w:pStyle w:val="NormalWeb"/>
        <w:spacing w:before="0" w:beforeAutospacing="0" w:after="0" w:afterAutospacing="0"/>
        <w:rPr>
          <w:rFonts w:asciiTheme="minorHAnsi" w:hAnsiTheme="minorHAnsi" w:cstheme="minorHAnsi"/>
          <w:b/>
        </w:rPr>
      </w:pPr>
      <w:r w:rsidRPr="003959B0">
        <w:rPr>
          <w:rFonts w:asciiTheme="minorHAnsi" w:hAnsiTheme="minorHAnsi" w:cstheme="minorHAnsi"/>
          <w:b/>
        </w:rPr>
        <w:t>Posting of Wage Rates/Required Posters</w:t>
      </w:r>
    </w:p>
    <w:p w14:paraId="7795C126" w14:textId="77777777" w:rsidR="003959B0" w:rsidRPr="003959B0" w:rsidRDefault="003959B0" w:rsidP="003959B0">
      <w:pPr>
        <w:pStyle w:val="NormalWeb"/>
        <w:spacing w:before="0" w:beforeAutospacing="0" w:after="0" w:afterAutospacing="0"/>
        <w:rPr>
          <w:rFonts w:asciiTheme="minorHAnsi" w:hAnsiTheme="minorHAnsi" w:cstheme="minorHAnsi"/>
        </w:rPr>
      </w:pPr>
      <w:r w:rsidRPr="003959B0">
        <w:rPr>
          <w:rFonts w:asciiTheme="minorHAnsi" w:hAnsiTheme="minorHAnsi" w:cstheme="minorHAnsi"/>
        </w:rPr>
        <w:t>Each contractor and subcontractor performing work on a public project shall post on the project the applicable prevailing wage rates and hourly basic rates of pay for the county or area within which the project is being performed, including the effective date of any changes thereof, in at least one conspicuous place for the information of the employees working on the project.  The information so posted shall include a breakdown of contributions for health and welfare benefits, vacation benefits, pension benefits, and any other economic benefits required to be paid.</w:t>
      </w:r>
    </w:p>
    <w:p w14:paraId="471FC0B2" w14:textId="77777777" w:rsidR="003959B0" w:rsidRPr="003959B0" w:rsidRDefault="003959B0" w:rsidP="003959B0">
      <w:pPr>
        <w:pStyle w:val="NormalWeb"/>
        <w:spacing w:before="0" w:beforeAutospacing="0" w:after="0" w:afterAutospacing="0"/>
        <w:rPr>
          <w:rFonts w:asciiTheme="minorHAnsi" w:hAnsiTheme="minorHAnsi" w:cstheme="minorHAnsi"/>
        </w:rPr>
      </w:pPr>
    </w:p>
    <w:p w14:paraId="28304A1A" w14:textId="77777777" w:rsidR="003959B0" w:rsidRPr="003959B0" w:rsidRDefault="003959B0" w:rsidP="003959B0">
      <w:pPr>
        <w:pStyle w:val="NormalWeb"/>
        <w:spacing w:before="0" w:beforeAutospacing="0" w:after="0" w:afterAutospacing="0"/>
        <w:rPr>
          <w:rFonts w:asciiTheme="minorHAnsi" w:hAnsiTheme="minorHAnsi" w:cstheme="minorHAnsi"/>
        </w:rPr>
      </w:pPr>
    </w:p>
    <w:p w14:paraId="5F978E53" w14:textId="77777777" w:rsidR="003959B0" w:rsidRPr="003959B0" w:rsidRDefault="003959B0" w:rsidP="003959B0">
      <w:pPr>
        <w:pStyle w:val="NormalWeb"/>
        <w:spacing w:before="0" w:beforeAutospacing="0" w:after="0" w:afterAutospacing="0"/>
        <w:rPr>
          <w:rFonts w:asciiTheme="minorHAnsi" w:hAnsiTheme="minorHAnsi" w:cstheme="minorHAnsi"/>
        </w:rPr>
      </w:pPr>
      <w:r w:rsidRPr="003959B0">
        <w:rPr>
          <w:rFonts w:asciiTheme="minorHAnsi" w:hAnsiTheme="minorHAnsi" w:cstheme="minorHAnsi"/>
        </w:rPr>
        <w:t>For more information regarding prevailing wage and its application, contact:</w:t>
      </w:r>
    </w:p>
    <w:p w14:paraId="543BFFE9" w14:textId="77777777" w:rsidR="003959B0" w:rsidRPr="003959B0" w:rsidRDefault="003959B0" w:rsidP="003959B0">
      <w:pPr>
        <w:pStyle w:val="NormalWeb"/>
        <w:spacing w:before="0" w:beforeAutospacing="0" w:after="0" w:afterAutospacing="0"/>
        <w:rPr>
          <w:rFonts w:asciiTheme="minorHAnsi" w:hAnsiTheme="minorHAnsi" w:cstheme="minorHAnsi"/>
        </w:rPr>
      </w:pPr>
    </w:p>
    <w:p w14:paraId="1CD56DDB" w14:textId="77777777" w:rsidR="003959B0" w:rsidRPr="003959B0" w:rsidRDefault="003959B0" w:rsidP="003959B0">
      <w:pPr>
        <w:pStyle w:val="NormalWeb"/>
        <w:spacing w:before="0" w:beforeAutospacing="0" w:after="0" w:afterAutospacing="0"/>
        <w:jc w:val="center"/>
        <w:rPr>
          <w:rFonts w:asciiTheme="minorHAnsi" w:hAnsiTheme="minorHAnsi" w:cstheme="minorHAnsi"/>
        </w:rPr>
      </w:pPr>
      <w:r w:rsidRPr="003959B0">
        <w:rPr>
          <w:rFonts w:asciiTheme="minorHAnsi" w:hAnsiTheme="minorHAnsi" w:cstheme="minorHAnsi"/>
        </w:rPr>
        <w:t>Minnesota Department of Labor and Industry</w:t>
      </w:r>
      <w:r w:rsidRPr="003959B0">
        <w:rPr>
          <w:rFonts w:asciiTheme="minorHAnsi" w:hAnsiTheme="minorHAnsi" w:cstheme="minorHAnsi"/>
        </w:rPr>
        <w:br/>
        <w:t>Prevailing Wage unit</w:t>
      </w:r>
      <w:r w:rsidRPr="003959B0">
        <w:rPr>
          <w:rFonts w:asciiTheme="minorHAnsi" w:hAnsiTheme="minorHAnsi" w:cstheme="minorHAnsi"/>
        </w:rPr>
        <w:br/>
        <w:t>443 Lafayette Road N.</w:t>
      </w:r>
      <w:r w:rsidRPr="003959B0">
        <w:rPr>
          <w:rFonts w:asciiTheme="minorHAnsi" w:hAnsiTheme="minorHAnsi" w:cstheme="minorHAnsi"/>
        </w:rPr>
        <w:br/>
        <w:t>St. Paul, MN  55155</w:t>
      </w:r>
      <w:r w:rsidRPr="003959B0">
        <w:rPr>
          <w:rFonts w:asciiTheme="minorHAnsi" w:hAnsiTheme="minorHAnsi" w:cstheme="minorHAnsi"/>
        </w:rPr>
        <w:br/>
        <w:t>Phone:  (651) 284-5091</w:t>
      </w:r>
      <w:r w:rsidRPr="003959B0">
        <w:rPr>
          <w:rFonts w:asciiTheme="minorHAnsi" w:hAnsiTheme="minorHAnsi" w:cstheme="minorHAnsi"/>
        </w:rPr>
        <w:br/>
        <w:t xml:space="preserve">E-mail:  </w:t>
      </w:r>
      <w:hyperlink r:id="rId39" w:history="1">
        <w:r w:rsidRPr="003959B0">
          <w:rPr>
            <w:rStyle w:val="Hyperlink"/>
            <w:rFonts w:asciiTheme="minorHAnsi" w:hAnsiTheme="minorHAnsi" w:cstheme="minorHAnsi"/>
          </w:rPr>
          <w:t>dli.prevwage@state.mn.us</w:t>
        </w:r>
      </w:hyperlink>
      <w:r w:rsidRPr="003959B0">
        <w:rPr>
          <w:rFonts w:asciiTheme="minorHAnsi" w:hAnsiTheme="minorHAnsi" w:cstheme="minorHAnsi"/>
        </w:rPr>
        <w:br/>
        <w:t xml:space="preserve">Web: </w:t>
      </w:r>
      <w:hyperlink r:id="rId40" w:history="1">
        <w:r w:rsidRPr="003959B0">
          <w:rPr>
            <w:rStyle w:val="Hyperlink"/>
            <w:rFonts w:asciiTheme="minorHAnsi" w:hAnsiTheme="minorHAnsi" w:cstheme="minorHAnsi"/>
          </w:rPr>
          <w:t>Home | Minnesota Department of Labor and Industry (mn.gov)</w:t>
        </w:r>
      </w:hyperlink>
    </w:p>
    <w:p w14:paraId="42E426BA" w14:textId="77777777" w:rsidR="003959B0" w:rsidRPr="003959B0" w:rsidRDefault="003959B0" w:rsidP="003959B0">
      <w:pPr>
        <w:pStyle w:val="NormalWeb"/>
        <w:spacing w:before="0" w:beforeAutospacing="0" w:after="0" w:afterAutospacing="0"/>
        <w:jc w:val="center"/>
        <w:rPr>
          <w:rFonts w:asciiTheme="minorHAnsi" w:hAnsiTheme="minorHAnsi" w:cstheme="minorHAnsi"/>
        </w:rPr>
      </w:pPr>
      <w:hyperlink r:id="rId41" w:history="1">
        <w:r w:rsidRPr="003959B0">
          <w:rPr>
            <w:rStyle w:val="Hyperlink"/>
            <w:rFonts w:asciiTheme="minorHAnsi" w:hAnsiTheme="minorHAnsi" w:cstheme="minorHAnsi"/>
          </w:rPr>
          <w:t>Prevailing-wage information | Minnesota Department of Labor and Industry (mn.gov)</w:t>
        </w:r>
      </w:hyperlink>
    </w:p>
    <w:p w14:paraId="45AE81F1" w14:textId="77777777" w:rsidR="008604F0" w:rsidRPr="000102B1" w:rsidRDefault="008604F0" w:rsidP="008604F0">
      <w:r w:rsidRPr="003F7422">
        <w:br w:type="page"/>
      </w:r>
    </w:p>
    <w:p w14:paraId="52BBC242" w14:textId="0AD35F09" w:rsidR="008604F0" w:rsidRPr="008604F0" w:rsidRDefault="003959B0" w:rsidP="003959B0">
      <w:pPr>
        <w:pStyle w:val="Heading2"/>
      </w:pPr>
      <w:bookmarkStart w:id="55" w:name="_Toc202271114"/>
      <w:r>
        <w:lastRenderedPageBreak/>
        <w:t xml:space="preserve">APPENDIX </w:t>
      </w:r>
      <w:r w:rsidR="009C2DB2">
        <w:t>C</w:t>
      </w:r>
      <w:r>
        <w:t>: Clean Water Legacy Funded Project Signage</w:t>
      </w:r>
      <w:bookmarkEnd w:id="55"/>
    </w:p>
    <w:p w14:paraId="0818314D" w14:textId="77777777" w:rsidR="003959B0" w:rsidRDefault="00A43AEC" w:rsidP="003959B0">
      <w:pPr>
        <w:spacing w:after="0" w:line="240" w:lineRule="auto"/>
        <w:rPr>
          <w:szCs w:val="24"/>
        </w:rPr>
      </w:pPr>
      <w:r>
        <w:rPr>
          <w:szCs w:val="24"/>
        </w:rPr>
        <w:t>I</w:t>
      </w:r>
      <w:r w:rsidR="003959B0" w:rsidRPr="003959B0">
        <w:rPr>
          <w:szCs w:val="24"/>
        </w:rPr>
        <w:t xml:space="preserve">nformation on the Legacy Logo for physical signs can be found here: </w:t>
      </w:r>
      <w:hyperlink r:id="rId42" w:history="1">
        <w:r w:rsidR="003959B0" w:rsidRPr="003959B0">
          <w:rPr>
            <w:rStyle w:val="Hyperlink"/>
            <w:rFonts w:cstheme="minorBidi"/>
            <w:szCs w:val="24"/>
          </w:rPr>
          <w:t>Legacy Logo | Minnesota's Legacy (mn.gov)</w:t>
        </w:r>
      </w:hyperlink>
      <w:r w:rsidR="003959B0" w:rsidRPr="003959B0">
        <w:rPr>
          <w:szCs w:val="24"/>
        </w:rPr>
        <w:t xml:space="preserve">. </w:t>
      </w:r>
    </w:p>
    <w:p w14:paraId="232809DA" w14:textId="77777777" w:rsidR="003959B0" w:rsidRDefault="003959B0" w:rsidP="003959B0">
      <w:pPr>
        <w:rPr>
          <w:szCs w:val="24"/>
        </w:rPr>
      </w:pPr>
      <w:r>
        <w:rPr>
          <w:szCs w:val="24"/>
        </w:rPr>
        <w:t xml:space="preserve">Use this template </w:t>
      </w:r>
      <w:r w:rsidR="00A43AEC">
        <w:rPr>
          <w:szCs w:val="24"/>
        </w:rPr>
        <w:t xml:space="preserve">as a guide for </w:t>
      </w:r>
      <w:r>
        <w:rPr>
          <w:szCs w:val="24"/>
        </w:rPr>
        <w:t>design</w:t>
      </w:r>
      <w:r w:rsidR="00A43AEC">
        <w:rPr>
          <w:szCs w:val="24"/>
        </w:rPr>
        <w:t>ing</w:t>
      </w:r>
      <w:r>
        <w:rPr>
          <w:szCs w:val="24"/>
        </w:rPr>
        <w:t xml:space="preserve"> a Clean Water Legacy sign for posting at project site. </w:t>
      </w:r>
    </w:p>
    <w:p w14:paraId="520EB07C" w14:textId="77777777" w:rsidR="00A43AEC" w:rsidRDefault="00A43AEC" w:rsidP="003959B0">
      <w:pPr>
        <w:rPr>
          <w:szCs w:val="24"/>
        </w:rPr>
      </w:pPr>
      <w:r>
        <w:rPr>
          <w:noProof/>
        </w:rPr>
        <w:drawing>
          <wp:inline distT="0" distB="0" distL="0" distR="0" wp14:anchorId="63D00BE5" wp14:editId="3F6535B8">
            <wp:extent cx="5943600" cy="4149921"/>
            <wp:effectExtent l="0" t="0" r="0" b="3175"/>
            <wp:docPr id="2006155660" name="Picture 1" descr="Mock up of what a sign indicating the MPFA and the Clean Water Land and Legacy Amendment as funding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55660" name="Picture 1" descr="Mock up of what a sign indicating the MPFA and the Clean Water Land and Legacy Amendment as funding sources"/>
                    <pic:cNvPicPr/>
                  </pic:nvPicPr>
                  <pic:blipFill>
                    <a:blip r:embed="rId43"/>
                    <a:stretch>
                      <a:fillRect/>
                    </a:stretch>
                  </pic:blipFill>
                  <pic:spPr>
                    <a:xfrm>
                      <a:off x="0" y="0"/>
                      <a:ext cx="5943600" cy="4149921"/>
                    </a:xfrm>
                    <a:prstGeom prst="rect">
                      <a:avLst/>
                    </a:prstGeom>
                  </pic:spPr>
                </pic:pic>
              </a:graphicData>
            </a:graphic>
          </wp:inline>
        </w:drawing>
      </w:r>
    </w:p>
    <w:p w14:paraId="1895590B" w14:textId="77777777" w:rsidR="00A43AEC" w:rsidRDefault="00A43AEC" w:rsidP="003959B0">
      <w:pPr>
        <w:rPr>
          <w:szCs w:val="24"/>
        </w:rPr>
      </w:pPr>
    </w:p>
    <w:p w14:paraId="3485C63A" w14:textId="77777777" w:rsidR="00A43AEC" w:rsidRDefault="00A43AEC" w:rsidP="003959B0">
      <w:pPr>
        <w:rPr>
          <w:szCs w:val="24"/>
        </w:rPr>
      </w:pPr>
    </w:p>
    <w:p w14:paraId="0B1260A3" w14:textId="77777777" w:rsidR="00A43AEC" w:rsidRDefault="00A43AEC" w:rsidP="003959B0">
      <w:pPr>
        <w:rPr>
          <w:szCs w:val="24"/>
        </w:rPr>
      </w:pPr>
    </w:p>
    <w:p w14:paraId="5B11FE37" w14:textId="77777777" w:rsidR="00A43AEC" w:rsidRDefault="00A43AEC" w:rsidP="003959B0">
      <w:pPr>
        <w:rPr>
          <w:szCs w:val="24"/>
        </w:rPr>
      </w:pPr>
    </w:p>
    <w:p w14:paraId="5C527C3D" w14:textId="77777777" w:rsidR="00A43AEC" w:rsidRDefault="00A43AEC" w:rsidP="003959B0">
      <w:pPr>
        <w:rPr>
          <w:szCs w:val="24"/>
        </w:rPr>
      </w:pPr>
    </w:p>
    <w:p w14:paraId="63751E74" w14:textId="77777777" w:rsidR="00A43AEC" w:rsidRDefault="00A43AEC" w:rsidP="003959B0">
      <w:pPr>
        <w:rPr>
          <w:szCs w:val="24"/>
        </w:rPr>
      </w:pPr>
    </w:p>
    <w:p w14:paraId="1F1E305E" w14:textId="77777777" w:rsidR="00A43AEC" w:rsidRDefault="00A43AEC" w:rsidP="003959B0">
      <w:pPr>
        <w:rPr>
          <w:szCs w:val="24"/>
        </w:rPr>
      </w:pPr>
    </w:p>
    <w:p w14:paraId="64325306" w14:textId="77777777" w:rsidR="00A43AEC" w:rsidRDefault="00A43AEC" w:rsidP="003959B0">
      <w:pPr>
        <w:rPr>
          <w:szCs w:val="24"/>
        </w:rPr>
      </w:pPr>
    </w:p>
    <w:p w14:paraId="79A7F4F4" w14:textId="01E3DAF5" w:rsidR="00A43AEC" w:rsidRDefault="00A43AEC" w:rsidP="00A43AEC">
      <w:pPr>
        <w:pStyle w:val="Heading2"/>
      </w:pPr>
      <w:bookmarkStart w:id="56" w:name="_Toc202271115"/>
      <w:r>
        <w:lastRenderedPageBreak/>
        <w:t xml:space="preserve">APPENDIX </w:t>
      </w:r>
      <w:r w:rsidR="009C2DB2">
        <w:t>D</w:t>
      </w:r>
      <w:r>
        <w:t>: Real Property Declaration and Waiver Requirements</w:t>
      </w:r>
      <w:bookmarkEnd w:id="56"/>
      <w:r>
        <w:t xml:space="preserve"> </w:t>
      </w:r>
    </w:p>
    <w:p w14:paraId="3B6D246F" w14:textId="77777777" w:rsidR="00A43AEC" w:rsidRPr="00051B83" w:rsidRDefault="00A43AEC" w:rsidP="00A43AEC">
      <w:pPr>
        <w:rPr>
          <w:szCs w:val="24"/>
        </w:rPr>
      </w:pPr>
      <w:r w:rsidRPr="00051B83">
        <w:rPr>
          <w:szCs w:val="24"/>
        </w:rPr>
        <w:t xml:space="preserve">An example request letter appears on the next page.  Submit electronically to </w:t>
      </w:r>
      <w:hyperlink r:id="rId44" w:history="1">
        <w:r w:rsidRPr="00051B83">
          <w:rPr>
            <w:rStyle w:val="Hyperlink"/>
            <w:szCs w:val="24"/>
          </w:rPr>
          <w:t>Roger Behrens, Roger.Behrens@state.mn.us (651-201-8131)</w:t>
        </w:r>
      </w:hyperlink>
      <w:r w:rsidRPr="00051B83">
        <w:rPr>
          <w:szCs w:val="24"/>
        </w:rPr>
        <w:t xml:space="preserve"> at MMB for review and response.  Please also copy your MPFA loan officer on the waiver request email.</w:t>
      </w:r>
    </w:p>
    <w:p w14:paraId="651B9076" w14:textId="77777777" w:rsidR="00A43AEC" w:rsidRPr="00051B83" w:rsidRDefault="00A43AEC" w:rsidP="00A43AEC">
      <w:pPr>
        <w:rPr>
          <w:szCs w:val="24"/>
        </w:rPr>
      </w:pPr>
      <w:r w:rsidRPr="00051B83">
        <w:rPr>
          <w:szCs w:val="24"/>
        </w:rPr>
        <w:t>Delete instructions in [brackets] before submitting to MMB.</w:t>
      </w:r>
    </w:p>
    <w:p w14:paraId="6D81EC69" w14:textId="77777777" w:rsidR="00A43AEC" w:rsidRPr="003F7422" w:rsidRDefault="00A43AEC" w:rsidP="00A43AEC">
      <w:r w:rsidRPr="003F7422">
        <w:br w:type="page"/>
      </w:r>
    </w:p>
    <w:p w14:paraId="2C57676A" w14:textId="77777777" w:rsidR="00A43AEC" w:rsidRPr="000102B1" w:rsidRDefault="00A43AEC" w:rsidP="00A43AEC">
      <w:pPr>
        <w:pStyle w:val="Heading3"/>
      </w:pPr>
      <w:bookmarkStart w:id="57" w:name="_Toc527640809"/>
      <w:bookmarkStart w:id="58" w:name="_Toc192495004"/>
      <w:bookmarkStart w:id="59" w:name="_Toc202271116"/>
      <w:r w:rsidRPr="000102B1">
        <w:lastRenderedPageBreak/>
        <w:t>Example of Letter Requesting a Waiver</w:t>
      </w:r>
      <w:bookmarkEnd w:id="57"/>
      <w:bookmarkEnd w:id="58"/>
      <w:bookmarkEnd w:id="59"/>
    </w:p>
    <w:p w14:paraId="30271D4F" w14:textId="77777777" w:rsidR="00A43AEC" w:rsidRPr="003F7422" w:rsidRDefault="00A43AEC" w:rsidP="00A43AEC">
      <w:pPr>
        <w:jc w:val="center"/>
      </w:pPr>
    </w:p>
    <w:p w14:paraId="679C2455" w14:textId="77777777" w:rsidR="00A43AEC" w:rsidRPr="00047469" w:rsidRDefault="00A43AEC" w:rsidP="00A43AEC">
      <w:pPr>
        <w:jc w:val="center"/>
        <w:rPr>
          <w:i/>
          <w:iCs/>
        </w:rPr>
      </w:pPr>
      <w:r w:rsidRPr="00047469">
        <w:rPr>
          <w:i/>
          <w:iCs/>
        </w:rPr>
        <w:t>(Put on City Letterhead)</w:t>
      </w:r>
    </w:p>
    <w:p w14:paraId="6C2AB967" w14:textId="77777777" w:rsidR="00A43AEC" w:rsidRPr="009811D1" w:rsidRDefault="00A43AEC" w:rsidP="00A43AEC">
      <w:pPr>
        <w:rPr>
          <w:u w:val="single"/>
        </w:rPr>
      </w:pPr>
      <w:r>
        <w:t xml:space="preserve">DATE: </w:t>
      </w:r>
    </w:p>
    <w:p w14:paraId="3E178D2B" w14:textId="77777777" w:rsidR="00A43AEC" w:rsidRPr="003F7422" w:rsidRDefault="00A43AEC" w:rsidP="00A43AEC">
      <w:pPr>
        <w:pStyle w:val="NoSpacing"/>
      </w:pPr>
      <w:r w:rsidRPr="003F7422">
        <w:t>Commissioner of Minnesota Management and Budget</w:t>
      </w:r>
    </w:p>
    <w:p w14:paraId="288F8210" w14:textId="77777777" w:rsidR="00A43AEC" w:rsidRPr="003F7422" w:rsidRDefault="00A43AEC" w:rsidP="00A43AEC">
      <w:pPr>
        <w:pStyle w:val="NoSpacing"/>
      </w:pPr>
      <w:r w:rsidRPr="003F7422">
        <w:t>c/o Roger</w:t>
      </w:r>
      <w:r>
        <w:t xml:space="preserve"> Behrens  </w:t>
      </w:r>
      <w:hyperlink r:id="rId45" w:history="1">
        <w:r w:rsidRPr="00914219">
          <w:rPr>
            <w:rStyle w:val="Hyperlink"/>
          </w:rPr>
          <w:t>roger.behrens@state.mn.us</w:t>
        </w:r>
      </w:hyperlink>
    </w:p>
    <w:p w14:paraId="247D78AE" w14:textId="77777777" w:rsidR="00A43AEC" w:rsidRPr="003F7422" w:rsidRDefault="00A43AEC" w:rsidP="00A43AEC">
      <w:pPr>
        <w:pStyle w:val="NoSpacing"/>
      </w:pPr>
      <w:r w:rsidRPr="003F7422">
        <w:t>Minnesota Management and Budget</w:t>
      </w:r>
    </w:p>
    <w:p w14:paraId="7C8B6F05" w14:textId="77777777" w:rsidR="00A43AEC" w:rsidRPr="003F7422" w:rsidRDefault="00A43AEC" w:rsidP="00A43AEC">
      <w:pPr>
        <w:pStyle w:val="NoSpacing"/>
      </w:pPr>
      <w:r w:rsidRPr="003F7422">
        <w:t>400 Centennial Office Building</w:t>
      </w:r>
    </w:p>
    <w:p w14:paraId="0C2EFB6B" w14:textId="77777777" w:rsidR="00A43AEC" w:rsidRPr="003F7422" w:rsidRDefault="00A43AEC" w:rsidP="00A43AEC">
      <w:pPr>
        <w:pStyle w:val="NoSpacing"/>
      </w:pPr>
      <w:r w:rsidRPr="003F7422">
        <w:t>658 Cedar Street</w:t>
      </w:r>
    </w:p>
    <w:p w14:paraId="0170013B" w14:textId="77777777" w:rsidR="00A43AEC" w:rsidRPr="003F7422" w:rsidRDefault="00A43AEC" w:rsidP="00A43AEC">
      <w:pPr>
        <w:pStyle w:val="NoSpacing"/>
      </w:pPr>
      <w:r w:rsidRPr="003F7422">
        <w:t>St. Paul, MN  55155</w:t>
      </w:r>
    </w:p>
    <w:p w14:paraId="40EBE13E" w14:textId="77777777" w:rsidR="00A43AEC" w:rsidRPr="003F7422" w:rsidRDefault="00A43AEC" w:rsidP="00A43AEC">
      <w:pPr>
        <w:spacing w:before="0" w:after="0" w:line="240" w:lineRule="auto"/>
      </w:pPr>
    </w:p>
    <w:p w14:paraId="342CD2D4" w14:textId="77777777" w:rsidR="00A43AEC" w:rsidRPr="003F7422" w:rsidRDefault="00A43AEC" w:rsidP="00A43AEC">
      <w:pPr>
        <w:pStyle w:val="NoSpacing"/>
      </w:pPr>
      <w:r w:rsidRPr="003F7422">
        <w:t>RE:</w:t>
      </w:r>
      <w:r w:rsidRPr="003F7422">
        <w:tab/>
        <w:t>Real Property Declaration Waiver Request - _______________ Project</w:t>
      </w:r>
    </w:p>
    <w:p w14:paraId="36A0E303" w14:textId="77777777" w:rsidR="00A43AEC" w:rsidRPr="003F7422" w:rsidRDefault="00A43AEC" w:rsidP="00A43AEC">
      <w:pPr>
        <w:pStyle w:val="NoSpacing"/>
      </w:pPr>
      <w:r w:rsidRPr="003F7422">
        <w:tab/>
        <w:t xml:space="preserve">MPFA-______________ </w:t>
      </w:r>
      <w:r w:rsidRPr="000102B1">
        <w:t>[insert MPFA project no.]</w:t>
      </w:r>
    </w:p>
    <w:p w14:paraId="5531B551" w14:textId="77777777" w:rsidR="00A43AEC" w:rsidRPr="003F7422" w:rsidRDefault="00A43AEC" w:rsidP="00A43AEC">
      <w:pPr>
        <w:spacing w:before="0" w:after="0" w:line="240" w:lineRule="auto"/>
      </w:pPr>
    </w:p>
    <w:p w14:paraId="6F05CC59" w14:textId="77777777" w:rsidR="00A43AEC" w:rsidRPr="003F7422" w:rsidRDefault="00A43AEC" w:rsidP="00A43AEC">
      <w:pPr>
        <w:spacing w:before="0" w:after="0" w:line="240" w:lineRule="auto"/>
      </w:pPr>
      <w:r w:rsidRPr="003F7422">
        <w:t>Dear Commissioner:</w:t>
      </w:r>
    </w:p>
    <w:p w14:paraId="4C7D7010" w14:textId="77777777" w:rsidR="00A43AEC" w:rsidRPr="003F7422" w:rsidRDefault="00A43AEC" w:rsidP="00A43AEC">
      <w:pPr>
        <w:spacing w:before="0" w:after="0" w:line="240" w:lineRule="auto"/>
      </w:pPr>
    </w:p>
    <w:p w14:paraId="0340E7DD" w14:textId="77777777" w:rsidR="00A43AEC" w:rsidRPr="003F7422" w:rsidRDefault="00A43AEC" w:rsidP="00A43AEC">
      <w:pPr>
        <w:spacing w:before="0" w:after="0" w:line="240" w:lineRule="auto"/>
      </w:pPr>
      <w:r w:rsidRPr="003F7422">
        <w:t xml:space="preserve">The City of __________________________ has </w:t>
      </w:r>
      <w:r w:rsidR="003E0F1E" w:rsidRPr="003F7422">
        <w:t>applied</w:t>
      </w:r>
      <w:r w:rsidRPr="003F7422">
        <w:t xml:space="preserve"> to the Minnesota Public Facilities Authority (“</w:t>
      </w:r>
      <w:r>
        <w:t>M</w:t>
      </w:r>
      <w:r w:rsidRPr="003F7422">
        <w:t xml:space="preserve">PFA”) requesting funding for a project within its jurisdiction.  The project will be funded with a </w:t>
      </w:r>
      <w:r>
        <w:t>M</w:t>
      </w:r>
      <w:r w:rsidRPr="003F7422">
        <w:t xml:space="preserve">PFA </w:t>
      </w:r>
      <w:r w:rsidRPr="000102B1">
        <w:t xml:space="preserve">[include only the applicable funding sources:] </w:t>
      </w:r>
      <w:r w:rsidRPr="003F7422">
        <w:t xml:space="preserve">Clean Water Revolving Fund Loan/Drinking Water Revolving Fund Loan/Wastewater Infrastructure Grant. As described in the application to the </w:t>
      </w:r>
      <w:r>
        <w:t>M</w:t>
      </w:r>
      <w:r w:rsidRPr="003F7422">
        <w:t xml:space="preserve">PFA, the project is as follows: </w:t>
      </w:r>
    </w:p>
    <w:p w14:paraId="6C0BB8CA" w14:textId="77777777" w:rsidR="00A43AEC" w:rsidRPr="003F7422" w:rsidRDefault="00A43AEC" w:rsidP="00A43AEC">
      <w:pPr>
        <w:spacing w:before="0" w:after="0" w:line="240" w:lineRule="auto"/>
      </w:pPr>
    </w:p>
    <w:p w14:paraId="18BCFD5F" w14:textId="77777777" w:rsidR="00A43AEC" w:rsidRPr="000102B1" w:rsidRDefault="00A43AEC" w:rsidP="00A43AEC">
      <w:pPr>
        <w:spacing w:before="0" w:after="0" w:line="240" w:lineRule="auto"/>
      </w:pPr>
      <w:r w:rsidRPr="000102B1">
        <w:t>[describe project]</w:t>
      </w:r>
    </w:p>
    <w:p w14:paraId="2550E3C7" w14:textId="77777777" w:rsidR="00A43AEC" w:rsidRPr="003F7422" w:rsidRDefault="00A43AEC" w:rsidP="00A43AEC">
      <w:pPr>
        <w:spacing w:before="0" w:after="0" w:line="240" w:lineRule="auto"/>
      </w:pPr>
    </w:p>
    <w:p w14:paraId="2B3F20F6" w14:textId="77777777" w:rsidR="00A43AEC" w:rsidRPr="003F7422" w:rsidRDefault="00A43AEC" w:rsidP="00A43AEC">
      <w:pPr>
        <w:spacing w:before="0" w:after="0" w:line="240" w:lineRule="auto"/>
      </w:pPr>
      <w:r w:rsidRPr="003F7422">
        <w:t xml:space="preserve">The financing above will be funded in whole or in part with State bond proceeds, and the City must comply with the requirements applicable to Real Property Declarations set forth in Section 7.02 of Minnesota Management and Budget’s (MMB’s) </w:t>
      </w:r>
      <w:r w:rsidRPr="000102B1">
        <w:t>Fourth Order Amending Order of Commissioner of Finance</w:t>
      </w:r>
      <w:r w:rsidRPr="003F7422">
        <w:t xml:space="preserve"> dated July 30, 2012 (the “Commissioner’s Order”). </w:t>
      </w:r>
    </w:p>
    <w:p w14:paraId="2FE044C6" w14:textId="77777777" w:rsidR="00A43AEC" w:rsidRPr="003F7422" w:rsidRDefault="00A43AEC" w:rsidP="00A43AEC">
      <w:pPr>
        <w:spacing w:before="0" w:after="0" w:line="240" w:lineRule="auto"/>
      </w:pPr>
    </w:p>
    <w:p w14:paraId="49BB3DBD" w14:textId="77777777" w:rsidR="00A43AEC" w:rsidRPr="000102B1" w:rsidRDefault="00A43AEC" w:rsidP="00A43AEC">
      <w:pPr>
        <w:spacing w:before="0" w:after="0" w:line="240" w:lineRule="auto"/>
      </w:pPr>
      <w:r w:rsidRPr="000102B1">
        <w:t>[use one of the following two paragraphs:]</w:t>
      </w:r>
    </w:p>
    <w:p w14:paraId="2F3C6563" w14:textId="77777777" w:rsidR="00A43AEC" w:rsidRPr="003F7422" w:rsidRDefault="00A43AEC" w:rsidP="00A43AEC">
      <w:pPr>
        <w:spacing w:before="0" w:after="0" w:line="240" w:lineRule="auto"/>
      </w:pPr>
    </w:p>
    <w:p w14:paraId="3B0A45C1" w14:textId="77777777" w:rsidR="00A43AEC" w:rsidRPr="003F7422" w:rsidRDefault="00A43AEC" w:rsidP="00A43AEC">
      <w:pPr>
        <w:spacing w:before="0" w:after="0" w:line="240" w:lineRule="auto"/>
      </w:pPr>
      <w:r w:rsidRPr="000102B1">
        <w:t>[if the entire project is eligible for a waiver]</w:t>
      </w:r>
      <w:r w:rsidRPr="003F7422">
        <w:t xml:space="preserve"> This letter constitutes the City’s written request for a waiver of the Declaration requirement because the entire project lies within roads, highways or utility or transit corridors, easements or rights of way, and the recording of the Declaration against such property would be unduly onerous or impracticable.  I understand that the City will have to sign a Waiver Certification that the property improved by the funding described above is State bond financed property and cannot be sold, encumbered or otherwise disposed of without the approval of the Commissioner of MMB.</w:t>
      </w:r>
    </w:p>
    <w:p w14:paraId="1422DF33" w14:textId="77777777" w:rsidR="00A43AEC" w:rsidRPr="003F7422" w:rsidRDefault="00A43AEC" w:rsidP="00A43AEC">
      <w:pPr>
        <w:spacing w:before="0" w:after="0" w:line="240" w:lineRule="auto"/>
      </w:pPr>
    </w:p>
    <w:p w14:paraId="18D95217" w14:textId="77777777" w:rsidR="00A43AEC" w:rsidRPr="003F7422" w:rsidRDefault="00A43AEC" w:rsidP="00A43AEC">
      <w:pPr>
        <w:spacing w:before="0" w:after="0" w:line="240" w:lineRule="auto"/>
      </w:pPr>
      <w:r w:rsidRPr="000102B1">
        <w:t>[if only a portion of the project is eligible for a waiver]</w:t>
      </w:r>
      <w:r w:rsidRPr="003F7422">
        <w:t xml:space="preserve"> This letter constitutes the City’s written request for a waiver of the Declaration requirement only for the portion of the project within roads, highways or utility or transit corridors, easements or rights of way, and the recording of </w:t>
      </w:r>
    </w:p>
    <w:p w14:paraId="642EF66C" w14:textId="77777777" w:rsidR="00A43AEC" w:rsidRPr="003F7422" w:rsidRDefault="00A43AEC" w:rsidP="00A43AEC">
      <w:pPr>
        <w:spacing w:before="0" w:after="0" w:line="240" w:lineRule="auto"/>
      </w:pPr>
    </w:p>
    <w:p w14:paraId="78B084AB" w14:textId="77777777" w:rsidR="00A43AEC" w:rsidRPr="003F7422" w:rsidRDefault="00A43AEC" w:rsidP="00A43AEC">
      <w:pPr>
        <w:spacing w:before="0" w:after="0" w:line="240" w:lineRule="auto"/>
      </w:pPr>
      <w:r w:rsidRPr="003F7422">
        <w:t>the Declaration against such property would be unduly onerous or impracticable.  I understand that the City will have to sign a Waiver Certification that the property subject to the waiver is State bond financed property and cannot be sold, encumbered or otherwise disposed of without the approval of the Commissioner of MMB.  I also understand that the City will be required to record a real property Declaration for the remaining parcel(s) of land in the project that is/are not eligible for the waiver, stating that such parcel(s) is/are State bond financed property and cannot be sold, encumbered or otherwise disposed of without the approval of the Commissioner of MMB.</w:t>
      </w:r>
    </w:p>
    <w:p w14:paraId="26DE827E" w14:textId="77777777" w:rsidR="00A43AEC" w:rsidRPr="003F7422" w:rsidRDefault="00A43AEC" w:rsidP="00A43AEC">
      <w:pPr>
        <w:spacing w:before="0" w:after="0" w:line="240" w:lineRule="auto"/>
      </w:pPr>
    </w:p>
    <w:p w14:paraId="4140E4AE" w14:textId="77777777" w:rsidR="00A43AEC" w:rsidRPr="003F7422" w:rsidRDefault="00A43AEC" w:rsidP="00A43AEC">
      <w:pPr>
        <w:spacing w:before="0" w:after="0" w:line="240" w:lineRule="auto"/>
      </w:pPr>
      <w:r w:rsidRPr="003F7422">
        <w:t>I am including for your review a map which shows the location of the project. If you need any additional information, please contact me at (___) __________________.</w:t>
      </w:r>
    </w:p>
    <w:p w14:paraId="7191B6EF" w14:textId="77777777" w:rsidR="00A43AEC" w:rsidRPr="003F7422" w:rsidRDefault="00A43AEC" w:rsidP="00A43AEC">
      <w:pPr>
        <w:spacing w:before="0" w:after="0" w:line="240" w:lineRule="auto"/>
      </w:pPr>
    </w:p>
    <w:p w14:paraId="7E23D2DA" w14:textId="77777777" w:rsidR="00A43AEC" w:rsidRPr="003F7422" w:rsidRDefault="00A43AEC" w:rsidP="00A43AEC">
      <w:pPr>
        <w:spacing w:before="0" w:after="0" w:line="240" w:lineRule="auto"/>
      </w:pPr>
      <w:r w:rsidRPr="003F7422">
        <w:t>Sincerely,</w:t>
      </w:r>
    </w:p>
    <w:p w14:paraId="3F5CE1EB" w14:textId="77777777" w:rsidR="00A43AEC" w:rsidRPr="003F7422" w:rsidRDefault="00A43AEC" w:rsidP="00A43AEC">
      <w:pPr>
        <w:spacing w:before="0" w:after="0" w:line="240" w:lineRule="auto"/>
      </w:pPr>
    </w:p>
    <w:p w14:paraId="6953BD6D" w14:textId="77777777" w:rsidR="00A43AEC" w:rsidRPr="003F7422" w:rsidRDefault="00A43AEC" w:rsidP="00A43AEC">
      <w:pPr>
        <w:spacing w:before="0" w:after="0" w:line="240" w:lineRule="auto"/>
      </w:pPr>
    </w:p>
    <w:p w14:paraId="4C96DC42" w14:textId="77777777" w:rsidR="00A43AEC" w:rsidRPr="003F7422" w:rsidRDefault="00A43AEC" w:rsidP="00A43AEC">
      <w:pPr>
        <w:spacing w:before="0" w:after="0" w:line="240" w:lineRule="auto"/>
      </w:pPr>
    </w:p>
    <w:p w14:paraId="528CABC3" w14:textId="77777777" w:rsidR="00A43AEC" w:rsidRPr="003F7422" w:rsidRDefault="00A43AEC" w:rsidP="00A43AEC">
      <w:pPr>
        <w:spacing w:before="0" w:after="0" w:line="240" w:lineRule="auto"/>
      </w:pPr>
    </w:p>
    <w:p w14:paraId="79A6453B" w14:textId="77777777" w:rsidR="00A43AEC" w:rsidRPr="003F7422" w:rsidRDefault="00A43AEC" w:rsidP="00A43AEC">
      <w:pPr>
        <w:spacing w:before="0" w:after="0" w:line="240" w:lineRule="auto"/>
      </w:pPr>
      <w:r w:rsidRPr="003F7422">
        <w:t>cc:</w:t>
      </w:r>
      <w:r w:rsidRPr="003F7422">
        <w:tab/>
        <w:t xml:space="preserve">____________, </w:t>
      </w:r>
      <w:r>
        <w:t>M</w:t>
      </w:r>
      <w:r w:rsidRPr="003F7422">
        <w:t xml:space="preserve">PFA </w:t>
      </w:r>
      <w:r w:rsidRPr="000102B1">
        <w:t>[insert name</w:t>
      </w:r>
      <w:r>
        <w:t xml:space="preserve"> and email</w:t>
      </w:r>
      <w:r w:rsidRPr="000102B1">
        <w:t xml:space="preserve"> of </w:t>
      </w:r>
      <w:r>
        <w:t>M</w:t>
      </w:r>
      <w:r w:rsidRPr="000102B1">
        <w:t>PFA loan officer]</w:t>
      </w:r>
    </w:p>
    <w:p w14:paraId="7ABAF020" w14:textId="77777777" w:rsidR="00A43AEC" w:rsidRPr="003F7422" w:rsidRDefault="00A43AEC" w:rsidP="00A43AEC">
      <w:pPr>
        <w:spacing w:before="0" w:after="0" w:line="240" w:lineRule="auto"/>
      </w:pPr>
      <w:r w:rsidRPr="003F7422">
        <w:tab/>
      </w:r>
    </w:p>
    <w:p w14:paraId="709AFA07" w14:textId="77777777" w:rsidR="00A43AEC" w:rsidRDefault="00A43AEC" w:rsidP="00A43AEC">
      <w:pPr>
        <w:spacing w:before="0" w:after="0" w:line="240" w:lineRule="auto"/>
      </w:pPr>
      <w:r>
        <w:br w:type="page"/>
      </w:r>
    </w:p>
    <w:p w14:paraId="0476C8DF" w14:textId="77777777" w:rsidR="00A43AEC" w:rsidRPr="000102B1" w:rsidRDefault="00A43AEC" w:rsidP="00A43AEC">
      <w:pPr>
        <w:pStyle w:val="Heading3"/>
      </w:pPr>
      <w:bookmarkStart w:id="60" w:name="_Toc527640810"/>
      <w:bookmarkStart w:id="61" w:name="_Toc192495005"/>
      <w:bookmarkStart w:id="62" w:name="_Toc202271117"/>
      <w:r w:rsidRPr="000102B1">
        <w:lastRenderedPageBreak/>
        <w:t>Example of MMB Waiver Certification</w:t>
      </w:r>
      <w:bookmarkEnd w:id="60"/>
      <w:bookmarkEnd w:id="61"/>
      <w:bookmarkEnd w:id="62"/>
    </w:p>
    <w:p w14:paraId="5C04BCE5" w14:textId="77777777" w:rsidR="00A43AEC" w:rsidRPr="000102B1" w:rsidRDefault="00A43AEC" w:rsidP="00A43AEC">
      <w:pPr>
        <w:jc w:val="center"/>
      </w:pPr>
      <w:r w:rsidRPr="000102B1">
        <w:t>(ACTUAL WAIVER CERTIFICATION WILL BE PROVIDED BY MMB - DO NOT SIGN THIS FORM)</w:t>
      </w:r>
    </w:p>
    <w:p w14:paraId="3CCF8BA3" w14:textId="77777777" w:rsidR="00A43AEC" w:rsidRPr="000102B1" w:rsidRDefault="00A43AEC" w:rsidP="00A43AEC">
      <w:pPr>
        <w:pStyle w:val="NoSpacing"/>
        <w:jc w:val="center"/>
      </w:pPr>
      <w:r w:rsidRPr="000102B1">
        <w:t>Minnesota Management and Budget</w:t>
      </w:r>
    </w:p>
    <w:p w14:paraId="012CBC05" w14:textId="77777777" w:rsidR="00A43AEC" w:rsidRPr="000102B1" w:rsidRDefault="00A43AEC" w:rsidP="00A43AEC">
      <w:pPr>
        <w:pStyle w:val="NoSpacing"/>
        <w:jc w:val="center"/>
      </w:pPr>
      <w:r w:rsidRPr="000102B1">
        <w:t>State of Minnesota</w:t>
      </w:r>
    </w:p>
    <w:p w14:paraId="2C35AA17" w14:textId="77777777" w:rsidR="00A43AEC" w:rsidRPr="000102B1" w:rsidRDefault="00A43AEC" w:rsidP="00A43AEC">
      <w:pPr>
        <w:pStyle w:val="NoSpacing"/>
        <w:jc w:val="center"/>
      </w:pPr>
      <w:r w:rsidRPr="000102B1">
        <w:t>General Obligation Bond Financed Property</w:t>
      </w:r>
    </w:p>
    <w:p w14:paraId="21CAF685" w14:textId="77777777" w:rsidR="00A43AEC" w:rsidRPr="003F7422" w:rsidRDefault="00A43AEC" w:rsidP="00A43AEC">
      <w:r w:rsidRPr="003F7422">
        <w:tab/>
        <w:t xml:space="preserve">The undersigned has a fee simple, leasehold and/or easement interest in the real property located in the County(ies) of _____________, State of Minnesota that is generally described or illustrated graphically in </w:t>
      </w:r>
      <w:r w:rsidRPr="000102B1">
        <w:t>Exhibit A</w:t>
      </w:r>
      <w:r w:rsidRPr="003F7422">
        <w:t xml:space="preserve"> attached and all facilities situated thereon (the “Restricted Property”) and acknowledges that the Restricted Property is or may become State bond-financed property.  To the extent that the Restricted Property is or becomes State bond-financed property, the undersigned acknowledges that:</w:t>
      </w:r>
    </w:p>
    <w:p w14:paraId="02601A35" w14:textId="77777777" w:rsidR="00A43AEC" w:rsidRPr="003F7422" w:rsidRDefault="00A43AEC" w:rsidP="00A43AEC"/>
    <w:p w14:paraId="3BDA22D5" w14:textId="77777777" w:rsidR="00A43AEC" w:rsidRPr="000169A3" w:rsidRDefault="00A43AEC" w:rsidP="000C135C">
      <w:pPr>
        <w:pStyle w:val="ListParagraph"/>
        <w:numPr>
          <w:ilvl w:val="1"/>
          <w:numId w:val="13"/>
        </w:numPr>
        <w:spacing w:before="0" w:after="160" w:line="259" w:lineRule="auto"/>
        <w:ind w:left="720"/>
      </w:pPr>
      <w:r w:rsidRPr="000102B1">
        <w:t xml:space="preserve">The Restricted Property is state bond financed property within the meaning of Minn. Stat. Sec. 16A.695, is subject to the encumbrance created and requirements imposed by such statute, and cannot be sold, mortgaged, encumbered or otherwise disposed of without the approval of the Commissioner of Minnesota Management and Budget. </w:t>
      </w:r>
    </w:p>
    <w:p w14:paraId="3A7710B9" w14:textId="77777777" w:rsidR="00A43AEC" w:rsidRPr="000169A3" w:rsidRDefault="00A43AEC" w:rsidP="000C135C">
      <w:pPr>
        <w:pStyle w:val="ListParagraph"/>
        <w:numPr>
          <w:ilvl w:val="1"/>
          <w:numId w:val="13"/>
        </w:numPr>
        <w:spacing w:before="0" w:after="160" w:line="259" w:lineRule="auto"/>
        <w:ind w:left="720"/>
      </w:pPr>
      <w:r w:rsidRPr="000102B1">
        <w:t>The Restricted Property is subject to the provisions of the Bond Purchase and Project Loan Agreement between the Minnesota Public Facilities Authority</w:t>
      </w:r>
      <w:r w:rsidR="00E526C5">
        <w:t xml:space="preserve"> and </w:t>
      </w:r>
      <w:r w:rsidRPr="000102B1">
        <w:t xml:space="preserve">[name of </w:t>
      </w:r>
      <w:r>
        <w:t>Recipient</w:t>
      </w:r>
      <w:r w:rsidRPr="000102B1">
        <w:t>] for Loan No. MPFA -</w:t>
      </w:r>
      <w:r w:rsidRPr="000102B1">
        <w:tab/>
      </w:r>
      <w:r w:rsidRPr="000102B1">
        <w:tab/>
        <w:t>, dated ________________, 20___; and</w:t>
      </w:r>
    </w:p>
    <w:p w14:paraId="04C95902" w14:textId="77777777" w:rsidR="00A43AEC" w:rsidRPr="000169A3" w:rsidRDefault="00A43AEC" w:rsidP="000C135C">
      <w:pPr>
        <w:pStyle w:val="ListParagraph"/>
        <w:numPr>
          <w:ilvl w:val="1"/>
          <w:numId w:val="13"/>
        </w:numPr>
        <w:spacing w:before="0" w:after="160" w:line="259" w:lineRule="auto"/>
        <w:ind w:left="720"/>
      </w:pPr>
      <w:r w:rsidRPr="000102B1">
        <w:t xml:space="preserve">The Restricted Property shall continue to be deemed state bond financed property for 125% of the useful life of the Restricted Property or until the Restricted Property is sold with the written approval of the Commissioner of Minnesota Management and Budget. </w:t>
      </w:r>
    </w:p>
    <w:p w14:paraId="3B68665D" w14:textId="77777777" w:rsidR="00A43AEC" w:rsidRPr="003F7422" w:rsidRDefault="00A43AEC" w:rsidP="00A43AEC"/>
    <w:p w14:paraId="2F2BBFF3" w14:textId="77777777" w:rsidR="00A43AEC" w:rsidRPr="003F7422" w:rsidRDefault="00A43AEC" w:rsidP="00A43AEC">
      <w:r w:rsidRPr="003F7422">
        <w:t>Date:  __________________, 20____</w:t>
      </w:r>
    </w:p>
    <w:p w14:paraId="3C6F8FAA" w14:textId="77777777" w:rsidR="00A43AEC" w:rsidRDefault="00A43AEC" w:rsidP="00A43AEC">
      <w:pPr>
        <w:jc w:val="right"/>
      </w:pPr>
      <w:r w:rsidRPr="003F7422">
        <w:t>_____________________________________,</w:t>
      </w:r>
    </w:p>
    <w:p w14:paraId="1EE7440D" w14:textId="77777777" w:rsidR="00A43AEC" w:rsidRDefault="00A43AEC" w:rsidP="00A43AEC">
      <w:pPr>
        <w:jc w:val="right"/>
      </w:pPr>
      <w:r w:rsidRPr="000102B1">
        <w:t xml:space="preserve">[name of </w:t>
      </w:r>
      <w:r>
        <w:t>Recipient</w:t>
      </w:r>
      <w:r w:rsidRPr="000102B1">
        <w:t>]</w:t>
      </w:r>
      <w:r w:rsidRPr="003F7422">
        <w:t>,</w:t>
      </w:r>
    </w:p>
    <w:p w14:paraId="292A71A7" w14:textId="77777777" w:rsidR="00A43AEC" w:rsidRPr="003F7422" w:rsidRDefault="00A43AEC" w:rsidP="00A43AEC">
      <w:pPr>
        <w:pStyle w:val="NoSpacing"/>
        <w:jc w:val="right"/>
      </w:pPr>
      <w:r w:rsidRPr="003F7422">
        <w:t xml:space="preserve"> a political subdivision of the state of Minnesota</w:t>
      </w:r>
    </w:p>
    <w:p w14:paraId="5C56DFB8" w14:textId="77777777" w:rsidR="00A43AEC" w:rsidRPr="003F7422" w:rsidRDefault="00A43AEC" w:rsidP="00A43AEC">
      <w:pPr>
        <w:pStyle w:val="NoSpacing"/>
        <w:jc w:val="right"/>
      </w:pPr>
    </w:p>
    <w:p w14:paraId="0BD17DB3" w14:textId="77777777" w:rsidR="00A43AEC" w:rsidRPr="003F7422" w:rsidRDefault="00A43AEC" w:rsidP="00A43AEC">
      <w:pPr>
        <w:pStyle w:val="NoSpacing"/>
        <w:jc w:val="right"/>
      </w:pPr>
      <w:r w:rsidRPr="003F7422">
        <w:t>By:  ________________________________</w:t>
      </w:r>
    </w:p>
    <w:p w14:paraId="7ECFE60F" w14:textId="77777777" w:rsidR="00A43AEC" w:rsidRPr="003F7422" w:rsidRDefault="00A43AEC" w:rsidP="00A43AEC">
      <w:pPr>
        <w:pStyle w:val="NoSpacing"/>
        <w:jc w:val="right"/>
      </w:pPr>
      <w:r w:rsidRPr="003F7422">
        <w:t>Name: _______________________________</w:t>
      </w:r>
    </w:p>
    <w:p w14:paraId="08B9C9D5" w14:textId="77777777" w:rsidR="00A43AEC" w:rsidRPr="000102B1" w:rsidRDefault="00A43AEC" w:rsidP="00A43AEC">
      <w:pPr>
        <w:pStyle w:val="NoSpacing"/>
        <w:jc w:val="right"/>
      </w:pPr>
      <w:r w:rsidRPr="003F7422">
        <w:t>Title:  _______________________________</w:t>
      </w:r>
    </w:p>
    <w:p w14:paraId="5A80B7EF" w14:textId="77777777" w:rsidR="00A43AEC" w:rsidRPr="003F7422" w:rsidRDefault="00A43AEC" w:rsidP="00A43AEC">
      <w:pPr>
        <w:pStyle w:val="NoSpacing"/>
        <w:jc w:val="right"/>
      </w:pPr>
    </w:p>
    <w:p w14:paraId="171D3793" w14:textId="77777777" w:rsidR="00A43AEC" w:rsidRPr="003F7422" w:rsidRDefault="00A43AEC" w:rsidP="00A43AEC">
      <w:pPr>
        <w:pStyle w:val="NoSpacing"/>
        <w:jc w:val="right"/>
      </w:pPr>
      <w:r w:rsidRPr="003F7422">
        <w:t>By:  ________________________________</w:t>
      </w:r>
    </w:p>
    <w:p w14:paraId="56E9BD85" w14:textId="77777777" w:rsidR="00A43AEC" w:rsidRPr="003F7422" w:rsidRDefault="00A43AEC" w:rsidP="00A43AEC">
      <w:pPr>
        <w:pStyle w:val="NoSpacing"/>
        <w:jc w:val="right"/>
      </w:pPr>
      <w:r w:rsidRPr="003F7422">
        <w:t>Name: _______________________________</w:t>
      </w:r>
    </w:p>
    <w:p w14:paraId="60187D38" w14:textId="77777777" w:rsidR="00A43AEC" w:rsidRPr="000102B1" w:rsidRDefault="00A43AEC" w:rsidP="00A43AEC">
      <w:pPr>
        <w:pStyle w:val="NoSpacing"/>
        <w:jc w:val="right"/>
      </w:pPr>
      <w:r w:rsidRPr="003F7422">
        <w:t xml:space="preserve">Title: </w:t>
      </w:r>
      <w:r w:rsidRPr="000102B1">
        <w:tab/>
      </w:r>
      <w:r w:rsidRPr="000102B1">
        <w:tab/>
      </w:r>
      <w:r w:rsidRPr="000102B1">
        <w:tab/>
      </w:r>
    </w:p>
    <w:p w14:paraId="2688A862" w14:textId="77777777" w:rsidR="00A43AEC" w:rsidRPr="000102B1" w:rsidRDefault="00A43AEC" w:rsidP="00A43AEC">
      <w:pPr>
        <w:pStyle w:val="NoSpacing"/>
        <w:jc w:val="right"/>
        <w:sectPr w:rsidR="00A43AEC" w:rsidRPr="000102B1" w:rsidSect="00E526C5">
          <w:footerReference w:type="default" r:id="rId46"/>
          <w:pgSz w:w="12240" w:h="15840"/>
          <w:pgMar w:top="1440" w:right="1440" w:bottom="1152" w:left="1440" w:header="720" w:footer="720" w:gutter="0"/>
          <w:cols w:space="720"/>
          <w:docGrid w:linePitch="360"/>
        </w:sectPr>
      </w:pPr>
    </w:p>
    <w:p w14:paraId="63B085AD" w14:textId="77777777" w:rsidR="00A43AEC" w:rsidRPr="000102B1" w:rsidRDefault="00A43AEC" w:rsidP="00A43AEC">
      <w:pPr>
        <w:jc w:val="center"/>
      </w:pPr>
      <w:r w:rsidRPr="000102B1">
        <w:lastRenderedPageBreak/>
        <w:t>Exhibit A</w:t>
      </w:r>
    </w:p>
    <w:p w14:paraId="06052208" w14:textId="77777777" w:rsidR="00A43AEC" w:rsidRPr="000102B1" w:rsidRDefault="00A43AEC" w:rsidP="00A43AEC">
      <w:pPr>
        <w:jc w:val="center"/>
      </w:pPr>
      <w:r w:rsidRPr="000102B1">
        <w:t>GENERAL DESCRIPTION OF RESTRICTED PROPERTY</w:t>
      </w:r>
    </w:p>
    <w:p w14:paraId="0DF73AC4" w14:textId="77777777" w:rsidR="00A43AEC" w:rsidRPr="000102B1" w:rsidRDefault="00A43AEC" w:rsidP="00A43AEC"/>
    <w:p w14:paraId="60962AF9" w14:textId="77777777" w:rsidR="00A43AEC" w:rsidRDefault="00A43AEC" w:rsidP="00A43AEC">
      <w:r w:rsidRPr="00051B83">
        <w:rPr>
          <w:szCs w:val="24"/>
        </w:rPr>
        <w:t>[Insert a narrative or graphic description of the Restricted Property.  It need not be a legal description.]</w:t>
      </w:r>
    </w:p>
    <w:p w14:paraId="7BFB6E04" w14:textId="77777777" w:rsidR="00A43AEC" w:rsidRPr="003959B0" w:rsidRDefault="00A43AEC" w:rsidP="003959B0">
      <w:pPr>
        <w:rPr>
          <w:szCs w:val="24"/>
        </w:rPr>
      </w:pPr>
    </w:p>
    <w:p w14:paraId="77B88E4E" w14:textId="77777777" w:rsidR="003959B0" w:rsidRPr="003959B0" w:rsidRDefault="003959B0" w:rsidP="008604F0">
      <w:pPr>
        <w:rPr>
          <w:szCs w:val="24"/>
        </w:rPr>
      </w:pPr>
    </w:p>
    <w:sectPr w:rsidR="003959B0" w:rsidRPr="003959B0" w:rsidSect="00646464">
      <w:footerReference w:type="default" r:id="rId47"/>
      <w:footerReference w:type="first" r:id="rId48"/>
      <w:pgSz w:w="12240" w:h="15840" w:code="1"/>
      <w:pgMar w:top="1080" w:right="1080" w:bottom="1440" w:left="1080" w:header="0" w:footer="50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A6EA6" w14:textId="77777777" w:rsidR="00CB271A" w:rsidRDefault="00CB271A" w:rsidP="00D247F6">
      <w:r>
        <w:separator/>
      </w:r>
    </w:p>
    <w:p w14:paraId="5813C280" w14:textId="77777777" w:rsidR="00CB271A" w:rsidRDefault="00CB271A"/>
  </w:endnote>
  <w:endnote w:type="continuationSeparator" w:id="0">
    <w:p w14:paraId="34538223" w14:textId="77777777" w:rsidR="00CB271A" w:rsidRDefault="00CB271A" w:rsidP="00D247F6">
      <w:r>
        <w:continuationSeparator/>
      </w:r>
    </w:p>
    <w:p w14:paraId="02B45601" w14:textId="77777777" w:rsidR="00CB271A" w:rsidRDefault="00CB27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7A0F9" w14:textId="77777777" w:rsidR="00C94F13" w:rsidRPr="00324E7E" w:rsidRDefault="00000000" w:rsidP="00324E7E">
    <w:pPr>
      <w:pStyle w:val="Footer"/>
      <w:jc w:val="right"/>
    </w:pPr>
    <w:sdt>
      <w:sdtPr>
        <w:alias w:val="Title"/>
        <w:tag w:val=""/>
        <w:id w:val="439965042"/>
        <w:dataBinding w:prefixMappings="xmlns:ns0='http://purl.org/dc/elements/1.1/' xmlns:ns1='http://schemas.openxmlformats.org/package/2006/metadata/core-properties' " w:xpath="/ns1:coreProperties[1]/ns0:title[1]" w:storeItemID="{6C3C8BC8-F283-45AE-878A-BAB7291924A1}"/>
        <w:text/>
      </w:sdtPr>
      <w:sdtContent>
        <w:r w:rsidR="0007251B">
          <w:t>MPFA_PSIG_FY26_Guidance_Application</w:t>
        </w:r>
      </w:sdtContent>
    </w:sdt>
    <w:r w:rsidR="00C94F13" w:rsidRPr="00AF5107">
      <w:tab/>
    </w:r>
    <w:r w:rsidR="00C94F13" w:rsidRPr="00AF5107">
      <w:fldChar w:fldCharType="begin"/>
    </w:r>
    <w:r w:rsidR="00C94F13" w:rsidRPr="00AF5107">
      <w:instrText xml:space="preserve"> PAGE   \* MERGEFORMAT </w:instrText>
    </w:r>
    <w:r w:rsidR="00C94F13" w:rsidRPr="00AF5107">
      <w:fldChar w:fldCharType="separate"/>
    </w:r>
    <w:r w:rsidR="00C94F13">
      <w:rPr>
        <w:noProof/>
      </w:rPr>
      <w:t>4</w:t>
    </w:r>
    <w:r w:rsidR="00C94F13" w:rsidRPr="00AF510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3805310"/>
      <w:docPartObj>
        <w:docPartGallery w:val="Page Numbers (Bottom of Page)"/>
        <w:docPartUnique/>
      </w:docPartObj>
    </w:sdtPr>
    <w:sdtEndPr>
      <w:rPr>
        <w:noProof/>
      </w:rPr>
    </w:sdtEndPr>
    <w:sdtContent>
      <w:p w14:paraId="586E8E6F" w14:textId="0BD700E5" w:rsidR="0077708D" w:rsidRDefault="0077708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631E68" w14:textId="77777777" w:rsidR="005A3390" w:rsidRDefault="005A3390" w:rsidP="001B6106">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61BD0" w14:textId="77777777" w:rsidR="00BA23A4" w:rsidRPr="00AF3185" w:rsidRDefault="00BA23A4" w:rsidP="00AF31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AE4B3" w14:textId="77777777" w:rsidR="00A43AEC" w:rsidRPr="00285D0B" w:rsidRDefault="00A43AEC">
    <w:pPr>
      <w:pStyle w:val="Footer"/>
      <w:jc w:val="center"/>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4CA39" w14:textId="77777777" w:rsidR="001B6106" w:rsidRDefault="00000000" w:rsidP="001B6106">
    <w:pPr>
      <w:pStyle w:val="Footer"/>
      <w:jc w:val="right"/>
    </w:pPr>
    <w:sdt>
      <w:sdtPr>
        <w:alias w:val="Title"/>
        <w:tag w:val=""/>
        <w:id w:val="-497192192"/>
        <w:dataBinding w:prefixMappings="xmlns:ns0='http://purl.org/dc/elements/1.1/' xmlns:ns1='http://schemas.openxmlformats.org/package/2006/metadata/core-properties' " w:xpath="/ns1:coreProperties[1]/ns0:title[1]" w:storeItemID="{6C3C8BC8-F283-45AE-878A-BAB7291924A1}"/>
        <w:text/>
      </w:sdtPr>
      <w:sdtContent>
        <w:r w:rsidR="0007251B">
          <w:t>MPFA_PSIG_FY26_Guidance_Application</w:t>
        </w:r>
      </w:sdtContent>
    </w:sdt>
    <w:r w:rsidR="001B6106" w:rsidRPr="00AF5107">
      <w:tab/>
    </w:r>
    <w:r w:rsidR="001B6106" w:rsidRPr="00AF5107">
      <w:fldChar w:fldCharType="begin"/>
    </w:r>
    <w:r w:rsidR="001B6106" w:rsidRPr="00AF5107">
      <w:instrText xml:space="preserve"> PAGE   \* MERGEFORMAT </w:instrText>
    </w:r>
    <w:r w:rsidR="001B6106" w:rsidRPr="00AF5107">
      <w:fldChar w:fldCharType="separate"/>
    </w:r>
    <w:r w:rsidR="001B6106">
      <w:t>1</w:t>
    </w:r>
    <w:r w:rsidR="001B6106" w:rsidRPr="00AF5107">
      <w:rPr>
        <w:noProof/>
      </w:rPr>
      <w:fldChar w:fldCharType="end"/>
    </w:r>
  </w:p>
  <w:p w14:paraId="670EADE5" w14:textId="77777777" w:rsidR="00B34E43" w:rsidRDefault="00B34E4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9B6C4" w14:textId="5E3D5B8B" w:rsidR="00AF3185" w:rsidRDefault="00AF3185" w:rsidP="00AF3185">
    <w:pPr>
      <w:pStyle w:val="Footer"/>
      <w:jc w:val="right"/>
    </w:pPr>
    <w:r w:rsidRPr="00AF510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A1AA8" w14:textId="77777777" w:rsidR="00CB271A" w:rsidRDefault="00CB271A" w:rsidP="00D247F6">
      <w:r>
        <w:separator/>
      </w:r>
    </w:p>
    <w:p w14:paraId="791D63F6" w14:textId="77777777" w:rsidR="00CB271A" w:rsidRDefault="00CB271A"/>
  </w:footnote>
  <w:footnote w:type="continuationSeparator" w:id="0">
    <w:p w14:paraId="0AD8AF8C" w14:textId="77777777" w:rsidR="00CB271A" w:rsidRDefault="00CB271A" w:rsidP="00D247F6">
      <w:r>
        <w:continuationSeparator/>
      </w:r>
    </w:p>
    <w:p w14:paraId="35D34755" w14:textId="77777777" w:rsidR="00CB271A" w:rsidRDefault="00CB271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142FE3A"/>
    <w:lvl w:ilvl="0">
      <w:start w:val="1"/>
      <w:numFmt w:val="decimal"/>
      <w:pStyle w:val="ListNumber"/>
      <w:lvlText w:val="%1."/>
      <w:lvlJc w:val="left"/>
      <w:pPr>
        <w:tabs>
          <w:tab w:val="num" w:pos="360"/>
        </w:tabs>
        <w:ind w:left="360" w:hanging="360"/>
      </w:pPr>
      <w:rPr>
        <w:sz w:val="24"/>
        <w:szCs w:val="24"/>
      </w:rPr>
    </w:lvl>
  </w:abstractNum>
  <w:abstractNum w:abstractNumId="1" w15:restartNumberingAfterBreak="0">
    <w:nsid w:val="03CA1509"/>
    <w:multiLevelType w:val="hybridMultilevel"/>
    <w:tmpl w:val="8102A8E4"/>
    <w:lvl w:ilvl="0" w:tplc="D0643A7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6C0FE1"/>
    <w:multiLevelType w:val="hybridMultilevel"/>
    <w:tmpl w:val="CEDEC27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1EDF7951"/>
    <w:multiLevelType w:val="hybridMultilevel"/>
    <w:tmpl w:val="B674349E"/>
    <w:lvl w:ilvl="0" w:tplc="B992BEAE">
      <w:start w:val="1"/>
      <w:numFmt w:val="bulle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7A23BE"/>
    <w:multiLevelType w:val="hybridMultilevel"/>
    <w:tmpl w:val="C47A06B8"/>
    <w:lvl w:ilvl="0" w:tplc="DA905840">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6CF60C6"/>
    <w:multiLevelType w:val="hybridMultilevel"/>
    <w:tmpl w:val="94F024A8"/>
    <w:lvl w:ilvl="0" w:tplc="B992BEAE">
      <w:start w:val="1"/>
      <w:numFmt w:val="bullet"/>
      <w:lvlText w:val="c"/>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A1B5349"/>
    <w:multiLevelType w:val="multilevel"/>
    <w:tmpl w:val="658ADF78"/>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30011F7"/>
    <w:multiLevelType w:val="hybridMultilevel"/>
    <w:tmpl w:val="E864F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7C0FE7"/>
    <w:multiLevelType w:val="hybridMultilevel"/>
    <w:tmpl w:val="75780056"/>
    <w:lvl w:ilvl="0" w:tplc="B992BEAE">
      <w:start w:val="1"/>
      <w:numFmt w:val="bulle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803C6B"/>
    <w:multiLevelType w:val="hybridMultilevel"/>
    <w:tmpl w:val="04C8A620"/>
    <w:lvl w:ilvl="0" w:tplc="B992BEAE">
      <w:start w:val="1"/>
      <w:numFmt w:val="bullet"/>
      <w:lvlText w:val="c"/>
      <w:lvlJc w:val="left"/>
      <w:pPr>
        <w:ind w:left="360" w:hanging="360"/>
      </w:pPr>
      <w:rPr>
        <w:rFonts w:ascii="Webdings" w:hAnsi="Web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BE35CDD"/>
    <w:multiLevelType w:val="hybridMultilevel"/>
    <w:tmpl w:val="CA86F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EE3734"/>
    <w:multiLevelType w:val="hybridMultilevel"/>
    <w:tmpl w:val="285A8EA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601017A5"/>
    <w:multiLevelType w:val="hybridMultilevel"/>
    <w:tmpl w:val="9D56859E"/>
    <w:lvl w:ilvl="0" w:tplc="B992BEAE">
      <w:start w:val="1"/>
      <w:numFmt w:val="bulle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865937">
    <w:abstractNumId w:val="0"/>
  </w:num>
  <w:num w:numId="2" w16cid:durableId="729965646">
    <w:abstractNumId w:val="0"/>
  </w:num>
  <w:num w:numId="3" w16cid:durableId="1467969426">
    <w:abstractNumId w:val="6"/>
  </w:num>
  <w:num w:numId="4" w16cid:durableId="1788697022">
    <w:abstractNumId w:val="10"/>
  </w:num>
  <w:num w:numId="5" w16cid:durableId="1539122800">
    <w:abstractNumId w:val="4"/>
  </w:num>
  <w:num w:numId="6" w16cid:durableId="1246770717">
    <w:abstractNumId w:val="5"/>
  </w:num>
  <w:num w:numId="7" w16cid:durableId="1809979143">
    <w:abstractNumId w:val="3"/>
  </w:num>
  <w:num w:numId="8" w16cid:durableId="335158682">
    <w:abstractNumId w:val="8"/>
  </w:num>
  <w:num w:numId="9" w16cid:durableId="8534768">
    <w:abstractNumId w:val="9"/>
  </w:num>
  <w:num w:numId="10" w16cid:durableId="705256117">
    <w:abstractNumId w:val="11"/>
  </w:num>
  <w:num w:numId="11" w16cid:durableId="361169251">
    <w:abstractNumId w:val="12"/>
  </w:num>
  <w:num w:numId="12" w16cid:durableId="8142646">
    <w:abstractNumId w:val="0"/>
    <w:lvlOverride w:ilvl="0">
      <w:startOverride w:val="1"/>
    </w:lvlOverride>
  </w:num>
  <w:num w:numId="13" w16cid:durableId="1813866229">
    <w:abstractNumId w:val="1"/>
  </w:num>
  <w:num w:numId="14" w16cid:durableId="165097109">
    <w:abstractNumId w:val="7"/>
  </w:num>
  <w:num w:numId="15" w16cid:durableId="877279402">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A0"/>
    <w:rsid w:val="00001E3E"/>
    <w:rsid w:val="00002DEC"/>
    <w:rsid w:val="000065AC"/>
    <w:rsid w:val="00006A0A"/>
    <w:rsid w:val="00011E01"/>
    <w:rsid w:val="00014777"/>
    <w:rsid w:val="000158A7"/>
    <w:rsid w:val="000261E8"/>
    <w:rsid w:val="000337D3"/>
    <w:rsid w:val="00036891"/>
    <w:rsid w:val="00053EE4"/>
    <w:rsid w:val="00064B90"/>
    <w:rsid w:val="00071EBB"/>
    <w:rsid w:val="0007251B"/>
    <w:rsid w:val="0007374A"/>
    <w:rsid w:val="00074A30"/>
    <w:rsid w:val="0007512E"/>
    <w:rsid w:val="00080404"/>
    <w:rsid w:val="00082132"/>
    <w:rsid w:val="00084742"/>
    <w:rsid w:val="000863E9"/>
    <w:rsid w:val="00090535"/>
    <w:rsid w:val="000A4ADB"/>
    <w:rsid w:val="000B2E68"/>
    <w:rsid w:val="000B776C"/>
    <w:rsid w:val="000C135C"/>
    <w:rsid w:val="000C3708"/>
    <w:rsid w:val="000C3761"/>
    <w:rsid w:val="000C7373"/>
    <w:rsid w:val="000E313B"/>
    <w:rsid w:val="000E3E9D"/>
    <w:rsid w:val="000F4BB1"/>
    <w:rsid w:val="001022FD"/>
    <w:rsid w:val="001220DA"/>
    <w:rsid w:val="00135082"/>
    <w:rsid w:val="00135DC7"/>
    <w:rsid w:val="00145816"/>
    <w:rsid w:val="00147ED1"/>
    <w:rsid w:val="001500D6"/>
    <w:rsid w:val="00157C41"/>
    <w:rsid w:val="0016347E"/>
    <w:rsid w:val="001661D9"/>
    <w:rsid w:val="001708EC"/>
    <w:rsid w:val="00172E90"/>
    <w:rsid w:val="00176F57"/>
    <w:rsid w:val="00177FC3"/>
    <w:rsid w:val="001800B3"/>
    <w:rsid w:val="00190FAC"/>
    <w:rsid w:val="001925A8"/>
    <w:rsid w:val="001961CB"/>
    <w:rsid w:val="0019673D"/>
    <w:rsid w:val="001979EF"/>
    <w:rsid w:val="001A46BB"/>
    <w:rsid w:val="001A740A"/>
    <w:rsid w:val="001B6106"/>
    <w:rsid w:val="001B665A"/>
    <w:rsid w:val="001C4B91"/>
    <w:rsid w:val="001C55E0"/>
    <w:rsid w:val="001D37C6"/>
    <w:rsid w:val="001E14EC"/>
    <w:rsid w:val="001E160D"/>
    <w:rsid w:val="001E46CD"/>
    <w:rsid w:val="001E57CB"/>
    <w:rsid w:val="001E5ECF"/>
    <w:rsid w:val="001F278F"/>
    <w:rsid w:val="001F5493"/>
    <w:rsid w:val="002110DF"/>
    <w:rsid w:val="00211CA3"/>
    <w:rsid w:val="00222A49"/>
    <w:rsid w:val="0022552E"/>
    <w:rsid w:val="00227D62"/>
    <w:rsid w:val="00232CFB"/>
    <w:rsid w:val="00242E7B"/>
    <w:rsid w:val="00243F7E"/>
    <w:rsid w:val="00247968"/>
    <w:rsid w:val="002602EF"/>
    <w:rsid w:val="00261247"/>
    <w:rsid w:val="00264652"/>
    <w:rsid w:val="00272C03"/>
    <w:rsid w:val="00276E81"/>
    <w:rsid w:val="00277822"/>
    <w:rsid w:val="00282084"/>
    <w:rsid w:val="00291052"/>
    <w:rsid w:val="00296D97"/>
    <w:rsid w:val="002B5E79"/>
    <w:rsid w:val="002C0859"/>
    <w:rsid w:val="002C2361"/>
    <w:rsid w:val="002F1947"/>
    <w:rsid w:val="002F65C7"/>
    <w:rsid w:val="0030240C"/>
    <w:rsid w:val="00303F2B"/>
    <w:rsid w:val="003064A0"/>
    <w:rsid w:val="00306D94"/>
    <w:rsid w:val="003125DF"/>
    <w:rsid w:val="003218F6"/>
    <w:rsid w:val="00321D69"/>
    <w:rsid w:val="00324E7E"/>
    <w:rsid w:val="00335736"/>
    <w:rsid w:val="0034554C"/>
    <w:rsid w:val="003563D2"/>
    <w:rsid w:val="003609AD"/>
    <w:rsid w:val="00374135"/>
    <w:rsid w:val="003767AC"/>
    <w:rsid w:val="00376FA5"/>
    <w:rsid w:val="00383CD6"/>
    <w:rsid w:val="00392B94"/>
    <w:rsid w:val="003959B0"/>
    <w:rsid w:val="003A1479"/>
    <w:rsid w:val="003A1813"/>
    <w:rsid w:val="003B7D82"/>
    <w:rsid w:val="003C033A"/>
    <w:rsid w:val="003C4644"/>
    <w:rsid w:val="003C5BE3"/>
    <w:rsid w:val="003C6315"/>
    <w:rsid w:val="003D770F"/>
    <w:rsid w:val="003E0F1E"/>
    <w:rsid w:val="003E6DF7"/>
    <w:rsid w:val="003F3841"/>
    <w:rsid w:val="003F61EE"/>
    <w:rsid w:val="00413A7C"/>
    <w:rsid w:val="004141DD"/>
    <w:rsid w:val="00432246"/>
    <w:rsid w:val="00433F2C"/>
    <w:rsid w:val="00447199"/>
    <w:rsid w:val="00461804"/>
    <w:rsid w:val="00463AD5"/>
    <w:rsid w:val="00466810"/>
    <w:rsid w:val="004816B5"/>
    <w:rsid w:val="00483DD2"/>
    <w:rsid w:val="00490BD7"/>
    <w:rsid w:val="00494E6F"/>
    <w:rsid w:val="004A1B4D"/>
    <w:rsid w:val="004A58DD"/>
    <w:rsid w:val="004A6119"/>
    <w:rsid w:val="004A652E"/>
    <w:rsid w:val="004B2207"/>
    <w:rsid w:val="004B47DC"/>
    <w:rsid w:val="004C0349"/>
    <w:rsid w:val="004C04F1"/>
    <w:rsid w:val="004C4494"/>
    <w:rsid w:val="004C460A"/>
    <w:rsid w:val="004C6F6E"/>
    <w:rsid w:val="004D5320"/>
    <w:rsid w:val="004E163D"/>
    <w:rsid w:val="004E2555"/>
    <w:rsid w:val="004E75B3"/>
    <w:rsid w:val="004F04BA"/>
    <w:rsid w:val="004F0EFF"/>
    <w:rsid w:val="004F33A6"/>
    <w:rsid w:val="0050093F"/>
    <w:rsid w:val="00514788"/>
    <w:rsid w:val="00516311"/>
    <w:rsid w:val="00517421"/>
    <w:rsid w:val="00523AC5"/>
    <w:rsid w:val="00523F7E"/>
    <w:rsid w:val="0054371B"/>
    <w:rsid w:val="00543C75"/>
    <w:rsid w:val="00555B93"/>
    <w:rsid w:val="0056615E"/>
    <w:rsid w:val="005666F2"/>
    <w:rsid w:val="0057085D"/>
    <w:rsid w:val="00575EFD"/>
    <w:rsid w:val="00577D6B"/>
    <w:rsid w:val="00582A72"/>
    <w:rsid w:val="005909E6"/>
    <w:rsid w:val="00591912"/>
    <w:rsid w:val="005A3390"/>
    <w:rsid w:val="005B00DB"/>
    <w:rsid w:val="005B05CA"/>
    <w:rsid w:val="005B2DDF"/>
    <w:rsid w:val="005B4AE7"/>
    <w:rsid w:val="005B53B0"/>
    <w:rsid w:val="005D13A3"/>
    <w:rsid w:val="005D4207"/>
    <w:rsid w:val="005D45B3"/>
    <w:rsid w:val="005F6005"/>
    <w:rsid w:val="006021DF"/>
    <w:rsid w:val="006064AB"/>
    <w:rsid w:val="006137D9"/>
    <w:rsid w:val="006229CF"/>
    <w:rsid w:val="00622BB5"/>
    <w:rsid w:val="00622E14"/>
    <w:rsid w:val="0064229A"/>
    <w:rsid w:val="00646464"/>
    <w:rsid w:val="00655345"/>
    <w:rsid w:val="00672536"/>
    <w:rsid w:val="00675F51"/>
    <w:rsid w:val="00681EDC"/>
    <w:rsid w:val="00681EDF"/>
    <w:rsid w:val="0068649F"/>
    <w:rsid w:val="0068676B"/>
    <w:rsid w:val="00687189"/>
    <w:rsid w:val="0069553F"/>
    <w:rsid w:val="00697CCC"/>
    <w:rsid w:val="006B13B7"/>
    <w:rsid w:val="006B2942"/>
    <w:rsid w:val="006B3994"/>
    <w:rsid w:val="006C0E45"/>
    <w:rsid w:val="006D197B"/>
    <w:rsid w:val="006D4829"/>
    <w:rsid w:val="006E5361"/>
    <w:rsid w:val="006F29E8"/>
    <w:rsid w:val="006F3B38"/>
    <w:rsid w:val="00706E0A"/>
    <w:rsid w:val="00710BF9"/>
    <w:rsid w:val="0071228A"/>
    <w:rsid w:val="007124DA"/>
    <w:rsid w:val="007137A4"/>
    <w:rsid w:val="0071469D"/>
    <w:rsid w:val="0071488C"/>
    <w:rsid w:val="007221D0"/>
    <w:rsid w:val="007225DF"/>
    <w:rsid w:val="007371AC"/>
    <w:rsid w:val="007444E3"/>
    <w:rsid w:val="00744A14"/>
    <w:rsid w:val="00745873"/>
    <w:rsid w:val="0074778B"/>
    <w:rsid w:val="00761E65"/>
    <w:rsid w:val="0076376E"/>
    <w:rsid w:val="00763850"/>
    <w:rsid w:val="007655C9"/>
    <w:rsid w:val="007658D0"/>
    <w:rsid w:val="0077225E"/>
    <w:rsid w:val="00776DA1"/>
    <w:rsid w:val="0077708D"/>
    <w:rsid w:val="007776DA"/>
    <w:rsid w:val="00781F94"/>
    <w:rsid w:val="007826F7"/>
    <w:rsid w:val="00790B3F"/>
    <w:rsid w:val="00790B7F"/>
    <w:rsid w:val="00793F48"/>
    <w:rsid w:val="00794EA9"/>
    <w:rsid w:val="007B038E"/>
    <w:rsid w:val="007B2192"/>
    <w:rsid w:val="007B2BD4"/>
    <w:rsid w:val="007B35B2"/>
    <w:rsid w:val="007B388A"/>
    <w:rsid w:val="007C0F5C"/>
    <w:rsid w:val="007D1FFF"/>
    <w:rsid w:val="007D42A0"/>
    <w:rsid w:val="007E685C"/>
    <w:rsid w:val="007F6108"/>
    <w:rsid w:val="007F7097"/>
    <w:rsid w:val="0080205D"/>
    <w:rsid w:val="008067A6"/>
    <w:rsid w:val="00810D33"/>
    <w:rsid w:val="00814C62"/>
    <w:rsid w:val="00820735"/>
    <w:rsid w:val="008251B3"/>
    <w:rsid w:val="008267E6"/>
    <w:rsid w:val="00844F1D"/>
    <w:rsid w:val="0084749F"/>
    <w:rsid w:val="008518A9"/>
    <w:rsid w:val="008604F0"/>
    <w:rsid w:val="00864202"/>
    <w:rsid w:val="008767E5"/>
    <w:rsid w:val="00876CBC"/>
    <w:rsid w:val="00894F27"/>
    <w:rsid w:val="008B2BFB"/>
    <w:rsid w:val="008B4B76"/>
    <w:rsid w:val="008B5443"/>
    <w:rsid w:val="008C7EEB"/>
    <w:rsid w:val="008D0DEF"/>
    <w:rsid w:val="008D2256"/>
    <w:rsid w:val="008D5E3D"/>
    <w:rsid w:val="008F783B"/>
    <w:rsid w:val="0090565A"/>
    <w:rsid w:val="0090737A"/>
    <w:rsid w:val="00912536"/>
    <w:rsid w:val="0091788F"/>
    <w:rsid w:val="00930C65"/>
    <w:rsid w:val="009440E4"/>
    <w:rsid w:val="0096108C"/>
    <w:rsid w:val="009631A9"/>
    <w:rsid w:val="00963BA0"/>
    <w:rsid w:val="009670AA"/>
    <w:rsid w:val="00967764"/>
    <w:rsid w:val="00970F61"/>
    <w:rsid w:val="0097216C"/>
    <w:rsid w:val="009810EE"/>
    <w:rsid w:val="009849B6"/>
    <w:rsid w:val="00984CC9"/>
    <w:rsid w:val="00985F99"/>
    <w:rsid w:val="0099233F"/>
    <w:rsid w:val="00996552"/>
    <w:rsid w:val="009A26E1"/>
    <w:rsid w:val="009A66AE"/>
    <w:rsid w:val="009B54A0"/>
    <w:rsid w:val="009C2DB2"/>
    <w:rsid w:val="009C6405"/>
    <w:rsid w:val="009D0A26"/>
    <w:rsid w:val="00A06A05"/>
    <w:rsid w:val="00A1618A"/>
    <w:rsid w:val="00A202DC"/>
    <w:rsid w:val="00A22AF0"/>
    <w:rsid w:val="00A24E23"/>
    <w:rsid w:val="00A25DD4"/>
    <w:rsid w:val="00A30799"/>
    <w:rsid w:val="00A42232"/>
    <w:rsid w:val="00A43AEC"/>
    <w:rsid w:val="00A57FE8"/>
    <w:rsid w:val="00A64ECE"/>
    <w:rsid w:val="00A66185"/>
    <w:rsid w:val="00A71CAD"/>
    <w:rsid w:val="00A731A2"/>
    <w:rsid w:val="00A73698"/>
    <w:rsid w:val="00A7578C"/>
    <w:rsid w:val="00A827C1"/>
    <w:rsid w:val="00A82A78"/>
    <w:rsid w:val="00A93F40"/>
    <w:rsid w:val="00A96F93"/>
    <w:rsid w:val="00AA014D"/>
    <w:rsid w:val="00AE0626"/>
    <w:rsid w:val="00AE5772"/>
    <w:rsid w:val="00AE7EC6"/>
    <w:rsid w:val="00AF22AD"/>
    <w:rsid w:val="00AF3185"/>
    <w:rsid w:val="00AF5107"/>
    <w:rsid w:val="00B06264"/>
    <w:rsid w:val="00B06B79"/>
    <w:rsid w:val="00B07402"/>
    <w:rsid w:val="00B07C8F"/>
    <w:rsid w:val="00B11CDB"/>
    <w:rsid w:val="00B1780B"/>
    <w:rsid w:val="00B2487F"/>
    <w:rsid w:val="00B275D4"/>
    <w:rsid w:val="00B31F41"/>
    <w:rsid w:val="00B34E43"/>
    <w:rsid w:val="00B35624"/>
    <w:rsid w:val="00B4310D"/>
    <w:rsid w:val="00B4590F"/>
    <w:rsid w:val="00B653D1"/>
    <w:rsid w:val="00B75051"/>
    <w:rsid w:val="00B859DE"/>
    <w:rsid w:val="00B870CA"/>
    <w:rsid w:val="00BA21E1"/>
    <w:rsid w:val="00BA23A4"/>
    <w:rsid w:val="00BA55E2"/>
    <w:rsid w:val="00BC3362"/>
    <w:rsid w:val="00BC35B3"/>
    <w:rsid w:val="00BC3F05"/>
    <w:rsid w:val="00BD0E59"/>
    <w:rsid w:val="00BF0C67"/>
    <w:rsid w:val="00C12270"/>
    <w:rsid w:val="00C12D2F"/>
    <w:rsid w:val="00C277A8"/>
    <w:rsid w:val="00C309AE"/>
    <w:rsid w:val="00C356DB"/>
    <w:rsid w:val="00C365CE"/>
    <w:rsid w:val="00C417EB"/>
    <w:rsid w:val="00C517F9"/>
    <w:rsid w:val="00C528AE"/>
    <w:rsid w:val="00C53D35"/>
    <w:rsid w:val="00C61688"/>
    <w:rsid w:val="00C729E0"/>
    <w:rsid w:val="00C7654E"/>
    <w:rsid w:val="00C80E06"/>
    <w:rsid w:val="00C94F13"/>
    <w:rsid w:val="00CA33A6"/>
    <w:rsid w:val="00CA583D"/>
    <w:rsid w:val="00CA7BB4"/>
    <w:rsid w:val="00CB271A"/>
    <w:rsid w:val="00CC2A17"/>
    <w:rsid w:val="00CE409E"/>
    <w:rsid w:val="00CE45B0"/>
    <w:rsid w:val="00CF5977"/>
    <w:rsid w:val="00CF625F"/>
    <w:rsid w:val="00CF63BA"/>
    <w:rsid w:val="00D0014D"/>
    <w:rsid w:val="00D154A0"/>
    <w:rsid w:val="00D22819"/>
    <w:rsid w:val="00D247F6"/>
    <w:rsid w:val="00D36FBD"/>
    <w:rsid w:val="00D43E63"/>
    <w:rsid w:val="00D511F0"/>
    <w:rsid w:val="00D54EE5"/>
    <w:rsid w:val="00D63F82"/>
    <w:rsid w:val="00D640FC"/>
    <w:rsid w:val="00D70F7D"/>
    <w:rsid w:val="00D76779"/>
    <w:rsid w:val="00D80D0A"/>
    <w:rsid w:val="00D817C7"/>
    <w:rsid w:val="00D85519"/>
    <w:rsid w:val="00D92929"/>
    <w:rsid w:val="00D93524"/>
    <w:rsid w:val="00D93C2E"/>
    <w:rsid w:val="00D959A6"/>
    <w:rsid w:val="00D970A5"/>
    <w:rsid w:val="00DA212A"/>
    <w:rsid w:val="00DA4811"/>
    <w:rsid w:val="00DA4E9C"/>
    <w:rsid w:val="00DB342E"/>
    <w:rsid w:val="00DB3E2F"/>
    <w:rsid w:val="00DB4967"/>
    <w:rsid w:val="00DD3FD8"/>
    <w:rsid w:val="00DE50CB"/>
    <w:rsid w:val="00E10972"/>
    <w:rsid w:val="00E12B1B"/>
    <w:rsid w:val="00E206AE"/>
    <w:rsid w:val="00E23397"/>
    <w:rsid w:val="00E32CD7"/>
    <w:rsid w:val="00E41BD2"/>
    <w:rsid w:val="00E44EE1"/>
    <w:rsid w:val="00E45395"/>
    <w:rsid w:val="00E459B9"/>
    <w:rsid w:val="00E5241D"/>
    <w:rsid w:val="00E526C5"/>
    <w:rsid w:val="00E527B1"/>
    <w:rsid w:val="00E5680C"/>
    <w:rsid w:val="00E578E7"/>
    <w:rsid w:val="00E61A16"/>
    <w:rsid w:val="00E707F3"/>
    <w:rsid w:val="00E76267"/>
    <w:rsid w:val="00EA3D09"/>
    <w:rsid w:val="00EA535B"/>
    <w:rsid w:val="00EB5513"/>
    <w:rsid w:val="00EC24AF"/>
    <w:rsid w:val="00EC579D"/>
    <w:rsid w:val="00ED5BDC"/>
    <w:rsid w:val="00ED7DAC"/>
    <w:rsid w:val="00EE756C"/>
    <w:rsid w:val="00EF7D8D"/>
    <w:rsid w:val="00F05B1C"/>
    <w:rsid w:val="00F067A6"/>
    <w:rsid w:val="00F164F6"/>
    <w:rsid w:val="00F20B25"/>
    <w:rsid w:val="00F45AB5"/>
    <w:rsid w:val="00F6052E"/>
    <w:rsid w:val="00F66A5A"/>
    <w:rsid w:val="00F70C03"/>
    <w:rsid w:val="00F9084A"/>
    <w:rsid w:val="00F910BA"/>
    <w:rsid w:val="00FA4ECC"/>
    <w:rsid w:val="00FB493E"/>
    <w:rsid w:val="00FB6E40"/>
    <w:rsid w:val="00FC2EC1"/>
    <w:rsid w:val="00FD1CCB"/>
    <w:rsid w:val="00FD7A7E"/>
    <w:rsid w:val="00FE1781"/>
    <w:rsid w:val="00FF2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896835"/>
  <w15:docId w15:val="{0956C694-7F68-4AD9-84F2-E4376CD94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en-US"/>
      </w:rPr>
    </w:rPrDefault>
    <w:pPrDefault>
      <w:pPr>
        <w:spacing w:before="120" w:line="271" w:lineRule="auto"/>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 w:unhideWhenUsed="1"/>
    <w:lsdException w:name="index 2" w:semiHidden="1" w:uiPriority="9" w:unhideWhenUsed="1"/>
    <w:lsdException w:name="index 3" w:semiHidden="1" w:uiPriority="9" w:unhideWhenUsed="1"/>
    <w:lsdException w:name="index 4" w:semiHidden="1" w:uiPriority="9" w:unhideWhenUsed="1"/>
    <w:lsdException w:name="index 5" w:semiHidden="1" w:uiPriority="9" w:unhideWhenUsed="1"/>
    <w:lsdException w:name="index 6" w:semiHidden="1" w:uiPriority="9" w:unhideWhenUsed="1"/>
    <w:lsdException w:name="index 7" w:semiHidden="1" w:uiPriority="9" w:unhideWhenUsed="1"/>
    <w:lsdException w:name="index 8" w:semiHidden="1" w:uiPriority="9" w:unhideWhenUsed="1"/>
    <w:lsdException w:name="index 9" w:semiHidden="1" w:uiPriority="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iPriority="9"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qFormat="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
    <w:lsdException w:name="Subtle Reference" w:uiPriority="33"/>
    <w:lsdException w:name="Intense Reference" w:uiPriority="34"/>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F6E"/>
    <w:pPr>
      <w:spacing w:before="100" w:after="100"/>
    </w:pPr>
    <w:rPr>
      <w:sz w:val="24"/>
    </w:rPr>
  </w:style>
  <w:style w:type="paragraph" w:styleId="Heading1">
    <w:name w:val="heading 1"/>
    <w:basedOn w:val="Normal"/>
    <w:next w:val="Normal"/>
    <w:link w:val="Heading1Char"/>
    <w:uiPriority w:val="1"/>
    <w:qFormat/>
    <w:rsid w:val="00BC3362"/>
    <w:pPr>
      <w:keepNext/>
      <w:keepLines/>
      <w:pBdr>
        <w:top w:val="single" w:sz="4" w:space="12" w:color="auto"/>
      </w:pBdr>
      <w:tabs>
        <w:tab w:val="left" w:pos="3345"/>
      </w:tabs>
      <w:spacing w:before="240" w:after="60"/>
      <w:outlineLvl w:val="0"/>
    </w:pPr>
    <w:rPr>
      <w:b/>
      <w:color w:val="003865" w:themeColor="accent1"/>
      <w:sz w:val="48"/>
      <w:szCs w:val="48"/>
    </w:rPr>
  </w:style>
  <w:style w:type="paragraph" w:styleId="Heading2">
    <w:name w:val="heading 2"/>
    <w:next w:val="Normal"/>
    <w:link w:val="Heading2Char"/>
    <w:uiPriority w:val="1"/>
    <w:qFormat/>
    <w:rsid w:val="00985F99"/>
    <w:pPr>
      <w:keepNext/>
      <w:keepLines/>
      <w:spacing w:before="240" w:after="60"/>
      <w:outlineLvl w:val="1"/>
    </w:pPr>
    <w:rPr>
      <w:rFonts w:asciiTheme="minorHAnsi" w:eastAsiaTheme="majorEastAsia" w:hAnsiTheme="minorHAnsi" w:cstheme="majorBidi"/>
      <w:b/>
      <w:color w:val="003865" w:themeColor="accent1"/>
      <w:sz w:val="32"/>
      <w:szCs w:val="32"/>
    </w:rPr>
  </w:style>
  <w:style w:type="paragraph" w:styleId="Heading3">
    <w:name w:val="heading 3"/>
    <w:next w:val="Normal"/>
    <w:link w:val="Heading3Char"/>
    <w:uiPriority w:val="1"/>
    <w:qFormat/>
    <w:rsid w:val="00985F99"/>
    <w:pPr>
      <w:keepNext/>
      <w:spacing w:before="240" w:after="60"/>
      <w:outlineLvl w:val="2"/>
    </w:pPr>
    <w:rPr>
      <w:rFonts w:asciiTheme="minorHAnsi" w:eastAsiaTheme="majorEastAsia" w:hAnsiTheme="minorHAnsi" w:cs="Arial"/>
      <w:b/>
      <w:color w:val="003865" w:themeColor="accent1"/>
      <w:sz w:val="28"/>
      <w:szCs w:val="24"/>
    </w:rPr>
  </w:style>
  <w:style w:type="paragraph" w:styleId="Heading4">
    <w:name w:val="heading 4"/>
    <w:next w:val="Normal"/>
    <w:link w:val="Heading4Char"/>
    <w:uiPriority w:val="1"/>
    <w:qFormat/>
    <w:rsid w:val="00985F99"/>
    <w:pPr>
      <w:keepNext/>
      <w:spacing w:before="240" w:after="60"/>
      <w:outlineLvl w:val="3"/>
    </w:pPr>
    <w:rPr>
      <w:rFonts w:eastAsiaTheme="majorEastAsia" w:cstheme="majorBidi"/>
      <w:b/>
      <w:bCs/>
      <w:iCs/>
      <w:color w:val="003865" w:themeColor="accent1"/>
      <w:sz w:val="26"/>
      <w:szCs w:val="24"/>
    </w:rPr>
  </w:style>
  <w:style w:type="paragraph" w:styleId="Heading5">
    <w:name w:val="heading 5"/>
    <w:basedOn w:val="Normal"/>
    <w:next w:val="Normal"/>
    <w:link w:val="Heading5Char"/>
    <w:uiPriority w:val="1"/>
    <w:unhideWhenUsed/>
    <w:rsid w:val="00985F99"/>
    <w:pPr>
      <w:keepNext/>
      <w:keepLines/>
      <w:spacing w:before="240" w:after="60"/>
      <w:outlineLvl w:val="4"/>
    </w:pPr>
    <w:rPr>
      <w:rFonts w:asciiTheme="majorHAnsi" w:eastAsiaTheme="majorEastAsia" w:hAnsiTheme="majorHAnsi" w:cstheme="majorBidi"/>
      <w:b/>
      <w:color w:val="003865" w:themeColor="accent1"/>
    </w:rPr>
  </w:style>
  <w:style w:type="paragraph" w:styleId="Heading6">
    <w:name w:val="heading 6"/>
    <w:basedOn w:val="Normal"/>
    <w:next w:val="Normal"/>
    <w:link w:val="Heading6Char"/>
    <w:uiPriority w:val="1"/>
    <w:unhideWhenUsed/>
    <w:rsid w:val="00985F99"/>
    <w:pPr>
      <w:keepNext/>
      <w:keepLines/>
      <w:spacing w:before="240" w:after="60"/>
      <w:outlineLvl w:val="5"/>
    </w:pPr>
    <w:rPr>
      <w:rFonts w:asciiTheme="majorHAnsi" w:eastAsiaTheme="majorEastAsia" w:hAnsiTheme="majorHAnsi" w:cstheme="majorBidi"/>
      <w:b/>
      <w:iCs/>
      <w:color w:val="003865" w:themeColor="accent1"/>
    </w:rPr>
  </w:style>
  <w:style w:type="paragraph" w:styleId="Heading7">
    <w:name w:val="heading 7"/>
    <w:basedOn w:val="Normal"/>
    <w:next w:val="Normal"/>
    <w:link w:val="Heading7Char"/>
    <w:uiPriority w:val="1"/>
    <w:semiHidden/>
    <w:unhideWhenUsed/>
    <w:qFormat/>
    <w:rsid w:val="001E5ECF"/>
    <w:pPr>
      <w:keepNext/>
      <w:keepLines/>
      <w:outlineLvl w:val="6"/>
    </w:pPr>
    <w:rPr>
      <w:rFonts w:asciiTheme="majorHAnsi" w:eastAsiaTheme="majorEastAsia" w:hAnsiTheme="majorHAnsi" w:cstheme="majorBidi"/>
      <w:i/>
      <w:iCs/>
      <w:color w:val="0070CB" w:themeColor="text1" w:themeTint="BF"/>
    </w:rPr>
  </w:style>
  <w:style w:type="paragraph" w:styleId="Heading8">
    <w:name w:val="heading 8"/>
    <w:basedOn w:val="Normal"/>
    <w:next w:val="Normal"/>
    <w:link w:val="Heading8Char"/>
    <w:uiPriority w:val="1"/>
    <w:semiHidden/>
    <w:unhideWhenUsed/>
    <w:qFormat/>
    <w:rsid w:val="001E5ECF"/>
    <w:pPr>
      <w:keepNext/>
      <w:keepLines/>
      <w:outlineLvl w:val="7"/>
    </w:pPr>
    <w:rPr>
      <w:rFonts w:asciiTheme="majorHAnsi" w:eastAsiaTheme="majorEastAsia" w:hAnsiTheme="majorHAnsi" w:cstheme="majorBidi"/>
      <w:color w:val="0070CB" w:themeColor="text1" w:themeTint="BF"/>
    </w:rPr>
  </w:style>
  <w:style w:type="paragraph" w:styleId="Heading9">
    <w:name w:val="heading 9"/>
    <w:basedOn w:val="Normal"/>
    <w:next w:val="Normal"/>
    <w:link w:val="Heading9Char"/>
    <w:uiPriority w:val="1"/>
    <w:semiHidden/>
    <w:unhideWhenUsed/>
    <w:qFormat/>
    <w:rsid w:val="001E5ECF"/>
    <w:pPr>
      <w:keepNext/>
      <w:keepLines/>
      <w:outlineLvl w:val="8"/>
    </w:pPr>
    <w:rPr>
      <w:rFonts w:asciiTheme="majorHAnsi" w:eastAsiaTheme="majorEastAsia" w:hAnsiTheme="majorHAnsi" w:cstheme="majorBidi"/>
      <w:i/>
      <w:iCs/>
      <w:color w:val="0070C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C3362"/>
    <w:rPr>
      <w:b/>
      <w:color w:val="003865" w:themeColor="accent1"/>
      <w:sz w:val="48"/>
      <w:szCs w:val="48"/>
    </w:rPr>
  </w:style>
  <w:style w:type="character" w:customStyle="1" w:styleId="Heading2Char">
    <w:name w:val="Heading 2 Char"/>
    <w:basedOn w:val="DefaultParagraphFont"/>
    <w:link w:val="Heading2"/>
    <w:uiPriority w:val="1"/>
    <w:rsid w:val="00985F99"/>
    <w:rPr>
      <w:rFonts w:asciiTheme="minorHAnsi" w:eastAsiaTheme="majorEastAsia" w:hAnsiTheme="minorHAnsi" w:cstheme="majorBidi"/>
      <w:b/>
      <w:color w:val="003865" w:themeColor="accent1"/>
      <w:sz w:val="32"/>
      <w:szCs w:val="32"/>
    </w:rPr>
  </w:style>
  <w:style w:type="character" w:customStyle="1" w:styleId="Heading3Char">
    <w:name w:val="Heading 3 Char"/>
    <w:basedOn w:val="DefaultParagraphFont"/>
    <w:link w:val="Heading3"/>
    <w:uiPriority w:val="1"/>
    <w:rsid w:val="00985F99"/>
    <w:rPr>
      <w:rFonts w:asciiTheme="minorHAnsi" w:eastAsiaTheme="majorEastAsia" w:hAnsiTheme="minorHAnsi" w:cs="Arial"/>
      <w:b/>
      <w:color w:val="003865" w:themeColor="accent1"/>
      <w:sz w:val="28"/>
      <w:szCs w:val="24"/>
    </w:rPr>
  </w:style>
  <w:style w:type="character" w:customStyle="1" w:styleId="Heading4Char">
    <w:name w:val="Heading 4 Char"/>
    <w:basedOn w:val="DefaultParagraphFont"/>
    <w:link w:val="Heading4"/>
    <w:uiPriority w:val="1"/>
    <w:rsid w:val="00985F99"/>
    <w:rPr>
      <w:rFonts w:eastAsiaTheme="majorEastAsia" w:cstheme="majorBidi"/>
      <w:b/>
      <w:bCs/>
      <w:iCs/>
      <w:color w:val="003865" w:themeColor="accent1"/>
      <w:sz w:val="26"/>
      <w:szCs w:val="24"/>
    </w:rPr>
  </w:style>
  <w:style w:type="character" w:customStyle="1" w:styleId="Heading5Char">
    <w:name w:val="Heading 5 Char"/>
    <w:basedOn w:val="DefaultParagraphFont"/>
    <w:link w:val="Heading5"/>
    <w:uiPriority w:val="1"/>
    <w:rsid w:val="00985F99"/>
    <w:rPr>
      <w:rFonts w:asciiTheme="majorHAnsi" w:eastAsiaTheme="majorEastAsia" w:hAnsiTheme="majorHAnsi" w:cstheme="majorBidi"/>
      <w:b/>
      <w:color w:val="003865" w:themeColor="accent1"/>
      <w:sz w:val="24"/>
    </w:rPr>
  </w:style>
  <w:style w:type="character" w:customStyle="1" w:styleId="Heading6Char">
    <w:name w:val="Heading 6 Char"/>
    <w:basedOn w:val="DefaultParagraphFont"/>
    <w:link w:val="Heading6"/>
    <w:uiPriority w:val="1"/>
    <w:rsid w:val="00985F99"/>
    <w:rPr>
      <w:rFonts w:asciiTheme="majorHAnsi" w:eastAsiaTheme="majorEastAsia" w:hAnsiTheme="majorHAnsi" w:cstheme="majorBidi"/>
      <w:b/>
      <w:iCs/>
      <w:color w:val="003865" w:themeColor="accent1"/>
      <w:sz w:val="24"/>
    </w:rPr>
  </w:style>
  <w:style w:type="character" w:customStyle="1" w:styleId="Heading7Char">
    <w:name w:val="Heading 7 Char"/>
    <w:basedOn w:val="DefaultParagraphFont"/>
    <w:link w:val="Heading7"/>
    <w:uiPriority w:val="1"/>
    <w:semiHidden/>
    <w:rsid w:val="008D5E3D"/>
    <w:rPr>
      <w:rFonts w:asciiTheme="majorHAnsi" w:eastAsiaTheme="majorEastAsia" w:hAnsiTheme="majorHAnsi" w:cstheme="majorBidi"/>
      <w:i/>
      <w:iCs/>
      <w:color w:val="0070CB" w:themeColor="text1" w:themeTint="BF"/>
    </w:rPr>
  </w:style>
  <w:style w:type="character" w:customStyle="1" w:styleId="Heading8Char">
    <w:name w:val="Heading 8 Char"/>
    <w:basedOn w:val="DefaultParagraphFont"/>
    <w:link w:val="Heading8"/>
    <w:uiPriority w:val="1"/>
    <w:semiHidden/>
    <w:rsid w:val="008D5E3D"/>
    <w:rPr>
      <w:rFonts w:asciiTheme="majorHAnsi" w:eastAsiaTheme="majorEastAsia" w:hAnsiTheme="majorHAnsi" w:cstheme="majorBidi"/>
      <w:color w:val="0070CB" w:themeColor="text1" w:themeTint="BF"/>
    </w:rPr>
  </w:style>
  <w:style w:type="character" w:customStyle="1" w:styleId="Heading9Char">
    <w:name w:val="Heading 9 Char"/>
    <w:basedOn w:val="DefaultParagraphFont"/>
    <w:link w:val="Heading9"/>
    <w:uiPriority w:val="1"/>
    <w:semiHidden/>
    <w:rsid w:val="008D5E3D"/>
    <w:rPr>
      <w:rFonts w:asciiTheme="majorHAnsi" w:eastAsiaTheme="majorEastAsia" w:hAnsiTheme="majorHAnsi" w:cstheme="majorBidi"/>
      <w:i/>
      <w:iCs/>
      <w:color w:val="0070CB" w:themeColor="text1" w:themeTint="BF"/>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lang w:bidi="ar-SA"/>
    </w:rPr>
  </w:style>
  <w:style w:type="paragraph" w:customStyle="1" w:styleId="BasicParagraph">
    <w:name w:val="[Basic Paragraph]"/>
    <w:basedOn w:val="NoParagraphStyle"/>
    <w:uiPriority w:val="99"/>
    <w:semiHidden/>
    <w:rsid w:val="001E5ECF"/>
    <w:pPr>
      <w:spacing w:line="250" w:lineRule="atLeast"/>
    </w:pPr>
    <w:rPr>
      <w:rFonts w:ascii="Adobe Caslon Pro" w:hAnsi="Adobe Caslon Pro" w:cs="Adobe Caslon Pro"/>
      <w:sz w:val="22"/>
      <w:szCs w:val="22"/>
    </w:rPr>
  </w:style>
  <w:style w:type="character" w:styleId="FootnoteReference">
    <w:name w:val="footnote reference"/>
    <w:basedOn w:val="DefaultParagraphFont"/>
    <w:semiHidden/>
    <w:rsid w:val="001E5ECF"/>
    <w:rPr>
      <w:vertAlign w:val="superscript"/>
    </w:rPr>
  </w:style>
  <w:style w:type="paragraph" w:styleId="FootnoteText">
    <w:name w:val="footnote text"/>
    <w:basedOn w:val="Normal"/>
    <w:link w:val="FootnoteTextChar"/>
    <w:semiHidden/>
    <w:rsid w:val="001E5ECF"/>
    <w:pPr>
      <w:spacing w:before="0" w:line="240" w:lineRule="auto"/>
    </w:pPr>
  </w:style>
  <w:style w:type="character" w:customStyle="1" w:styleId="FootnoteTextChar">
    <w:name w:val="Footnote Text Char"/>
    <w:basedOn w:val="DefaultParagraphFont"/>
    <w:link w:val="FootnoteText"/>
    <w:semiHidden/>
    <w:rsid w:val="006C0E45"/>
    <w:rPr>
      <w:rFonts w:ascii="Arial" w:hAnsi="Arial"/>
      <w:sz w:val="20"/>
    </w:rPr>
  </w:style>
  <w:style w:type="paragraph" w:styleId="IntenseQuote">
    <w:name w:val="Intense Quote"/>
    <w:basedOn w:val="Normal"/>
    <w:next w:val="Normal"/>
    <w:link w:val="IntenseQuoteChar"/>
    <w:uiPriority w:val="30"/>
    <w:qFormat/>
    <w:rsid w:val="00CF63BA"/>
    <w:pPr>
      <w:spacing w:before="360" w:after="360"/>
      <w:ind w:left="864" w:right="864"/>
      <w:jc w:val="center"/>
    </w:pPr>
    <w:rPr>
      <w:rFonts w:asciiTheme="minorHAnsi" w:hAnsiTheme="minorHAnsi"/>
      <w:i/>
      <w:iCs/>
      <w:color w:val="003865" w:themeColor="accent1"/>
      <w:sz w:val="26"/>
      <w:lang w:bidi="ar-SA"/>
    </w:rPr>
  </w:style>
  <w:style w:type="character" w:customStyle="1" w:styleId="IntenseQuoteChar">
    <w:name w:val="Intense Quote Char"/>
    <w:basedOn w:val="DefaultParagraphFont"/>
    <w:link w:val="IntenseQuote"/>
    <w:uiPriority w:val="30"/>
    <w:rsid w:val="00CF63BA"/>
    <w:rPr>
      <w:rFonts w:asciiTheme="minorHAnsi" w:hAnsiTheme="minorHAnsi"/>
      <w:i/>
      <w:iCs/>
      <w:color w:val="003865" w:themeColor="accent1"/>
      <w:sz w:val="26"/>
      <w:lang w:bidi="ar-SA"/>
    </w:rPr>
  </w:style>
  <w:style w:type="paragraph" w:styleId="ListNumber">
    <w:name w:val="List Number"/>
    <w:basedOn w:val="Normal"/>
    <w:rsid w:val="00D247F6"/>
    <w:pPr>
      <w:numPr>
        <w:numId w:val="2"/>
      </w:numPr>
    </w:pPr>
  </w:style>
  <w:style w:type="paragraph" w:styleId="Quote">
    <w:name w:val="Quote"/>
    <w:basedOn w:val="Normal"/>
    <w:next w:val="Normal"/>
    <w:link w:val="QuoteChar"/>
    <w:uiPriority w:val="29"/>
    <w:qFormat/>
    <w:rsid w:val="00EE756C"/>
    <w:pPr>
      <w:spacing w:after="160"/>
      <w:ind w:left="864" w:right="864"/>
      <w:jc w:val="center"/>
    </w:pPr>
    <w:rPr>
      <w:rFonts w:asciiTheme="minorHAnsi" w:hAnsiTheme="minorHAnsi"/>
      <w:i/>
      <w:iCs/>
      <w:lang w:bidi="ar-SA"/>
    </w:rPr>
  </w:style>
  <w:style w:type="character" w:customStyle="1" w:styleId="QuoteChar">
    <w:name w:val="Quote Char"/>
    <w:basedOn w:val="DefaultParagraphFont"/>
    <w:link w:val="Quote"/>
    <w:uiPriority w:val="29"/>
    <w:rsid w:val="00EE756C"/>
    <w:rPr>
      <w:rFonts w:asciiTheme="minorHAnsi" w:hAnsiTheme="minorHAnsi"/>
      <w:i/>
      <w:iCs/>
      <w:lang w:bidi="ar-SA"/>
    </w:rPr>
  </w:style>
  <w:style w:type="character" w:styleId="Strong">
    <w:name w:val="Strong"/>
    <w:uiPriority w:val="22"/>
    <w:semiHidden/>
    <w:rsid w:val="001E5EC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59"/>
    <w:rsid w:val="001E5ECF"/>
    <w:tblPr>
      <w:tblBorders>
        <w:top w:val="single" w:sz="4" w:space="0" w:color="003865" w:themeColor="text1"/>
        <w:left w:val="single" w:sz="4" w:space="0" w:color="003865" w:themeColor="text1"/>
        <w:bottom w:val="single" w:sz="4" w:space="0" w:color="003865" w:themeColor="text1"/>
        <w:right w:val="single" w:sz="4" w:space="0" w:color="003865" w:themeColor="text1"/>
        <w:insideH w:val="single" w:sz="4" w:space="0" w:color="003865" w:themeColor="text1"/>
        <w:insideV w:val="single" w:sz="4" w:space="0" w:color="003865" w:themeColor="text1"/>
      </w:tblBorders>
    </w:tblPr>
  </w:style>
  <w:style w:type="table" w:styleId="TableGrid8">
    <w:name w:val="Table Grid 8"/>
    <w:basedOn w:val="TableNormal"/>
    <w:rsid w:val="001E5ECF"/>
    <w:pPr>
      <w:spacing w:line="240" w:lineRule="auto"/>
    </w:pPr>
    <w:rPr>
      <w:rFonts w:ascii="Times New Roman" w:hAnsi="Times New Roman"/>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4C460A"/>
    <w:pPr>
      <w:spacing w:line="240" w:lineRule="auto"/>
    </w:pPr>
    <w:rPr>
      <w:szCs w:val="20"/>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rPr>
        <w:tblHeader/>
      </w:tr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Footer">
    <w:name w:val="footer"/>
    <w:link w:val="FooterChar"/>
    <w:uiPriority w:val="99"/>
    <w:qFormat/>
    <w:rsid w:val="00EE756C"/>
    <w:pPr>
      <w:tabs>
        <w:tab w:val="right" w:pos="10080"/>
      </w:tabs>
      <w:spacing w:before="0" w:line="336" w:lineRule="auto"/>
    </w:pPr>
  </w:style>
  <w:style w:type="character" w:customStyle="1" w:styleId="FooterChar">
    <w:name w:val="Footer Char"/>
    <w:basedOn w:val="DefaultParagraphFont"/>
    <w:link w:val="Footer"/>
    <w:uiPriority w:val="99"/>
    <w:rsid w:val="00EE756C"/>
  </w:style>
  <w:style w:type="paragraph" w:customStyle="1" w:styleId="Boldcharacter">
    <w:name w:val="Bold character"/>
    <w:basedOn w:val="Normal"/>
    <w:link w:val="BoldcharacterChar"/>
    <w:autoRedefine/>
    <w:semiHidden/>
    <w:qFormat/>
    <w:rsid w:val="002F1947"/>
    <w:pPr>
      <w:spacing w:line="280" w:lineRule="exact"/>
      <w:contextualSpacing/>
    </w:pPr>
    <w:rPr>
      <w:b/>
      <w:lang w:val="en-GB"/>
    </w:rPr>
  </w:style>
  <w:style w:type="character" w:customStyle="1" w:styleId="BoldcharacterChar">
    <w:name w:val="Bold character Char"/>
    <w:basedOn w:val="DefaultParagraphFont"/>
    <w:link w:val="Boldcharacter"/>
    <w:semiHidden/>
    <w:rsid w:val="002F1947"/>
    <w:rPr>
      <w:b/>
      <w:sz w:val="22"/>
      <w:szCs w:val="22"/>
      <w:lang w:val="en-GB"/>
    </w:rPr>
  </w:style>
  <w:style w:type="paragraph" w:customStyle="1" w:styleId="BodytextClosingname">
    <w:name w:val="Body text Closing name"/>
    <w:basedOn w:val="Normal"/>
    <w:semiHidden/>
    <w:qFormat/>
    <w:rsid w:val="002F1947"/>
    <w:pPr>
      <w:spacing w:before="1080" w:after="240"/>
      <w:contextualSpacing/>
    </w:pPr>
  </w:style>
  <w:style w:type="paragraph" w:customStyle="1" w:styleId="BodytextDate">
    <w:name w:val="Body text Date"/>
    <w:basedOn w:val="Normal"/>
    <w:semiHidden/>
    <w:qFormat/>
    <w:rsid w:val="002F1947"/>
    <w:pPr>
      <w:spacing w:before="0" w:after="480"/>
      <w:contextualSpacing/>
    </w:pPr>
  </w:style>
  <w:style w:type="paragraph" w:customStyle="1" w:styleId="BodytextSalutation">
    <w:name w:val="Body text Salutation"/>
    <w:basedOn w:val="Normal"/>
    <w:semiHidden/>
    <w:qFormat/>
    <w:rsid w:val="002F1947"/>
    <w:pPr>
      <w:spacing w:before="480" w:after="240"/>
      <w:contextualSpacing/>
    </w:pPr>
  </w:style>
  <w:style w:type="paragraph" w:styleId="Closing">
    <w:name w:val="Closing"/>
    <w:basedOn w:val="Normal"/>
    <w:link w:val="ClosingChar"/>
    <w:semiHidden/>
    <w:qFormat/>
    <w:rsid w:val="002F1947"/>
    <w:pPr>
      <w:spacing w:before="240"/>
    </w:pPr>
  </w:style>
  <w:style w:type="character" w:customStyle="1" w:styleId="ClosingChar">
    <w:name w:val="Closing Char"/>
    <w:basedOn w:val="DefaultParagraphFont"/>
    <w:link w:val="Closing"/>
    <w:semiHidden/>
    <w:rsid w:val="002F1947"/>
    <w:rPr>
      <w:sz w:val="22"/>
    </w:rPr>
  </w:style>
  <w:style w:type="paragraph" w:styleId="BodyText3">
    <w:name w:val="Body Text 3"/>
    <w:link w:val="BodyText3Char"/>
    <w:semiHidden/>
    <w:qFormat/>
    <w:rsid w:val="002F1947"/>
    <w:pPr>
      <w:widowControl w:val="0"/>
    </w:pPr>
    <w:rPr>
      <w:sz w:val="16"/>
      <w:szCs w:val="16"/>
    </w:rPr>
  </w:style>
  <w:style w:type="character" w:customStyle="1" w:styleId="BodyText3Char">
    <w:name w:val="Body Text 3 Char"/>
    <w:basedOn w:val="DefaultParagraphFont"/>
    <w:link w:val="BodyText3"/>
    <w:semiHidden/>
    <w:rsid w:val="002F1947"/>
    <w:rPr>
      <w:sz w:val="16"/>
      <w:szCs w:val="16"/>
    </w:rPr>
  </w:style>
  <w:style w:type="paragraph" w:styleId="BalloonText">
    <w:name w:val="Balloon Text"/>
    <w:basedOn w:val="Normal"/>
    <w:link w:val="BalloonTextChar"/>
    <w:semiHidden/>
    <w:rsid w:val="000F4BB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4BB1"/>
    <w:rPr>
      <w:rFonts w:ascii="Tahoma" w:hAnsi="Tahoma" w:cs="Tahoma"/>
      <w:sz w:val="16"/>
      <w:szCs w:val="16"/>
    </w:rPr>
  </w:style>
  <w:style w:type="paragraph" w:styleId="Caption">
    <w:name w:val="caption"/>
    <w:basedOn w:val="Normal"/>
    <w:next w:val="Normal"/>
    <w:uiPriority w:val="29"/>
    <w:qFormat/>
    <w:rsid w:val="00985F99"/>
    <w:pPr>
      <w:keepNext/>
      <w:spacing w:line="240" w:lineRule="auto"/>
    </w:pPr>
    <w:rPr>
      <w:bCs/>
      <w:i/>
      <w:iCs/>
      <w:color w:val="000000" w:themeColor="text2"/>
      <w:sz w:val="20"/>
      <w:szCs w:val="20"/>
    </w:rPr>
  </w:style>
  <w:style w:type="character" w:styleId="PlaceholderText">
    <w:name w:val="Placeholder Text"/>
    <w:basedOn w:val="DefaultParagraphFont"/>
    <w:uiPriority w:val="99"/>
    <w:semiHidden/>
    <w:rsid w:val="00E76267"/>
    <w:rPr>
      <w:color w:val="808080"/>
    </w:rPr>
  </w:style>
  <w:style w:type="paragraph" w:styleId="NormalWeb">
    <w:name w:val="Normal (Web)"/>
    <w:basedOn w:val="Normal"/>
    <w:unhideWhenUsed/>
    <w:rsid w:val="00963BA0"/>
    <w:pPr>
      <w:spacing w:beforeAutospacing="1" w:afterAutospacing="1" w:line="240" w:lineRule="auto"/>
    </w:pPr>
    <w:rPr>
      <w:rFonts w:ascii="Times New Roman" w:hAnsi="Times New Roman"/>
      <w:szCs w:val="24"/>
      <w:lang w:bidi="ar-SA"/>
    </w:rPr>
  </w:style>
  <w:style w:type="paragraph" w:styleId="ListParagraph">
    <w:name w:val="List Paragraph"/>
    <w:basedOn w:val="Normal"/>
    <w:link w:val="ListParagraphChar"/>
    <w:uiPriority w:val="34"/>
    <w:qFormat/>
    <w:rsid w:val="001D37C6"/>
    <w:pPr>
      <w:numPr>
        <w:numId w:val="3"/>
      </w:numPr>
      <w:contextualSpacing/>
    </w:pPr>
  </w:style>
  <w:style w:type="table" w:styleId="PlainTable1">
    <w:name w:val="Plain Table 1"/>
    <w:aliases w:val="Light Gray Table"/>
    <w:basedOn w:val="TableNormal"/>
    <w:uiPriority w:val="41"/>
    <w:rsid w:val="001C55E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nhideWhenUsed/>
    <w:rsid w:val="006021DF"/>
    <w:pPr>
      <w:tabs>
        <w:tab w:val="center" w:pos="4680"/>
        <w:tab w:val="right" w:pos="9360"/>
      </w:tabs>
      <w:spacing w:before="0" w:after="0" w:line="240" w:lineRule="auto"/>
    </w:pPr>
  </w:style>
  <w:style w:type="character" w:customStyle="1" w:styleId="HeaderChar">
    <w:name w:val="Header Char"/>
    <w:basedOn w:val="DefaultParagraphFont"/>
    <w:link w:val="Header"/>
    <w:rsid w:val="006021DF"/>
  </w:style>
  <w:style w:type="paragraph" w:styleId="TOC1">
    <w:name w:val="toc 1"/>
    <w:basedOn w:val="Normal"/>
    <w:next w:val="Normal"/>
    <w:autoRedefine/>
    <w:uiPriority w:val="39"/>
    <w:unhideWhenUsed/>
    <w:rsid w:val="00AE7EC6"/>
  </w:style>
  <w:style w:type="paragraph" w:styleId="TOC2">
    <w:name w:val="toc 2"/>
    <w:basedOn w:val="Normal"/>
    <w:next w:val="Normal"/>
    <w:autoRedefine/>
    <w:uiPriority w:val="39"/>
    <w:unhideWhenUsed/>
    <w:rsid w:val="00523AC5"/>
    <w:pPr>
      <w:tabs>
        <w:tab w:val="right" w:leader="dot" w:pos="10070"/>
      </w:tabs>
      <w:spacing w:before="120" w:after="180" w:line="240" w:lineRule="auto"/>
      <w:ind w:left="216"/>
    </w:pPr>
  </w:style>
  <w:style w:type="paragraph" w:styleId="TOC3">
    <w:name w:val="toc 3"/>
    <w:basedOn w:val="Normal"/>
    <w:next w:val="Normal"/>
    <w:autoRedefine/>
    <w:uiPriority w:val="39"/>
    <w:unhideWhenUsed/>
    <w:rsid w:val="00B1780B"/>
    <w:pPr>
      <w:tabs>
        <w:tab w:val="right" w:leader="dot" w:pos="10070"/>
      </w:tabs>
      <w:spacing w:before="0" w:after="0" w:line="240" w:lineRule="auto"/>
      <w:ind w:left="504"/>
    </w:pPr>
    <w:rPr>
      <w:noProof/>
    </w:rPr>
  </w:style>
  <w:style w:type="character" w:styleId="Hyperlink">
    <w:name w:val="Hyperlink"/>
    <w:basedOn w:val="DefaultParagraphFont"/>
    <w:uiPriority w:val="99"/>
    <w:unhideWhenUsed/>
    <w:rsid w:val="00AE7EC6"/>
    <w:rPr>
      <w:color w:val="0563C1" w:themeColor="hyperlink"/>
      <w:u w:val="single"/>
    </w:rPr>
  </w:style>
  <w:style w:type="paragraph" w:customStyle="1" w:styleId="ReportDate">
    <w:name w:val="Report Date"/>
    <w:basedOn w:val="Normal"/>
    <w:link w:val="ReportDateChar"/>
    <w:qFormat/>
    <w:rsid w:val="007C0F5C"/>
    <w:pPr>
      <w:pBdr>
        <w:bottom w:val="single" w:sz="4" w:space="15" w:color="auto"/>
      </w:pBdr>
    </w:pPr>
    <w:rPr>
      <w:color w:val="003865" w:themeColor="accent1"/>
      <w:sz w:val="28"/>
      <w:szCs w:val="28"/>
    </w:rPr>
  </w:style>
  <w:style w:type="paragraph" w:customStyle="1" w:styleId="ReportSubtitle">
    <w:name w:val="Report Subtitle"/>
    <w:basedOn w:val="Normal"/>
    <w:link w:val="ReportSubtitleChar"/>
    <w:qFormat/>
    <w:rsid w:val="007C0F5C"/>
    <w:rPr>
      <w:color w:val="003865" w:themeColor="accent1"/>
      <w:sz w:val="28"/>
      <w:szCs w:val="28"/>
    </w:rPr>
  </w:style>
  <w:style w:type="character" w:customStyle="1" w:styleId="ReportDateChar">
    <w:name w:val="Report Date Char"/>
    <w:basedOn w:val="DefaultParagraphFont"/>
    <w:link w:val="ReportDate"/>
    <w:rsid w:val="007C0F5C"/>
    <w:rPr>
      <w:color w:val="003865" w:themeColor="accent1"/>
      <w:sz w:val="28"/>
      <w:szCs w:val="28"/>
    </w:rPr>
  </w:style>
  <w:style w:type="character" w:customStyle="1" w:styleId="ReportSubtitleChar">
    <w:name w:val="Report Subtitle Char"/>
    <w:basedOn w:val="DefaultParagraphFont"/>
    <w:link w:val="ReportSubtitle"/>
    <w:rsid w:val="007C0F5C"/>
    <w:rPr>
      <w:color w:val="003865" w:themeColor="accent1"/>
      <w:sz w:val="28"/>
      <w:szCs w:val="28"/>
    </w:rPr>
  </w:style>
  <w:style w:type="paragraph" w:styleId="TOCHeading">
    <w:name w:val="TOC Heading"/>
    <w:basedOn w:val="Heading2"/>
    <w:next w:val="Normal"/>
    <w:uiPriority w:val="39"/>
    <w:unhideWhenUsed/>
    <w:qFormat/>
    <w:rsid w:val="00DA4811"/>
    <w:pPr>
      <w:spacing w:after="0"/>
      <w:outlineLvl w:val="9"/>
    </w:pPr>
    <w:rPr>
      <w:rFonts w:asciiTheme="majorHAnsi" w:hAnsiTheme="majorHAnsi"/>
      <w:b w:val="0"/>
    </w:rPr>
  </w:style>
  <w:style w:type="character" w:customStyle="1" w:styleId="ListParagraphChar">
    <w:name w:val="List Paragraph Char"/>
    <w:basedOn w:val="DefaultParagraphFont"/>
    <w:link w:val="ListParagraph"/>
    <w:uiPriority w:val="34"/>
    <w:rsid w:val="001D37C6"/>
  </w:style>
  <w:style w:type="character" w:styleId="CommentReference">
    <w:name w:val="annotation reference"/>
    <w:basedOn w:val="DefaultParagraphFont"/>
    <w:semiHidden/>
    <w:unhideWhenUsed/>
    <w:rsid w:val="00776DA1"/>
    <w:rPr>
      <w:sz w:val="16"/>
      <w:szCs w:val="16"/>
    </w:rPr>
  </w:style>
  <w:style w:type="paragraph" w:customStyle="1" w:styleId="TableText">
    <w:name w:val="Table Text"/>
    <w:basedOn w:val="Normal"/>
    <w:link w:val="TableTextChar"/>
    <w:qFormat/>
    <w:rsid w:val="00A73698"/>
    <w:pPr>
      <w:spacing w:before="60" w:after="60" w:line="240" w:lineRule="auto"/>
    </w:pPr>
    <w:rPr>
      <w:szCs w:val="20"/>
    </w:rPr>
  </w:style>
  <w:style w:type="character" w:customStyle="1" w:styleId="TableTextChar">
    <w:name w:val="Table Text Char"/>
    <w:basedOn w:val="DefaultParagraphFont"/>
    <w:link w:val="TableText"/>
    <w:rsid w:val="00A73698"/>
    <w:rPr>
      <w:szCs w:val="20"/>
    </w:rPr>
  </w:style>
  <w:style w:type="paragraph" w:customStyle="1" w:styleId="NormalFollowingTable">
    <w:name w:val="Normal Following Table"/>
    <w:basedOn w:val="Normal"/>
    <w:next w:val="Normal"/>
    <w:link w:val="NormalFollowingTableChar"/>
    <w:qFormat/>
    <w:rsid w:val="00985F99"/>
    <w:pPr>
      <w:spacing w:before="240"/>
    </w:pPr>
  </w:style>
  <w:style w:type="character" w:customStyle="1" w:styleId="NormalFollowingTableChar">
    <w:name w:val="Normal Following Table Char"/>
    <w:basedOn w:val="DefaultParagraphFont"/>
    <w:link w:val="NormalFollowingTable"/>
    <w:rsid w:val="00985F99"/>
  </w:style>
  <w:style w:type="character" w:customStyle="1" w:styleId="Bold">
    <w:name w:val="Bold"/>
    <w:basedOn w:val="DefaultParagraphFont"/>
    <w:uiPriority w:val="2"/>
    <w:qFormat/>
    <w:rsid w:val="004C460A"/>
    <w:rPr>
      <w:b/>
      <w:bCs/>
    </w:rPr>
  </w:style>
  <w:style w:type="character" w:customStyle="1" w:styleId="Italic">
    <w:name w:val="Italic"/>
    <w:basedOn w:val="DefaultParagraphFont"/>
    <w:uiPriority w:val="2"/>
    <w:qFormat/>
    <w:rsid w:val="004C460A"/>
    <w:rPr>
      <w:i/>
      <w:iCs/>
    </w:rPr>
  </w:style>
  <w:style w:type="character" w:customStyle="1" w:styleId="Underline">
    <w:name w:val="Underline"/>
    <w:basedOn w:val="DefaultParagraphFont"/>
    <w:uiPriority w:val="2"/>
    <w:qFormat/>
    <w:rsid w:val="004C460A"/>
    <w:rPr>
      <w:u w:val="single"/>
    </w:rPr>
  </w:style>
  <w:style w:type="paragraph" w:styleId="NoSpacing">
    <w:name w:val="No Spacing"/>
    <w:link w:val="NoSpacingChar"/>
    <w:uiPriority w:val="1"/>
    <w:qFormat/>
    <w:rsid w:val="0064229A"/>
    <w:pPr>
      <w:spacing w:before="0" w:line="240" w:lineRule="auto"/>
      <w:jc w:val="both"/>
    </w:pPr>
    <w:rPr>
      <w:rFonts w:asciiTheme="minorHAnsi" w:eastAsiaTheme="minorEastAsia" w:hAnsiTheme="minorHAnsi" w:cstheme="minorBidi"/>
      <w:lang w:bidi="ar-SA"/>
    </w:rPr>
  </w:style>
  <w:style w:type="character" w:styleId="UnresolvedMention">
    <w:name w:val="Unresolved Mention"/>
    <w:basedOn w:val="DefaultParagraphFont"/>
    <w:uiPriority w:val="99"/>
    <w:semiHidden/>
    <w:unhideWhenUsed/>
    <w:rsid w:val="0064229A"/>
    <w:rPr>
      <w:color w:val="605E5C"/>
      <w:shd w:val="clear" w:color="auto" w:fill="E1DFDD"/>
    </w:rPr>
  </w:style>
  <w:style w:type="paragraph" w:styleId="BodyText2">
    <w:name w:val="Body Text 2"/>
    <w:basedOn w:val="Normal"/>
    <w:link w:val="BodyText2Char"/>
    <w:unhideWhenUsed/>
    <w:qFormat/>
    <w:rsid w:val="00794EA9"/>
    <w:pPr>
      <w:spacing w:after="120" w:line="480" w:lineRule="auto"/>
    </w:pPr>
  </w:style>
  <w:style w:type="character" w:customStyle="1" w:styleId="BodyText2Char">
    <w:name w:val="Body Text 2 Char"/>
    <w:basedOn w:val="DefaultParagraphFont"/>
    <w:link w:val="BodyText2"/>
    <w:rsid w:val="00794EA9"/>
  </w:style>
  <w:style w:type="character" w:customStyle="1" w:styleId="Hypertext">
    <w:name w:val="Hypertext"/>
    <w:rsid w:val="005B05CA"/>
    <w:rPr>
      <w:color w:val="0000FF"/>
      <w:u w:val="single"/>
    </w:rPr>
  </w:style>
  <w:style w:type="paragraph" w:customStyle="1" w:styleId="Level1">
    <w:name w:val="Level 1"/>
    <w:basedOn w:val="Normal"/>
    <w:rsid w:val="002602EF"/>
    <w:pPr>
      <w:spacing w:before="0" w:after="160" w:line="252" w:lineRule="auto"/>
      <w:ind w:left="450" w:hanging="450"/>
      <w:jc w:val="both"/>
    </w:pPr>
    <w:rPr>
      <w:rFonts w:asciiTheme="minorHAnsi" w:eastAsiaTheme="minorEastAsia" w:hAnsiTheme="minorHAnsi" w:cstheme="minorBidi"/>
      <w:lang w:bidi="ar-SA"/>
    </w:rPr>
  </w:style>
  <w:style w:type="table" w:customStyle="1" w:styleId="TableGrid2">
    <w:name w:val="Table Grid2"/>
    <w:basedOn w:val="TableNormal"/>
    <w:next w:val="TableGrid"/>
    <w:locked/>
    <w:rsid w:val="00383CD6"/>
    <w:pPr>
      <w:spacing w:before="0" w:after="160" w:line="252" w:lineRule="auto"/>
      <w:jc w:val="both"/>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8604F0"/>
    <w:rPr>
      <w:rFonts w:asciiTheme="minorHAnsi" w:eastAsiaTheme="minorEastAsia" w:hAnsiTheme="minorHAnsi" w:cstheme="minorBidi"/>
      <w:lang w:bidi="ar-SA"/>
    </w:rPr>
  </w:style>
  <w:style w:type="paragraph" w:styleId="BodyText">
    <w:name w:val="Body Text"/>
    <w:basedOn w:val="Normal"/>
    <w:link w:val="BodyTextChar"/>
    <w:semiHidden/>
    <w:unhideWhenUsed/>
    <w:rsid w:val="003959B0"/>
    <w:pPr>
      <w:spacing w:after="120"/>
    </w:pPr>
  </w:style>
  <w:style w:type="character" w:customStyle="1" w:styleId="BodyTextChar">
    <w:name w:val="Body Text Char"/>
    <w:basedOn w:val="DefaultParagraphFont"/>
    <w:link w:val="BodyText"/>
    <w:semiHidden/>
    <w:rsid w:val="003959B0"/>
  </w:style>
  <w:style w:type="paragraph" w:styleId="CommentText">
    <w:name w:val="annotation text"/>
    <w:basedOn w:val="Normal"/>
    <w:link w:val="CommentTextChar"/>
    <w:unhideWhenUsed/>
    <w:rsid w:val="00577D6B"/>
    <w:pPr>
      <w:spacing w:line="240" w:lineRule="auto"/>
    </w:pPr>
    <w:rPr>
      <w:sz w:val="20"/>
      <w:szCs w:val="20"/>
    </w:rPr>
  </w:style>
  <w:style w:type="character" w:customStyle="1" w:styleId="CommentTextChar">
    <w:name w:val="Comment Text Char"/>
    <w:basedOn w:val="DefaultParagraphFont"/>
    <w:link w:val="CommentText"/>
    <w:rsid w:val="00577D6B"/>
    <w:rPr>
      <w:sz w:val="20"/>
      <w:szCs w:val="20"/>
    </w:rPr>
  </w:style>
  <w:style w:type="paragraph" w:styleId="CommentSubject">
    <w:name w:val="annotation subject"/>
    <w:basedOn w:val="CommentText"/>
    <w:next w:val="CommentText"/>
    <w:link w:val="CommentSubjectChar"/>
    <w:semiHidden/>
    <w:unhideWhenUsed/>
    <w:rsid w:val="00577D6B"/>
    <w:rPr>
      <w:b/>
      <w:bCs/>
    </w:rPr>
  </w:style>
  <w:style w:type="character" w:customStyle="1" w:styleId="CommentSubjectChar">
    <w:name w:val="Comment Subject Char"/>
    <w:basedOn w:val="CommentTextChar"/>
    <w:link w:val="CommentSubject"/>
    <w:semiHidden/>
    <w:rsid w:val="00577D6B"/>
    <w:rPr>
      <w:b/>
      <w:bCs/>
      <w:sz w:val="20"/>
      <w:szCs w:val="20"/>
    </w:rPr>
  </w:style>
  <w:style w:type="paragraph" w:styleId="Revision">
    <w:name w:val="Revision"/>
    <w:hidden/>
    <w:uiPriority w:val="99"/>
    <w:semiHidden/>
    <w:rsid w:val="00D76779"/>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6408">
      <w:bodyDiv w:val="1"/>
      <w:marLeft w:val="0"/>
      <w:marRight w:val="0"/>
      <w:marTop w:val="0"/>
      <w:marBottom w:val="0"/>
      <w:divBdr>
        <w:top w:val="none" w:sz="0" w:space="0" w:color="auto"/>
        <w:left w:val="none" w:sz="0" w:space="0" w:color="auto"/>
        <w:bottom w:val="none" w:sz="0" w:space="0" w:color="auto"/>
        <w:right w:val="none" w:sz="0" w:space="0" w:color="auto"/>
      </w:divBdr>
    </w:div>
    <w:div w:id="53816719">
      <w:bodyDiv w:val="1"/>
      <w:marLeft w:val="0"/>
      <w:marRight w:val="0"/>
      <w:marTop w:val="0"/>
      <w:marBottom w:val="0"/>
      <w:divBdr>
        <w:top w:val="none" w:sz="0" w:space="0" w:color="auto"/>
        <w:left w:val="none" w:sz="0" w:space="0" w:color="auto"/>
        <w:bottom w:val="none" w:sz="0" w:space="0" w:color="auto"/>
        <w:right w:val="none" w:sz="0" w:space="0" w:color="auto"/>
      </w:divBdr>
      <w:divsChild>
        <w:div w:id="49814326">
          <w:marLeft w:val="0"/>
          <w:marRight w:val="0"/>
          <w:marTop w:val="0"/>
          <w:marBottom w:val="0"/>
          <w:divBdr>
            <w:top w:val="none" w:sz="0" w:space="0" w:color="auto"/>
            <w:left w:val="none" w:sz="0" w:space="0" w:color="auto"/>
            <w:bottom w:val="none" w:sz="0" w:space="0" w:color="auto"/>
            <w:right w:val="none" w:sz="0" w:space="0" w:color="auto"/>
          </w:divBdr>
        </w:div>
      </w:divsChild>
    </w:div>
    <w:div w:id="292058402">
      <w:bodyDiv w:val="1"/>
      <w:marLeft w:val="0"/>
      <w:marRight w:val="0"/>
      <w:marTop w:val="0"/>
      <w:marBottom w:val="0"/>
      <w:divBdr>
        <w:top w:val="none" w:sz="0" w:space="0" w:color="auto"/>
        <w:left w:val="none" w:sz="0" w:space="0" w:color="auto"/>
        <w:bottom w:val="none" w:sz="0" w:space="0" w:color="auto"/>
        <w:right w:val="none" w:sz="0" w:space="0" w:color="auto"/>
      </w:divBdr>
    </w:div>
    <w:div w:id="371612323">
      <w:bodyDiv w:val="1"/>
      <w:marLeft w:val="0"/>
      <w:marRight w:val="0"/>
      <w:marTop w:val="0"/>
      <w:marBottom w:val="0"/>
      <w:divBdr>
        <w:top w:val="none" w:sz="0" w:space="0" w:color="auto"/>
        <w:left w:val="none" w:sz="0" w:space="0" w:color="auto"/>
        <w:bottom w:val="none" w:sz="0" w:space="0" w:color="auto"/>
        <w:right w:val="none" w:sz="0" w:space="0" w:color="auto"/>
      </w:divBdr>
    </w:div>
    <w:div w:id="646401102">
      <w:bodyDiv w:val="1"/>
      <w:marLeft w:val="0"/>
      <w:marRight w:val="0"/>
      <w:marTop w:val="0"/>
      <w:marBottom w:val="0"/>
      <w:divBdr>
        <w:top w:val="none" w:sz="0" w:space="0" w:color="auto"/>
        <w:left w:val="none" w:sz="0" w:space="0" w:color="auto"/>
        <w:bottom w:val="none" w:sz="0" w:space="0" w:color="auto"/>
        <w:right w:val="none" w:sz="0" w:space="0" w:color="auto"/>
      </w:divBdr>
    </w:div>
    <w:div w:id="746726762">
      <w:bodyDiv w:val="1"/>
      <w:marLeft w:val="0"/>
      <w:marRight w:val="0"/>
      <w:marTop w:val="0"/>
      <w:marBottom w:val="0"/>
      <w:divBdr>
        <w:top w:val="none" w:sz="0" w:space="0" w:color="auto"/>
        <w:left w:val="none" w:sz="0" w:space="0" w:color="auto"/>
        <w:bottom w:val="none" w:sz="0" w:space="0" w:color="auto"/>
        <w:right w:val="none" w:sz="0" w:space="0" w:color="auto"/>
      </w:divBdr>
    </w:div>
    <w:div w:id="1272779689">
      <w:bodyDiv w:val="1"/>
      <w:marLeft w:val="0"/>
      <w:marRight w:val="0"/>
      <w:marTop w:val="0"/>
      <w:marBottom w:val="0"/>
      <w:divBdr>
        <w:top w:val="none" w:sz="0" w:space="0" w:color="auto"/>
        <w:left w:val="none" w:sz="0" w:space="0" w:color="auto"/>
        <w:bottom w:val="none" w:sz="0" w:space="0" w:color="auto"/>
        <w:right w:val="none" w:sz="0" w:space="0" w:color="auto"/>
      </w:divBdr>
    </w:div>
    <w:div w:id="1418792148">
      <w:bodyDiv w:val="1"/>
      <w:marLeft w:val="0"/>
      <w:marRight w:val="0"/>
      <w:marTop w:val="0"/>
      <w:marBottom w:val="0"/>
      <w:divBdr>
        <w:top w:val="none" w:sz="0" w:space="0" w:color="auto"/>
        <w:left w:val="none" w:sz="0" w:space="0" w:color="auto"/>
        <w:bottom w:val="none" w:sz="0" w:space="0" w:color="auto"/>
        <w:right w:val="none" w:sz="0" w:space="0" w:color="auto"/>
      </w:divBdr>
    </w:div>
    <w:div w:id="1473793612">
      <w:bodyDiv w:val="1"/>
      <w:marLeft w:val="0"/>
      <w:marRight w:val="0"/>
      <w:marTop w:val="0"/>
      <w:marBottom w:val="0"/>
      <w:divBdr>
        <w:top w:val="none" w:sz="0" w:space="0" w:color="auto"/>
        <w:left w:val="none" w:sz="0" w:space="0" w:color="auto"/>
        <w:bottom w:val="none" w:sz="0" w:space="0" w:color="auto"/>
        <w:right w:val="none" w:sz="0" w:space="0" w:color="auto"/>
      </w:divBdr>
    </w:div>
    <w:div w:id="170447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revisor.mn.gov/statutes/cite/471.345" TargetMode="External"/><Relationship Id="rId26" Type="http://schemas.openxmlformats.org/officeDocument/2006/relationships/hyperlink" Target="https://mn.gov/mmb/assets/Checklist-for-Ground-Leases-and-Easements_tcm1059-126878.pdf" TargetMode="External"/><Relationship Id="rId39" Type="http://schemas.openxmlformats.org/officeDocument/2006/relationships/hyperlink" Target="mailto:dli.prevwage@state.mn.us" TargetMode="External"/><Relationship Id="rId3" Type="http://schemas.openxmlformats.org/officeDocument/2006/relationships/customXml" Target="../customXml/item3.xml"/><Relationship Id="rId21" Type="http://schemas.openxmlformats.org/officeDocument/2006/relationships/hyperlink" Target="https://www.revisor.mn.gov/statutes/cite/16C.16" TargetMode="External"/><Relationship Id="rId34" Type="http://schemas.openxmlformats.org/officeDocument/2006/relationships/hyperlink" Target="mailto:todd.johnson@state.mn.us" TargetMode="External"/><Relationship Id="rId42" Type="http://schemas.openxmlformats.org/officeDocument/2006/relationships/hyperlink" Target="https://www.legacy.mn.gov/legacy-logo" TargetMode="External"/><Relationship Id="rId47" Type="http://schemas.openxmlformats.org/officeDocument/2006/relationships/footer" Target="footer5.xml"/><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n.gov/deed/pfa/contact/" TargetMode="External"/><Relationship Id="rId25" Type="http://schemas.openxmlformats.org/officeDocument/2006/relationships/hyperlink" Target="https://sam.gov/content/home" TargetMode="External"/><Relationship Id="rId33" Type="http://schemas.openxmlformats.org/officeDocument/2006/relationships/hyperlink" Target="http://www.pca.state.mn.us/PPL" TargetMode="External"/><Relationship Id="rId38" Type="http://schemas.openxmlformats.org/officeDocument/2006/relationships/package" Target="embeddings/Microsoft_Excel_Worksheet.xlsx"/><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revisor.mn.gov/statutes/2010/cite/446A.073" TargetMode="External"/><Relationship Id="rId20" Type="http://schemas.openxmlformats.org/officeDocument/2006/relationships/hyperlink" Target="https://www.revisor.mn.gov/statutes/?id=16A.695" TargetMode="External"/><Relationship Id="rId29" Type="http://schemas.openxmlformats.org/officeDocument/2006/relationships/image" Target="media/image3.png"/><Relationship Id="rId41" Type="http://schemas.openxmlformats.org/officeDocument/2006/relationships/hyperlink" Target="https://www.dli.mn.gov/business/employment-practices/prevailing-wage-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n.gov/admin/osp/government/suspended-debarred/index2.jsp" TargetMode="External"/><Relationship Id="rId32" Type="http://schemas.openxmlformats.org/officeDocument/2006/relationships/hyperlink" Target="mailto:pamela.foster@state.mn.us" TargetMode="External"/><Relationship Id="rId37" Type="http://schemas.openxmlformats.org/officeDocument/2006/relationships/image" Target="media/image4.emf"/><Relationship Id="rId40" Type="http://schemas.openxmlformats.org/officeDocument/2006/relationships/hyperlink" Target="https://www.dli.mn.gov/" TargetMode="External"/><Relationship Id="rId45" Type="http://schemas.openxmlformats.org/officeDocument/2006/relationships/hyperlink" Target="mailto:roger.behrens@state.mn.us"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revisor.mn.gov/statutes/cite/16C.285" TargetMode="External"/><Relationship Id="rId28" Type="http://schemas.openxmlformats.org/officeDocument/2006/relationships/hyperlink" Target="https://www.pca.state.mn.us/sites/default/files/wq-wwtp2-66.pdf" TargetMode="External"/><Relationship Id="rId36" Type="http://schemas.openxmlformats.org/officeDocument/2006/relationships/hyperlink" Target="https://mn.gov/mmb/assets/Checklist-for-Ground-Leases-and-Easements_tcm1059-126878.pdf"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li.mn.gov/business/employment-practices/prevailing-wage-information" TargetMode="External"/><Relationship Id="rId31" Type="http://schemas.openxmlformats.org/officeDocument/2006/relationships/hyperlink" Target="https://mn.gov/deed/pfa/contact/" TargetMode="External"/><Relationship Id="rId44" Type="http://schemas.openxmlformats.org/officeDocument/2006/relationships/hyperlink" Target="mailto:Roger.Behrens@state.mn.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mn.gov/admin/osp/government/procuregoodsandgeneralservices/tgedvo-directory/" TargetMode="External"/><Relationship Id="rId27" Type="http://schemas.openxmlformats.org/officeDocument/2006/relationships/hyperlink" Target="http://www.deed.state.mn.us/Community/assistance/pfa.htm" TargetMode="External"/><Relationship Id="rId30" Type="http://schemas.openxmlformats.org/officeDocument/2006/relationships/hyperlink" Target="https://mn.gov/deed/pfa/contact/" TargetMode="External"/><Relationship Id="rId35" Type="http://schemas.openxmlformats.org/officeDocument/2006/relationships/hyperlink" Target="https://mn.gov/mmb/assets/Checklist-for-Ground-Leases-and-Easements_tcm1059-126878.pdf" TargetMode="External"/><Relationship Id="rId43" Type="http://schemas.openxmlformats.org/officeDocument/2006/relationships/image" Target="media/image5.png"/><Relationship Id="rId48"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956F238BD7C4426AE76926E6C578EDC"/>
        <w:category>
          <w:name w:val="General"/>
          <w:gallery w:val="placeholder"/>
        </w:category>
        <w:types>
          <w:type w:val="bbPlcHdr"/>
        </w:types>
        <w:behaviors>
          <w:behavior w:val="content"/>
        </w:behaviors>
        <w:guid w:val="{F6F0AC4E-CAB2-4DDD-B4A6-746A409D036A}"/>
      </w:docPartPr>
      <w:docPartBody>
        <w:p w:rsidR="00782DC3" w:rsidRDefault="00782DC3">
          <w:pPr>
            <w:pStyle w:val="C956F238BD7C4426AE76926E6C578EDC"/>
          </w:pPr>
          <w:r w:rsidRPr="00383CD6">
            <w:rPr>
              <w:color w:val="808080"/>
            </w:rPr>
            <w:t>Click or tap here to enter text.</w:t>
          </w:r>
        </w:p>
      </w:docPartBody>
    </w:docPart>
    <w:docPart>
      <w:docPartPr>
        <w:name w:val="5546059DEE6043E5BD515C0F3AA5BAF6"/>
        <w:category>
          <w:name w:val="General"/>
          <w:gallery w:val="placeholder"/>
        </w:category>
        <w:types>
          <w:type w:val="bbPlcHdr"/>
        </w:types>
        <w:behaviors>
          <w:behavior w:val="content"/>
        </w:behaviors>
        <w:guid w:val="{2C4293E6-E745-44AE-BDAE-1616EFADBD11}"/>
      </w:docPartPr>
      <w:docPartBody>
        <w:p w:rsidR="00782DC3" w:rsidRDefault="00782DC3">
          <w:pPr>
            <w:pStyle w:val="5546059DEE6043E5BD515C0F3AA5BAF6"/>
          </w:pPr>
          <w:r w:rsidRPr="00383CD6">
            <w:rPr>
              <w:color w:val="808080"/>
            </w:rPr>
            <w:t>Click or tap here to enter text.</w:t>
          </w:r>
        </w:p>
      </w:docPartBody>
    </w:docPart>
    <w:docPart>
      <w:docPartPr>
        <w:name w:val="6BEA63A544424F7AAC979BF0E1441C08"/>
        <w:category>
          <w:name w:val="General"/>
          <w:gallery w:val="placeholder"/>
        </w:category>
        <w:types>
          <w:type w:val="bbPlcHdr"/>
        </w:types>
        <w:behaviors>
          <w:behavior w:val="content"/>
        </w:behaviors>
        <w:guid w:val="{462BB9AD-0946-418A-AFA8-1200C88FC23A}"/>
      </w:docPartPr>
      <w:docPartBody>
        <w:p w:rsidR="00782DC3" w:rsidRDefault="00782DC3">
          <w:pPr>
            <w:pStyle w:val="6BEA63A544424F7AAC979BF0E1441C08"/>
          </w:pPr>
          <w:r w:rsidRPr="00685462">
            <w:rPr>
              <w:rStyle w:val="PlaceholderText"/>
            </w:rPr>
            <w:t>Click or tap here to enter text.</w:t>
          </w:r>
        </w:p>
      </w:docPartBody>
    </w:docPart>
    <w:docPart>
      <w:docPartPr>
        <w:name w:val="05A21D520B2944D1BC241955808FFE9A"/>
        <w:category>
          <w:name w:val="General"/>
          <w:gallery w:val="placeholder"/>
        </w:category>
        <w:types>
          <w:type w:val="bbPlcHdr"/>
        </w:types>
        <w:behaviors>
          <w:behavior w:val="content"/>
        </w:behaviors>
        <w:guid w:val="{D865B6BD-31C3-4A5A-A750-CC93BE02679D}"/>
      </w:docPartPr>
      <w:docPartBody>
        <w:p w:rsidR="00782DC3" w:rsidRDefault="00782DC3">
          <w:pPr>
            <w:pStyle w:val="05A21D520B2944D1BC241955808FFE9A"/>
          </w:pPr>
          <w:r w:rsidRPr="00685462">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5ADEB6C-B219-464E-89BE-9F06BB5EBD50}"/>
      </w:docPartPr>
      <w:docPartBody>
        <w:p w:rsidR="001A7C66" w:rsidRDefault="001A7C66">
          <w:r w:rsidRPr="005C0DC8">
            <w:rPr>
              <w:rStyle w:val="PlaceholderText"/>
            </w:rPr>
            <w:t>Click or tap here to enter text.</w:t>
          </w:r>
        </w:p>
      </w:docPartBody>
    </w:docPart>
    <w:docPart>
      <w:docPartPr>
        <w:name w:val="3792AB26D8D140A59541A5A3B9DBE9B2"/>
        <w:category>
          <w:name w:val="General"/>
          <w:gallery w:val="placeholder"/>
        </w:category>
        <w:types>
          <w:type w:val="bbPlcHdr"/>
        </w:types>
        <w:behaviors>
          <w:behavior w:val="content"/>
        </w:behaviors>
        <w:guid w:val="{9E3A9CA0-B728-4F7C-9686-3A3A90757830}"/>
      </w:docPartPr>
      <w:docPartBody>
        <w:p w:rsidR="001A7C66" w:rsidRDefault="001A7C66" w:rsidP="001A7C66">
          <w:pPr>
            <w:pStyle w:val="3792AB26D8D140A59541A5A3B9DBE9B2"/>
          </w:pPr>
          <w:r w:rsidRPr="00383CD6">
            <w:rPr>
              <w:color w:val="808080"/>
            </w:rPr>
            <w:t>Click or tap here to enter text.</w:t>
          </w:r>
        </w:p>
      </w:docPartBody>
    </w:docPart>
    <w:docPart>
      <w:docPartPr>
        <w:name w:val="27DCA2C0E96247B68F10D93B9C4C620A"/>
        <w:category>
          <w:name w:val="General"/>
          <w:gallery w:val="placeholder"/>
        </w:category>
        <w:types>
          <w:type w:val="bbPlcHdr"/>
        </w:types>
        <w:behaviors>
          <w:behavior w:val="content"/>
        </w:behaviors>
        <w:guid w:val="{7EEA48D6-99E9-4B2D-BBD9-4DE5C6FF456D}"/>
      </w:docPartPr>
      <w:docPartBody>
        <w:p w:rsidR="001A7C66" w:rsidRDefault="001A7C66" w:rsidP="001A7C66">
          <w:pPr>
            <w:pStyle w:val="27DCA2C0E96247B68F10D93B9C4C620A"/>
          </w:pPr>
          <w:r w:rsidRPr="00383CD6">
            <w:rPr>
              <w:color w:val="808080"/>
            </w:rPr>
            <w:t>Click or tap here to enter text.</w:t>
          </w:r>
        </w:p>
      </w:docPartBody>
    </w:docPart>
    <w:docPart>
      <w:docPartPr>
        <w:name w:val="C02D3BBEA3E1464AAC2A3A898C57BEB2"/>
        <w:category>
          <w:name w:val="General"/>
          <w:gallery w:val="placeholder"/>
        </w:category>
        <w:types>
          <w:type w:val="bbPlcHdr"/>
        </w:types>
        <w:behaviors>
          <w:behavior w:val="content"/>
        </w:behaviors>
        <w:guid w:val="{755551A8-C830-455B-8485-B9FE16A57042}"/>
      </w:docPartPr>
      <w:docPartBody>
        <w:p w:rsidR="001A7C66" w:rsidRDefault="001A7C66" w:rsidP="001A7C66">
          <w:pPr>
            <w:pStyle w:val="C02D3BBEA3E1464AAC2A3A898C57BEB2"/>
          </w:pPr>
          <w:r w:rsidRPr="00383CD6">
            <w:rPr>
              <w:color w:val="80808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DC3"/>
    <w:rsid w:val="00090535"/>
    <w:rsid w:val="001A7C66"/>
    <w:rsid w:val="001E69E0"/>
    <w:rsid w:val="0030240C"/>
    <w:rsid w:val="003218F6"/>
    <w:rsid w:val="003609AD"/>
    <w:rsid w:val="004338E3"/>
    <w:rsid w:val="0069553F"/>
    <w:rsid w:val="006E7204"/>
    <w:rsid w:val="00710BF9"/>
    <w:rsid w:val="00782DC3"/>
    <w:rsid w:val="00820735"/>
    <w:rsid w:val="00A22AF0"/>
    <w:rsid w:val="00BA21E1"/>
    <w:rsid w:val="00BA55E2"/>
    <w:rsid w:val="00C75F20"/>
    <w:rsid w:val="00C80555"/>
    <w:rsid w:val="00E578E7"/>
    <w:rsid w:val="00F27FDB"/>
    <w:rsid w:val="00F91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7C66"/>
    <w:rPr>
      <w:color w:val="808080"/>
    </w:rPr>
  </w:style>
  <w:style w:type="paragraph" w:customStyle="1" w:styleId="C956F238BD7C4426AE76926E6C578EDC">
    <w:name w:val="C956F238BD7C4426AE76926E6C578EDC"/>
  </w:style>
  <w:style w:type="paragraph" w:customStyle="1" w:styleId="5546059DEE6043E5BD515C0F3AA5BAF6">
    <w:name w:val="5546059DEE6043E5BD515C0F3AA5BAF6"/>
  </w:style>
  <w:style w:type="paragraph" w:customStyle="1" w:styleId="6BEA63A544424F7AAC979BF0E1441C08">
    <w:name w:val="6BEA63A544424F7AAC979BF0E1441C08"/>
  </w:style>
  <w:style w:type="paragraph" w:customStyle="1" w:styleId="05A21D520B2944D1BC241955808FFE9A">
    <w:name w:val="05A21D520B2944D1BC241955808FFE9A"/>
  </w:style>
  <w:style w:type="paragraph" w:customStyle="1" w:styleId="3792AB26D8D140A59541A5A3B9DBE9B2">
    <w:name w:val="3792AB26D8D140A59541A5A3B9DBE9B2"/>
    <w:rsid w:val="001A7C66"/>
  </w:style>
  <w:style w:type="paragraph" w:customStyle="1" w:styleId="27DCA2C0E96247B68F10D93B9C4C620A">
    <w:name w:val="27DCA2C0E96247B68F10D93B9C4C620A"/>
    <w:rsid w:val="001A7C66"/>
  </w:style>
  <w:style w:type="paragraph" w:customStyle="1" w:styleId="C02D3BBEA3E1464AAC2A3A898C57BEB2">
    <w:name w:val="C02D3BBEA3E1464AAC2A3A898C57BEB2"/>
    <w:rsid w:val="001A7C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te of Minnesota">
  <a:themeElements>
    <a:clrScheme name="Minnesota Brand Colors">
      <a:dk1>
        <a:srgbClr val="003865"/>
      </a:dk1>
      <a:lt1>
        <a:srgbClr val="FFFFFF"/>
      </a:lt1>
      <a:dk2>
        <a:srgbClr val="000000"/>
      </a:dk2>
      <a:lt2>
        <a:srgbClr val="DDDDDA"/>
      </a:lt2>
      <a:accent1>
        <a:srgbClr val="003865"/>
      </a:accent1>
      <a:accent2>
        <a:srgbClr val="78BE21"/>
      </a:accent2>
      <a:accent3>
        <a:srgbClr val="008EAA"/>
      </a:accent3>
      <a:accent4>
        <a:srgbClr val="8D3F2B"/>
      </a:accent4>
      <a:accent5>
        <a:srgbClr val="0D5257"/>
      </a:accent5>
      <a:accent6>
        <a:srgbClr val="5D295F"/>
      </a:accent6>
      <a:hlink>
        <a:srgbClr val="0563C1"/>
      </a:hlink>
      <a:folHlink>
        <a:srgbClr val="5D295F"/>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rm_x003f_ xmlns="a5f61f1d-1d7d-42f9-8a22-d2530af4398e">true</Form_x003f_>
    <MNITServiceHubform xmlns="a5f61f1d-1d7d-42f9-8a22-d2530af4398e">false</MNITServiceHubform>
    <TaxKeywordTaxHTField xmlns="35cd5997-e729-4c27-94bc-bc1203fd6493">
      <Terms xmlns="http://schemas.microsoft.com/office/infopath/2007/PartnerControls"/>
    </TaxKeywordTaxHTField>
    <Image xmlns="a5f61f1d-1d7d-42f9-8a22-d2530af4398e" xsi:nil="true"/>
    <LibrarySort xmlns="a5f61f1d-1d7d-42f9-8a22-d2530af4398e" xsi:nil="true"/>
    <Owner xmlns="a5f61f1d-1d7d-42f9-8a22-d2530af4398e">Communications</Owner>
    <TaxCatchAll xmlns="35cd5997-e729-4c27-94bc-bc1203fd649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28166414E65DC49B000B00B21E07B32" ma:contentTypeVersion="19" ma:contentTypeDescription="Create a new document." ma:contentTypeScope="" ma:versionID="e996829504c8adccfce36dbd10cda67a">
  <xsd:schema xmlns:xsd="http://www.w3.org/2001/XMLSchema" xmlns:xs="http://www.w3.org/2001/XMLSchema" xmlns:p="http://schemas.microsoft.com/office/2006/metadata/properties" xmlns:ns2="a5f61f1d-1d7d-42f9-8a22-d2530af4398e" xmlns:ns3="35cd5997-e729-4c27-94bc-bc1203fd6493" targetNamespace="http://schemas.microsoft.com/office/2006/metadata/properties" ma:root="true" ma:fieldsID="aaa4106b23976e7f3bc877893533143f" ns2:_="" ns3:_="">
    <xsd:import namespace="a5f61f1d-1d7d-42f9-8a22-d2530af4398e"/>
    <xsd:import namespace="35cd5997-e729-4c27-94bc-bc1203fd64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Form_x003f_" minOccurs="0"/>
                <xsd:element ref="ns2:Owner" minOccurs="0"/>
                <xsd:element ref="ns2:MNITServiceHubform" minOccurs="0"/>
                <xsd:element ref="ns3:TaxKeywordTaxHTField" minOccurs="0"/>
                <xsd:element ref="ns3:TaxCatchAll" minOccurs="0"/>
                <xsd:element ref="ns2:Image" minOccurs="0"/>
                <xsd:element ref="ns2:MediaLengthInSeconds" minOccurs="0"/>
                <xsd:element ref="ns2:LibrarySort"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61f1d-1d7d-42f9-8a22-d2530af439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Form_x003f_" ma:index="11" nillable="true" ma:displayName="Form?" ma:default="0" ma:description="Should this be listed in the Forms list?" ma:format="Dropdown" ma:internalName="Form_x003f_">
      <xsd:simpleType>
        <xsd:restriction base="dms:Boolean"/>
      </xsd:simpleType>
    </xsd:element>
    <xsd:element name="Owner" ma:index="12" nillable="true" ma:displayName="Owner" ma:description="content belongs to" ma:format="Dropdown" ma:internalName="Owner">
      <xsd:simpleType>
        <xsd:union memberTypes="dms:Text">
          <xsd:simpleType>
            <xsd:restriction base="dms:Choice">
              <xsd:enumeration value="DEN"/>
              <xsd:enumeration value="Commissioner"/>
              <xsd:enumeration value="Human Resources"/>
              <xsd:enumeration value="AFS"/>
              <xsd:enumeration value="PPM"/>
              <xsd:enumeration value="ODEO/DEI"/>
              <xsd:enumeration value="Town Halls"/>
              <xsd:enumeration value="MNIT"/>
              <xsd:enumeration value="Legal"/>
            </xsd:restriction>
          </xsd:simpleType>
        </xsd:union>
      </xsd:simpleType>
    </xsd:element>
    <xsd:element name="MNITServiceHubform" ma:index="13" nillable="true" ma:displayName="MNIT Service Hub form" ma:default="0" ma:description="We load documents as a document and then if it is linked from the Service Hub, then this document should be considered a form, otherwise it is just a document" ma:format="Dropdown" ma:internalName="MNITServiceHubform">
      <xsd:simpleType>
        <xsd:restriction base="dms:Boolean"/>
      </xsd:simpleType>
    </xsd:element>
    <xsd:element name="Image" ma:index="17" nillable="true" ma:displayName="Image" ma:internalName="Image">
      <xsd:simpleType>
        <xsd:restriction base="dms:Unknown"/>
      </xsd:simpleType>
    </xsd:element>
    <xsd:element name="MediaLengthInSeconds" ma:index="18" nillable="true" ma:displayName="Length (seconds)" ma:internalName="MediaLengthInSeconds" ma:readOnly="true">
      <xsd:simpleType>
        <xsd:restriction base="dms:Unknown"/>
      </xsd:simpleType>
    </xsd:element>
    <xsd:element name="LibrarySort" ma:index="19" nillable="true" ma:displayName="Library Sort" ma:description="to sort various documents" ma:format="Dropdown" ma:internalName="LibrarySort">
      <xsd:simpleType>
        <xsd:union memberTypes="dms:Text">
          <xsd:simpleType>
            <xsd:restriction base="dms:Choice">
              <xsd:enumeration value="Success Story Poster"/>
              <xsd:enumeration value="We Are DEED Poster"/>
              <xsd:enumeration value="Choice 3"/>
            </xsd:restriction>
          </xsd:simpleType>
        </xsd:un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cd5997-e729-4c27-94bc-bc1203fd6493" elementFormDefault="qualified">
    <xsd:import namespace="http://schemas.microsoft.com/office/2006/documentManagement/types"/>
    <xsd:import namespace="http://schemas.microsoft.com/office/infopath/2007/PartnerControls"/>
    <xsd:element name="TaxKeywordTaxHTField" ma:index="15" nillable="true" ma:taxonomy="true" ma:internalName="TaxKeywordTaxHTField" ma:taxonomyFieldName="TaxKeyword" ma:displayName="Enterprise Keywords" ma:fieldId="{23f27201-bee3-471e-b2e7-b64fd8b7ca38}" ma:taxonomyMulti="true" ma:sspId="219cb8a3-2c43-49ff-bdd4-56a41dc47caf"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cb892bac-bb55-45b1-8b28-21558af73089}" ma:internalName="TaxCatchAll" ma:showField="CatchAllData" ma:web="35cd5997-e729-4c27-94bc-bc1203fd649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2D1D64-D1B0-42A9-BFF1-3ECB7F9BDC87}">
  <ds:schemaRefs>
    <ds:schemaRef ds:uri="http://schemas.microsoft.com/office/2006/metadata/properties"/>
    <ds:schemaRef ds:uri="http://schemas.microsoft.com/office/infopath/2007/PartnerControls"/>
    <ds:schemaRef ds:uri="a5f61f1d-1d7d-42f9-8a22-d2530af4398e"/>
    <ds:schemaRef ds:uri="35cd5997-e729-4c27-94bc-bc1203fd6493"/>
  </ds:schemaRefs>
</ds:datastoreItem>
</file>

<file path=customXml/itemProps2.xml><?xml version="1.0" encoding="utf-8"?>
<ds:datastoreItem xmlns:ds="http://schemas.openxmlformats.org/officeDocument/2006/customXml" ds:itemID="{A7843173-FBD4-4D19-B628-20EE241A91EA}">
  <ds:schemaRefs>
    <ds:schemaRef ds:uri="http://schemas.microsoft.com/sharepoint/v3/contenttype/forms"/>
  </ds:schemaRefs>
</ds:datastoreItem>
</file>

<file path=customXml/itemProps3.xml><?xml version="1.0" encoding="utf-8"?>
<ds:datastoreItem xmlns:ds="http://schemas.openxmlformats.org/officeDocument/2006/customXml" ds:itemID="{0FCE5855-E785-42EE-B1F0-131B2BAEB972}">
  <ds:schemaRefs>
    <ds:schemaRef ds:uri="http://schemas.openxmlformats.org/officeDocument/2006/bibliography"/>
  </ds:schemaRefs>
</ds:datastoreItem>
</file>

<file path=customXml/itemProps4.xml><?xml version="1.0" encoding="utf-8"?>
<ds:datastoreItem xmlns:ds="http://schemas.openxmlformats.org/officeDocument/2006/customXml" ds:itemID="{305862CD-78D4-45A2-89F5-B8C37451D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61f1d-1d7d-42f9-8a22-d2530af4398e"/>
    <ds:schemaRef ds:uri="35cd5997-e729-4c27-94bc-bc1203fd64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6500</Words>
  <Characters>37053</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MPFA_PSIG_FY26_Guidance_Application</vt:lpstr>
    </vt:vector>
  </TitlesOfParts>
  <Manager/>
  <Company>State of Minnesota</Company>
  <LinksUpToDate>false</LinksUpToDate>
  <CharactersWithSpaces>43467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MPFA_PSIG_FY26_Guidance_Application</dc:title>
  <dc:subject/>
  <dc:creator>Karin Berkholtz</dc:creator>
  <cp:keywords/>
  <dc:description/>
  <cp:lastModifiedBy>Wilwert, Melissa (PFA)</cp:lastModifiedBy>
  <cp:revision>2</cp:revision>
  <dcterms:created xsi:type="dcterms:W3CDTF">2025-07-15T15:05:00Z</dcterms:created>
  <dcterms:modified xsi:type="dcterms:W3CDTF">2025-07-15T15:05:00Z</dcterms:modified>
  <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2.1</vt:lpwstr>
  </property>
  <property fmtid="{D5CDD505-2E9C-101B-9397-08002B2CF9AE}" pid="3" name="ContentTypeId">
    <vt:lpwstr>0x010100528166414E65DC49B000B00B21E07B32</vt:lpwstr>
  </property>
  <property fmtid="{D5CDD505-2E9C-101B-9397-08002B2CF9AE}" pid="4" name="MediaServiceImageTags">
    <vt:lpwstr/>
  </property>
  <property fmtid="{D5CDD505-2E9C-101B-9397-08002B2CF9AE}" pid="5" name="Order">
    <vt:r8>416700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TaxKeyword">
    <vt:lpwstr/>
  </property>
</Properties>
</file>