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3EAF14A8" w:rsidR="002619E1" w:rsidRPr="002619E1" w:rsidRDefault="00344FDB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r w:rsidR="00784F04">
                              <w:rPr>
                                <w:sz w:val="72"/>
                                <w:szCs w:val="72"/>
                              </w:rPr>
                              <w:t>2</w:t>
                            </w:r>
                            <w:r w:rsidR="00734F5C">
                              <w:rPr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3EAF14A8" w:rsidR="002619E1" w:rsidRPr="002619E1" w:rsidRDefault="00344FDB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</w:t>
                      </w:r>
                      <w:r w:rsidR="00784F04">
                        <w:rPr>
                          <w:sz w:val="72"/>
                          <w:szCs w:val="72"/>
                        </w:rPr>
                        <w:t>2</w:t>
                      </w:r>
                      <w:r w:rsidR="00734F5C">
                        <w:rPr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25C21CE0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784F04">
                <w:rPr>
                  <w:rFonts w:ascii="Times New Roman" w:hAnsi="Times New Roman"/>
                  <w:b/>
                </w:rPr>
                <w:t>6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784F04">
                <w:rPr>
                  <w:rFonts w:ascii="Times New Roman" w:hAnsi="Times New Roman"/>
                  <w:b/>
                </w:rPr>
                <w:t>5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27DB068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734F5C">
                <w:rPr>
                  <w:rFonts w:ascii="Times New Roman" w:hAnsi="Times New Roman" w:cs="Times New Roman"/>
                </w:rPr>
                <w:t>Workforce</w:t>
              </w:r>
              <w:r w:rsidR="001E4947">
                <w:rPr>
                  <w:rFonts w:ascii="Times New Roman" w:hAnsi="Times New Roman" w:cs="Times New Roman"/>
                </w:rPr>
                <w:t xml:space="preserve">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5C457455" w14:textId="341C206A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ETAC </w:t>
              </w:r>
              <w:r w:rsidR="00734F5C">
                <w:rPr>
                  <w:rStyle w:val="BodyTextChar"/>
                  <w:rFonts w:ascii="Times New Roman" w:hAnsi="Times New Roman"/>
                </w:rPr>
                <w:t xml:space="preserve">created the Workforce </w:t>
              </w:r>
              <w:r w:rsidR="00EF6D5D">
                <w:rPr>
                  <w:rStyle w:val="BodyTextChar"/>
                  <w:rFonts w:ascii="Times New Roman" w:hAnsi="Times New Roman"/>
                </w:rPr>
                <w:t>S</w:t>
              </w:r>
              <w:r w:rsidR="00734F5C">
                <w:rPr>
                  <w:rStyle w:val="BodyTextChar"/>
                  <w:rFonts w:ascii="Times New Roman" w:hAnsi="Times New Roman"/>
                </w:rPr>
                <w:t>ub-</w:t>
              </w:r>
              <w:r w:rsidR="00EF6D5D">
                <w:rPr>
                  <w:rStyle w:val="BodyTextChar"/>
                  <w:rFonts w:ascii="Times New Roman" w:hAnsi="Times New Roman"/>
                </w:rPr>
                <w:t>C</w:t>
              </w:r>
              <w:r w:rsidR="00734F5C">
                <w:rPr>
                  <w:rStyle w:val="BodyTextChar"/>
                  <w:rFonts w:ascii="Times New Roman" w:hAnsi="Times New Roman"/>
                </w:rPr>
                <w:t>ommittee</w:t>
              </w:r>
              <w:r>
                <w:rPr>
                  <w:rStyle w:val="BodyTextChar"/>
                  <w:rFonts w:ascii="Times New Roman" w:hAnsi="Times New Roman"/>
                </w:rPr>
                <w:t xml:space="preserve"> to discuss issues that impact </w:t>
              </w:r>
              <w:r w:rsidR="00734F5C">
                <w:rPr>
                  <w:rStyle w:val="BodyTextChar"/>
                  <w:rFonts w:ascii="Times New Roman" w:hAnsi="Times New Roman"/>
                </w:rPr>
                <w:t>workers</w:t>
              </w:r>
              <w:r w:rsidR="00EF6D5D">
                <w:rPr>
                  <w:rStyle w:val="BodyTextChar"/>
                  <w:rFonts w:ascii="Times New Roman" w:hAnsi="Times New Roman"/>
                </w:rPr>
                <w:t xml:space="preserve"> of closed and closing power plants</w:t>
              </w:r>
              <w:r w:rsidR="00734F5C">
                <w:rPr>
                  <w:rStyle w:val="BodyTextChar"/>
                  <w:rFonts w:ascii="Times New Roman" w:hAnsi="Times New Roman"/>
                </w:rPr>
                <w:t xml:space="preserve"> and the workforce of impacted communities.  </w:t>
              </w:r>
            </w:p>
            <w:p w14:paraId="54BF8356" w14:textId="2AD25E96" w:rsidR="006072E0" w:rsidRPr="00EF6D5D" w:rsidRDefault="006072E0" w:rsidP="00EF6D5D">
              <w:pPr>
                <w:pStyle w:val="Heading3"/>
                <w:rPr>
                  <w:rStyle w:val="BodyTextChar"/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78CDEFFF" w14:textId="16F45524" w:rsidR="00784F04" w:rsidRDefault="006072E0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Issues that they are researching </w:t>
              </w:r>
              <w:r w:rsidR="00734F5C">
                <w:rPr>
                  <w:rStyle w:val="BodyTextChar"/>
                  <w:rFonts w:ascii="Times New Roman" w:hAnsi="Times New Roman"/>
                </w:rPr>
                <w:t>and discussed:</w:t>
              </w:r>
            </w:p>
            <w:p w14:paraId="76F30AB1" w14:textId="77777777" w:rsidR="00734F5C" w:rsidRDefault="00734F5C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5986253" w14:textId="6781545B" w:rsidR="00734F5C" w:rsidRDefault="00734F5C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Union resources:  </w:t>
              </w:r>
            </w:p>
            <w:p w14:paraId="500FAED8" w14:textId="717AD101" w:rsidR="00734F5C" w:rsidRDefault="00734F5C" w:rsidP="00734F5C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Discussion on tours of labor union training.  DLI Jeremy Parker is coordinating.  </w:t>
              </w:r>
            </w:p>
            <w:p w14:paraId="3B107A54" w14:textId="77777777" w:rsidR="00EF6D5D" w:rsidRDefault="00EF6D5D" w:rsidP="00734F5C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</w:p>
            <w:p w14:paraId="5996046E" w14:textId="5D2CDA71" w:rsidR="00734F5C" w:rsidRDefault="00734F5C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Xcel Energy</w:t>
              </w:r>
            </w:p>
            <w:p w14:paraId="007F850A" w14:textId="5A8872BA" w:rsidR="00734F5C" w:rsidRDefault="00734F5C" w:rsidP="00734F5C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Planning to keep all its impacted workers.  </w:t>
              </w:r>
              <w:proofErr w:type="gramStart"/>
              <w:r w:rsidR="00695059">
                <w:rPr>
                  <w:rStyle w:val="BodyTextChar"/>
                  <w:rFonts w:ascii="Times New Roman" w:hAnsi="Times New Roman"/>
                </w:rPr>
                <w:t>However</w:t>
              </w:r>
              <w:proofErr w:type="gramEnd"/>
              <w:r w:rsidR="00695059">
                <w:rPr>
                  <w:rStyle w:val="BodyTextChar"/>
                  <w:rFonts w:ascii="Times New Roman" w:hAnsi="Times New Roman"/>
                </w:rPr>
                <w:t xml:space="preserve"> the location might not be in the same geographical area in MN.  </w:t>
              </w:r>
            </w:p>
            <w:p w14:paraId="46BE13FA" w14:textId="77777777" w:rsidR="00EF6D5D" w:rsidRDefault="00EF6D5D" w:rsidP="00734F5C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</w:p>
            <w:p w14:paraId="4B97B179" w14:textId="470B8F94" w:rsidR="00734F5C" w:rsidRDefault="00695059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DEED Resources</w:t>
              </w:r>
            </w:p>
            <w:p w14:paraId="5FF2EB83" w14:textId="309E4D12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Rapid Response</w:t>
              </w:r>
            </w:p>
            <w:p w14:paraId="3CAC70C1" w14:textId="429D4B1A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Workforce Strategy Consultants</w:t>
              </w:r>
            </w:p>
            <w:p w14:paraId="7FD9B7BB" w14:textId="093E656A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Labor Market Analysts</w:t>
              </w:r>
            </w:p>
            <w:p w14:paraId="4B69DEF1" w14:textId="175A0A3F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Other </w:t>
              </w:r>
            </w:p>
            <w:p w14:paraId="0023FBFD" w14:textId="77777777" w:rsidR="00EF6D5D" w:rsidRDefault="00EF6D5D" w:rsidP="00EF6D5D">
              <w:pPr>
                <w:pStyle w:val="BodyText"/>
                <w:spacing w:before="0" w:after="0" w:line="240" w:lineRule="auto"/>
                <w:ind w:left="1440"/>
                <w:rPr>
                  <w:rStyle w:val="BodyTextChar"/>
                  <w:rFonts w:ascii="Times New Roman" w:hAnsi="Times New Roman"/>
                </w:rPr>
              </w:pPr>
            </w:p>
            <w:p w14:paraId="2B20A2E5" w14:textId="4529AB11" w:rsidR="00695059" w:rsidRDefault="00695059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Resources for the Future workforce transition book</w:t>
              </w:r>
            </w:p>
            <w:p w14:paraId="70676EA1" w14:textId="77777777" w:rsidR="00EF6D5D" w:rsidRDefault="00EF6D5D" w:rsidP="00EF6D5D">
              <w:pPr>
                <w:pStyle w:val="BodyText"/>
                <w:spacing w:before="0" w:after="0" w:line="240" w:lineRule="auto"/>
                <w:ind w:left="720"/>
                <w:rPr>
                  <w:rStyle w:val="BodyTextChar"/>
                  <w:rFonts w:ascii="Times New Roman" w:hAnsi="Times New Roman"/>
                </w:rPr>
              </w:pPr>
            </w:p>
            <w:p w14:paraId="61439F27" w14:textId="51AE48F6" w:rsidR="00695059" w:rsidRDefault="00695059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Linked*in Transferable skills tool</w:t>
              </w:r>
            </w:p>
            <w:p w14:paraId="74D62A2D" w14:textId="77777777" w:rsidR="00EF6D5D" w:rsidRDefault="00EF6D5D" w:rsidP="00EF6D5D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6443CF4B" w14:textId="0753EE89" w:rsidR="00695059" w:rsidRDefault="00695059" w:rsidP="00734F5C">
              <w:pPr>
                <w:pStyle w:val="BodyText"/>
                <w:numPr>
                  <w:ilvl w:val="0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Upcoming topics</w:t>
              </w:r>
            </w:p>
            <w:p w14:paraId="30D3D50C" w14:textId="317EBE2B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Transferable skills outside of the utility industry</w:t>
              </w:r>
            </w:p>
            <w:p w14:paraId="7C48CD5A" w14:textId="71DBBA69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Green energy jobs</w:t>
              </w:r>
            </w:p>
            <w:p w14:paraId="1A49D51A" w14:textId="0BF01D67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Certification and training for workers</w:t>
              </w:r>
            </w:p>
            <w:p w14:paraId="69B97DFB" w14:textId="22627C4D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Need to meet with other Power plants that have successfully closed – how did they assist their workers in the transition</w:t>
              </w:r>
            </w:p>
            <w:p w14:paraId="44F0916A" w14:textId="75EF6FF0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MN Power – what is their workforce plan</w:t>
              </w:r>
            </w:p>
            <w:p w14:paraId="70162959" w14:textId="4C1D2B36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Xcel Energy Workforce Plan</w:t>
              </w:r>
            </w:p>
            <w:p w14:paraId="6C34608C" w14:textId="4DA810D6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Other states.  </w:t>
              </w:r>
            </w:p>
            <w:p w14:paraId="10AA7B3B" w14:textId="17D96477" w:rsidR="00784F04" w:rsidRDefault="00695059" w:rsidP="00EF6D5D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CEE report</w:t>
              </w:r>
            </w:p>
            <w:p w14:paraId="60C336BF" w14:textId="77777777" w:rsidR="00EF6D5D" w:rsidRPr="00EF6D5D" w:rsidRDefault="00EF6D5D" w:rsidP="00EF6D5D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63EC2240" w14:textId="281FE81B" w:rsidR="006972B9" w:rsidRPr="00EF6D5D" w:rsidRDefault="00EF6D5D" w:rsidP="00EF6D5D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The Workforce sub-committee has chosen to meet quarterl</w:t>
              </w:r>
              <w:bookmarkEnd w:id="1"/>
              <w:r>
                <w:rPr>
                  <w:rStyle w:val="BodyTextChar"/>
                  <w:rFonts w:ascii="Times New Roman" w:hAnsi="Times New Roman"/>
                </w:rPr>
                <w:t>y.</w:t>
              </w:r>
            </w:p>
          </w:sdtContent>
        </w:sdt>
      </w:sdtContent>
    </w:sdt>
    <w:sectPr w:rsidR="006972B9" w:rsidRPr="00EF6D5D" w:rsidSect="00622BB5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73EC6"/>
    <w:multiLevelType w:val="hybridMultilevel"/>
    <w:tmpl w:val="92241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8"/>
  </w:num>
  <w:num w:numId="3" w16cid:durableId="252713266">
    <w:abstractNumId w:val="19"/>
  </w:num>
  <w:num w:numId="4" w16cid:durableId="1842237655">
    <w:abstractNumId w:val="17"/>
  </w:num>
  <w:num w:numId="5" w16cid:durableId="1798332259">
    <w:abstractNumId w:val="15"/>
  </w:num>
  <w:num w:numId="6" w16cid:durableId="1878156105">
    <w:abstractNumId w:val="5"/>
  </w:num>
  <w:num w:numId="7" w16cid:durableId="2037264799">
    <w:abstractNumId w:val="13"/>
  </w:num>
  <w:num w:numId="8" w16cid:durableId="223294434">
    <w:abstractNumId w:val="9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0"/>
  </w:num>
  <w:num w:numId="13" w16cid:durableId="1954047924">
    <w:abstractNumId w:val="21"/>
  </w:num>
  <w:num w:numId="14" w16cid:durableId="1878933231">
    <w:abstractNumId w:val="14"/>
  </w:num>
  <w:num w:numId="15" w16cid:durableId="1020231504">
    <w:abstractNumId w:val="2"/>
  </w:num>
  <w:num w:numId="16" w16cid:durableId="1828937866">
    <w:abstractNumId w:val="21"/>
  </w:num>
  <w:num w:numId="17" w16cid:durableId="1287197889">
    <w:abstractNumId w:val="14"/>
  </w:num>
  <w:num w:numId="18" w16cid:durableId="833303719">
    <w:abstractNumId w:val="11"/>
  </w:num>
  <w:num w:numId="19" w16cid:durableId="892886861">
    <w:abstractNumId w:val="7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10"/>
  </w:num>
  <w:num w:numId="23" w16cid:durableId="1287659029">
    <w:abstractNumId w:val="16"/>
  </w:num>
  <w:num w:numId="24" w16cid:durableId="968169662">
    <w:abstractNumId w:val="18"/>
  </w:num>
  <w:num w:numId="25" w16cid:durableId="1720594330">
    <w:abstractNumId w:val="6"/>
  </w:num>
  <w:num w:numId="26" w16cid:durableId="7368239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2C4C"/>
    <w:rsid w:val="0007374A"/>
    <w:rsid w:val="00080404"/>
    <w:rsid w:val="00084742"/>
    <w:rsid w:val="000A0153"/>
    <w:rsid w:val="000B2E68"/>
    <w:rsid w:val="000C3708"/>
    <w:rsid w:val="000C3761"/>
    <w:rsid w:val="000C7373"/>
    <w:rsid w:val="000E313B"/>
    <w:rsid w:val="000E3E9D"/>
    <w:rsid w:val="000F4BB1"/>
    <w:rsid w:val="00120386"/>
    <w:rsid w:val="00135082"/>
    <w:rsid w:val="00135DC7"/>
    <w:rsid w:val="00140161"/>
    <w:rsid w:val="00147ED1"/>
    <w:rsid w:val="001500D6"/>
    <w:rsid w:val="00157C41"/>
    <w:rsid w:val="00161A8B"/>
    <w:rsid w:val="001661D9"/>
    <w:rsid w:val="001708EC"/>
    <w:rsid w:val="00173FBF"/>
    <w:rsid w:val="00175B89"/>
    <w:rsid w:val="001925A8"/>
    <w:rsid w:val="0019673D"/>
    <w:rsid w:val="001A46BB"/>
    <w:rsid w:val="001C0D94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82084"/>
    <w:rsid w:val="00291052"/>
    <w:rsid w:val="002B5E79"/>
    <w:rsid w:val="002C0859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505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4F5C"/>
    <w:rsid w:val="0073601F"/>
    <w:rsid w:val="00737A92"/>
    <w:rsid w:val="0074778B"/>
    <w:rsid w:val="0077225E"/>
    <w:rsid w:val="00775A55"/>
    <w:rsid w:val="007762BE"/>
    <w:rsid w:val="00784F04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B4967"/>
    <w:rsid w:val="00DE0405"/>
    <w:rsid w:val="00DE50CB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EF6D5D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27f72-aaa3-479a-8056-4d1f482f6428" xsi:nil="true"/>
    <lcf76f155ced4ddcb4097134ff3c332f xmlns="11b35ced-cbbd-4bb6-a753-082a779fef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12" ma:contentTypeDescription="Create a new document." ma:contentTypeScope="" ma:versionID="c6eded261bb585ac884e3917fe6e4589">
  <xsd:schema xmlns:xsd="http://www.w3.org/2001/XMLSchema" xmlns:xs="http://www.w3.org/2001/XMLSchema" xmlns:p="http://schemas.microsoft.com/office/2006/metadata/properties" xmlns:ns2="11b35ced-cbbd-4bb6-a753-082a779fefc4" xmlns:ns3="91a27f72-aaa3-479a-8056-4d1f482f6428" targetNamespace="http://schemas.microsoft.com/office/2006/metadata/properties" ma:root="true" ma:fieldsID="68c8047b2e2cae5e4fdd5d2945075ea8" ns2:_="" ns3:_="">
    <xsd:import namespace="11b35ced-cbbd-4bb6-a753-082a779fefc4"/>
    <xsd:import namespace="91a27f72-aaa3-479a-8056-4d1f482f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7f72-aaa3-479a-8056-4d1f482f6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f6bc12-f1ad-477b-a311-a0c105f128e1}" ma:internalName="TaxCatchAll" ma:showField="CatchAllData" ma:web="91a27f72-aaa3-479a-8056-4d1f482f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7A361C-FD7C-4C78-A0B5-06021BB2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91a27f72-aaa3-479a-8056-4d1f482f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2025-05-30T18:55:00Z</dcterms:created>
  <dcterms:modified xsi:type="dcterms:W3CDTF">2025-05-30T18:55:00Z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