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20FF" w14:textId="77777777" w:rsidR="00082BDB" w:rsidRDefault="00FE6F46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95158" wp14:editId="3A0EF997">
                <wp:simplePos x="0" y="0"/>
                <wp:positionH relativeFrom="column">
                  <wp:posOffset>0</wp:posOffset>
                </wp:positionH>
                <wp:positionV relativeFrom="paragraph">
                  <wp:posOffset>139718</wp:posOffset>
                </wp:positionV>
                <wp:extent cx="6363970" cy="130369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303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7199B" w14:textId="77777777" w:rsidR="009260CB" w:rsidRPr="00092D12" w:rsidRDefault="009260CB" w:rsidP="00237F55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092D12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Consultant Services Invoice Form</w:t>
                            </w:r>
                          </w:p>
                          <w:p w14:paraId="674E0B40" w14:textId="77777777" w:rsidR="009260CB" w:rsidRPr="00237F55" w:rsidRDefault="009260CB" w:rsidP="00237F55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237F55">
                              <w:rPr>
                                <w:rFonts w:asciiTheme="minorHAnsi" w:hAnsiTheme="minorHAnsi"/>
                                <w:i/>
                                <w:sz w:val="32"/>
                                <w:szCs w:val="32"/>
                              </w:rPr>
                              <w:t>for tasks associated with</w:t>
                            </w:r>
                          </w:p>
                          <w:p w14:paraId="38127C14" w14:textId="77777777" w:rsidR="009260CB" w:rsidRPr="00092D12" w:rsidRDefault="009260CB" w:rsidP="00237F55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092D12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Excavation and Soil Disposal Oversight</w:t>
                            </w:r>
                          </w:p>
                          <w:p w14:paraId="382EDF56" w14:textId="77777777" w:rsidR="009260CB" w:rsidRDefault="009260CB" w:rsidP="00FE6F4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  <w:r w:rsidRPr="00092D12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Before the First LSI or Full R</w:t>
                            </w:r>
                            <w:r w:rsidRPr="00092D12"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34D36F97" w14:textId="20B0FD7C" w:rsidR="00F9220A" w:rsidRDefault="00F9220A" w:rsidP="00FE6F46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(Effective July 1,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2025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through June 30, 2026</w:t>
                            </w:r>
                            <w:r w:rsidRPr="00A679CE">
                              <w:rPr>
                                <w:rFonts w:asciiTheme="minorHAnsi" w:hAnsiTheme="minorHAns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95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pt;width:501.1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" stroked="f">
                <v:textbox>
                  <w:txbxContent>
                    <w:p w14:paraId="2D67199B" w14:textId="77777777" w:rsidR="009260CB" w:rsidRPr="00092D12" w:rsidRDefault="009260CB" w:rsidP="00237F55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092D12">
                        <w:rPr>
                          <w:rFonts w:asciiTheme="minorHAnsi" w:hAnsiTheme="minorHAnsi"/>
                          <w:sz w:val="36"/>
                          <w:szCs w:val="36"/>
                        </w:rPr>
                        <w:t>Consultant Services Invoice Form</w:t>
                      </w:r>
                    </w:p>
                    <w:p w14:paraId="674E0B40" w14:textId="77777777" w:rsidR="009260CB" w:rsidRPr="00237F55" w:rsidRDefault="009260CB" w:rsidP="00237F55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237F55">
                        <w:rPr>
                          <w:rFonts w:asciiTheme="minorHAnsi" w:hAnsiTheme="minorHAnsi"/>
                          <w:i/>
                          <w:sz w:val="32"/>
                          <w:szCs w:val="32"/>
                        </w:rPr>
                        <w:t>for tasks associated with</w:t>
                      </w:r>
                    </w:p>
                    <w:p w14:paraId="38127C14" w14:textId="77777777" w:rsidR="009260CB" w:rsidRPr="00092D12" w:rsidRDefault="009260CB" w:rsidP="00237F55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092D1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Excavation and Soil Disposal Oversight</w:t>
                      </w:r>
                    </w:p>
                    <w:p w14:paraId="382EDF56" w14:textId="77777777" w:rsidR="009260CB" w:rsidRDefault="009260CB" w:rsidP="00FE6F46">
                      <w:pPr>
                        <w:jc w:val="center"/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  <w:r w:rsidRPr="00092D1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Before the First LSI or Full R</w:t>
                      </w:r>
                      <w:r w:rsidRPr="00092D12"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  <w:t>I</w:t>
                      </w:r>
                    </w:p>
                    <w:p w14:paraId="34D36F97" w14:textId="20B0FD7C" w:rsidR="00F9220A" w:rsidRDefault="00F9220A" w:rsidP="00FE6F46">
                      <w:pPr>
                        <w:jc w:val="center"/>
                      </w:pPr>
                      <w:r>
                        <w:rPr>
                          <w:rFonts w:asciiTheme="minorHAnsi" w:hAnsiTheme="minorHAnsi" w:cs="Arial"/>
                          <w:b/>
                          <w:smallCaps/>
                          <w:sz w:val="24"/>
                          <w:szCs w:val="24"/>
                        </w:rPr>
                        <w:t xml:space="preserve">(Effective July 1,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b/>
                          <w:smallCaps/>
                          <w:sz w:val="24"/>
                          <w:szCs w:val="24"/>
                        </w:rPr>
                        <w:t>2025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b/>
                          <w:smallCaps/>
                          <w:sz w:val="24"/>
                          <w:szCs w:val="24"/>
                        </w:rPr>
                        <w:t xml:space="preserve"> through June 30, 2026</w:t>
                      </w:r>
                      <w:r w:rsidRPr="00A679CE">
                        <w:rPr>
                          <w:rFonts w:asciiTheme="minorHAnsi" w:hAnsiTheme="minorHAnsi" w:cs="Arial"/>
                          <w:b/>
                          <w:smallCap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048AEAE" w14:textId="77777777" w:rsidR="00082BDB" w:rsidRDefault="00082BDB">
      <w:pPr>
        <w:spacing w:before="120"/>
        <w:rPr>
          <w:rFonts w:ascii="Arial Black" w:hAnsi="Arial Black"/>
          <w:sz w:val="16"/>
        </w:rPr>
      </w:pPr>
    </w:p>
    <w:p w14:paraId="4F620D18" w14:textId="77777777" w:rsidR="009260CB" w:rsidRPr="00E61874" w:rsidRDefault="009260CB">
      <w:pPr>
        <w:spacing w:before="120"/>
        <w:rPr>
          <w:rFonts w:ascii="Franklin Gothic Book" w:hAnsi="Franklin Gothic Book"/>
          <w:sz w:val="16"/>
        </w:rPr>
      </w:pPr>
    </w:p>
    <w:p w14:paraId="7F9D4149" w14:textId="77777777" w:rsidR="00C041A8" w:rsidRPr="00E61874" w:rsidRDefault="00C041A8">
      <w:pPr>
        <w:ind w:left="360" w:right="720"/>
        <w:rPr>
          <w:rFonts w:ascii="Franklin Gothic Book" w:hAnsi="Franklin Gothic Book"/>
        </w:rPr>
      </w:pPr>
    </w:p>
    <w:p w14:paraId="4EDE791E" w14:textId="77777777" w:rsidR="00237F55" w:rsidRDefault="00237F55">
      <w:pPr>
        <w:ind w:left="360" w:right="720"/>
        <w:rPr>
          <w:rFonts w:ascii="Franklin Gothic Book" w:hAnsi="Franklin Gothic Book"/>
        </w:rPr>
      </w:pPr>
    </w:p>
    <w:p w14:paraId="47D94771" w14:textId="77777777" w:rsidR="00237F55" w:rsidRDefault="00237F55">
      <w:pPr>
        <w:ind w:left="360" w:right="720"/>
        <w:rPr>
          <w:rFonts w:ascii="Franklin Gothic Book" w:hAnsi="Franklin Gothic Book"/>
        </w:rPr>
      </w:pPr>
    </w:p>
    <w:p w14:paraId="7596A831" w14:textId="77777777" w:rsidR="00237F55" w:rsidRDefault="00237F55" w:rsidP="00092D12">
      <w:pPr>
        <w:spacing w:line="120" w:lineRule="auto"/>
        <w:ind w:left="360" w:right="720"/>
        <w:rPr>
          <w:rFonts w:ascii="Franklin Gothic Book" w:hAnsi="Franklin Gothic Book"/>
        </w:rPr>
      </w:pPr>
    </w:p>
    <w:p w14:paraId="2FBF6074" w14:textId="77777777" w:rsidR="00FE6F46" w:rsidRDefault="00FE6F46" w:rsidP="00237F55">
      <w:pPr>
        <w:ind w:right="720"/>
        <w:rPr>
          <w:rFonts w:ascii="Franklin Gothic Book" w:hAnsi="Franklin Gothic Book"/>
        </w:rPr>
      </w:pPr>
    </w:p>
    <w:p w14:paraId="5BE41755" w14:textId="77777777" w:rsidR="00FE6F46" w:rsidRDefault="00FE6F46" w:rsidP="00237F55">
      <w:pPr>
        <w:ind w:right="720"/>
        <w:rPr>
          <w:rFonts w:ascii="Franklin Gothic Book" w:hAnsi="Franklin Gothic Book"/>
        </w:rPr>
      </w:pPr>
    </w:p>
    <w:p w14:paraId="586005DF" w14:textId="77777777" w:rsidR="00082BDB" w:rsidRDefault="00082BDB" w:rsidP="00237F55">
      <w:pPr>
        <w:ind w:right="720"/>
        <w:rPr>
          <w:rFonts w:ascii="Franklin Gothic Book" w:hAnsi="Franklin Gothic Book"/>
        </w:rPr>
      </w:pPr>
      <w:r w:rsidRPr="00E61874">
        <w:rPr>
          <w:rFonts w:ascii="Franklin Gothic Book" w:hAnsi="Franklin Gothic Book"/>
        </w:rPr>
        <w:t xml:space="preserve">Use this form to invoice costs for the following tasks only when they were completed </w:t>
      </w:r>
      <w:r w:rsidRPr="00E61874">
        <w:rPr>
          <w:rFonts w:ascii="Franklin Gothic Book" w:hAnsi="Franklin Gothic Book"/>
          <w:b/>
        </w:rPr>
        <w:t>before the first investigation (LSI or full RI) at the site began</w:t>
      </w:r>
      <w:r w:rsidRPr="00E61874">
        <w:rPr>
          <w:rFonts w:ascii="Franklin Gothic Book" w:hAnsi="Franklin Gothic Book"/>
        </w:rPr>
        <w:t>. If the amount invoiced for any task exceeds the Petrofund maximum cost, fill out the table on the back of this page.</w:t>
      </w:r>
    </w:p>
    <w:p w14:paraId="76CE2EB9" w14:textId="77777777" w:rsidR="00FE6F46" w:rsidRPr="00E61874" w:rsidRDefault="00FE6F46" w:rsidP="00237F55">
      <w:pPr>
        <w:ind w:right="720"/>
        <w:rPr>
          <w:rFonts w:ascii="Franklin Gothic Book" w:hAnsi="Franklin Gothic Book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900"/>
        <w:gridCol w:w="1890"/>
        <w:gridCol w:w="1260"/>
        <w:gridCol w:w="1530"/>
      </w:tblGrid>
      <w:tr w:rsidR="00082BDB" w:rsidRPr="00E61874" w14:paraId="71B70692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5EE372EE" w14:textId="77777777" w:rsidR="00082BDB" w:rsidRPr="00887D5F" w:rsidRDefault="00082BDB">
            <w:pPr>
              <w:spacing w:before="120"/>
              <w:jc w:val="center"/>
              <w:rPr>
                <w:rFonts w:asciiTheme="minorHAnsi" w:hAnsiTheme="minorHAnsi" w:cs="Arial"/>
                <w:b/>
                <w:color w:val="FFFFFF"/>
                <w:sz w:val="18"/>
                <w:szCs w:val="18"/>
              </w:rPr>
            </w:pPr>
            <w:r w:rsidRPr="00887D5F">
              <w:rPr>
                <w:rFonts w:asciiTheme="minorHAnsi" w:hAnsiTheme="minorHAnsi" w:cs="Arial"/>
                <w:b/>
                <w:color w:val="FFFFFF"/>
                <w:sz w:val="18"/>
                <w:szCs w:val="18"/>
              </w:rPr>
              <w:t>Task Name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/>
          </w:tcPr>
          <w:p w14:paraId="56BCFAE3" w14:textId="77777777" w:rsidR="00082BDB" w:rsidRPr="00887D5F" w:rsidRDefault="00082BDB">
            <w:pPr>
              <w:spacing w:before="120"/>
              <w:jc w:val="center"/>
              <w:rPr>
                <w:rFonts w:asciiTheme="minorHAnsi" w:hAnsiTheme="minorHAnsi" w:cs="Arial"/>
                <w:b/>
                <w:color w:val="FFFFFF"/>
                <w:sz w:val="18"/>
                <w:szCs w:val="18"/>
              </w:rPr>
            </w:pPr>
            <w:r w:rsidRPr="00887D5F">
              <w:rPr>
                <w:rFonts w:asciiTheme="minorHAnsi" w:hAnsiTheme="minorHAnsi" w:cs="Arial"/>
                <w:b/>
                <w:color w:val="FFFFFF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000000"/>
          </w:tcPr>
          <w:p w14:paraId="2AF1BBEB" w14:textId="77777777" w:rsidR="00082BDB" w:rsidRPr="00887D5F" w:rsidRDefault="00082BDB">
            <w:pPr>
              <w:spacing w:before="120"/>
              <w:jc w:val="center"/>
              <w:rPr>
                <w:rFonts w:asciiTheme="minorHAnsi" w:hAnsiTheme="minorHAnsi" w:cs="Arial"/>
                <w:b/>
                <w:color w:val="FFFFFF"/>
                <w:sz w:val="18"/>
                <w:szCs w:val="18"/>
              </w:rPr>
            </w:pPr>
            <w:r w:rsidRPr="00887D5F">
              <w:rPr>
                <w:rFonts w:asciiTheme="minorHAnsi" w:hAnsiTheme="minorHAnsi" w:cs="Arial"/>
                <w:b/>
                <w:color w:val="FFFFFF"/>
                <w:sz w:val="18"/>
                <w:szCs w:val="18"/>
              </w:rPr>
              <w:t>Unit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00"/>
          </w:tcPr>
          <w:p w14:paraId="16C2FDF7" w14:textId="77777777" w:rsidR="00082BDB" w:rsidRPr="00887D5F" w:rsidRDefault="00082BDB" w:rsidP="00E61874">
            <w:pPr>
              <w:jc w:val="center"/>
              <w:rPr>
                <w:rFonts w:asciiTheme="minorHAnsi" w:hAnsiTheme="minorHAnsi" w:cs="Arial"/>
                <w:b/>
                <w:color w:val="FFFFFF"/>
                <w:sz w:val="18"/>
                <w:szCs w:val="18"/>
              </w:rPr>
            </w:pPr>
            <w:r w:rsidRPr="00887D5F">
              <w:rPr>
                <w:rFonts w:asciiTheme="minorHAnsi" w:hAnsiTheme="minorHAnsi" w:cs="Arial"/>
                <w:b/>
                <w:color w:val="FFFFFF"/>
                <w:sz w:val="18"/>
                <w:szCs w:val="18"/>
              </w:rPr>
              <w:t>Maximum Cost Per Unit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0000"/>
          </w:tcPr>
          <w:p w14:paraId="5195AD2B" w14:textId="77777777" w:rsidR="00AD37A5" w:rsidRPr="00887D5F" w:rsidRDefault="00082BDB">
            <w:pPr>
              <w:jc w:val="center"/>
              <w:rPr>
                <w:rFonts w:asciiTheme="minorHAnsi" w:hAnsiTheme="minorHAnsi" w:cs="Arial"/>
                <w:b/>
                <w:color w:val="FFFFFF"/>
                <w:sz w:val="18"/>
                <w:szCs w:val="18"/>
              </w:rPr>
            </w:pPr>
            <w:r w:rsidRPr="00887D5F">
              <w:rPr>
                <w:rFonts w:asciiTheme="minorHAnsi" w:hAnsiTheme="minorHAnsi" w:cs="Arial"/>
                <w:b/>
                <w:color w:val="FFFFFF"/>
                <w:sz w:val="18"/>
                <w:szCs w:val="18"/>
              </w:rPr>
              <w:t>Amount</w:t>
            </w:r>
          </w:p>
          <w:p w14:paraId="76212C8D" w14:textId="77777777" w:rsidR="00082BDB" w:rsidRPr="00887D5F" w:rsidRDefault="00082BDB">
            <w:pPr>
              <w:jc w:val="center"/>
              <w:rPr>
                <w:rFonts w:asciiTheme="minorHAnsi" w:hAnsiTheme="minorHAnsi" w:cs="Arial"/>
                <w:b/>
                <w:color w:val="FFFFFF"/>
                <w:sz w:val="18"/>
                <w:szCs w:val="18"/>
              </w:rPr>
            </w:pPr>
            <w:r w:rsidRPr="00887D5F">
              <w:rPr>
                <w:rFonts w:asciiTheme="minorHAnsi" w:hAnsiTheme="minorHAnsi" w:cs="Arial"/>
                <w:b/>
                <w:color w:val="FFFFFF"/>
                <w:sz w:val="18"/>
                <w:szCs w:val="18"/>
              </w:rPr>
              <w:t>Invoiced</w:t>
            </w:r>
          </w:p>
        </w:tc>
      </w:tr>
      <w:tr w:rsidR="00082BDB" w:rsidRPr="00E61874" w14:paraId="2B655E43" w14:textId="77777777">
        <w:trPr>
          <w:cantSplit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3F7DE" w14:textId="77777777" w:rsidR="00082BDB" w:rsidRPr="00887D5F" w:rsidRDefault="00082BDB" w:rsidP="00DF79FA">
            <w:pPr>
              <w:pStyle w:val="Subtitle"/>
              <w:spacing w:before="60" w:after="60"/>
              <w:rPr>
                <w:rFonts w:asciiTheme="minorHAnsi" w:hAnsiTheme="minorHAnsi"/>
                <w:i w:val="0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i w:val="0"/>
                <w:color w:val="000000" w:themeColor="text1"/>
                <w:sz w:val="18"/>
                <w:szCs w:val="18"/>
              </w:rPr>
              <w:t>AST soil sampling</w:t>
            </w:r>
          </w:p>
        </w:tc>
        <w:tc>
          <w:tcPr>
            <w:tcW w:w="900" w:type="dxa"/>
            <w:tcBorders>
              <w:top w:val="nil"/>
            </w:tcBorders>
          </w:tcPr>
          <w:p w14:paraId="02C8B7A0" w14:textId="77777777" w:rsidR="00082BDB" w:rsidRPr="00887D5F" w:rsidRDefault="00082BDB" w:rsidP="00DF79F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69391C89" w14:textId="77777777" w:rsidR="00082BDB" w:rsidRPr="00887D5F" w:rsidRDefault="00082BDB" w:rsidP="00DF79F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sample</w:t>
            </w:r>
          </w:p>
        </w:tc>
        <w:tc>
          <w:tcPr>
            <w:tcW w:w="1260" w:type="dxa"/>
            <w:tcBorders>
              <w:top w:val="nil"/>
            </w:tcBorders>
          </w:tcPr>
          <w:p w14:paraId="4F08A271" w14:textId="5ED5594B" w:rsidR="00082BDB" w:rsidRPr="00887D5F" w:rsidRDefault="006576FF" w:rsidP="00DF79FA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$5</w:t>
            </w:r>
            <w:r w:rsidR="00F9220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nil"/>
            </w:tcBorders>
          </w:tcPr>
          <w:p w14:paraId="194C9E66" w14:textId="77777777" w:rsidR="00082BDB" w:rsidRPr="00887D5F" w:rsidRDefault="00082BDB" w:rsidP="00DF79F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71D15EB8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6ADDF473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Composted soil sampling</w:t>
            </w:r>
          </w:p>
        </w:tc>
        <w:tc>
          <w:tcPr>
            <w:tcW w:w="900" w:type="dxa"/>
          </w:tcPr>
          <w:p w14:paraId="5FF7BDE3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E3C8CB3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sampling event</w:t>
            </w:r>
          </w:p>
        </w:tc>
        <w:tc>
          <w:tcPr>
            <w:tcW w:w="1260" w:type="dxa"/>
          </w:tcPr>
          <w:p w14:paraId="33EE83B3" w14:textId="66584F51" w:rsidR="00082BDB" w:rsidRPr="00887D5F" w:rsidRDefault="006576FF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$1</w:t>
            </w:r>
            <w:r w:rsidR="00F9220A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14:paraId="603F273E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4751EF3B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082BB9F3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Composting monitoring worksheet preparation</w:t>
            </w:r>
          </w:p>
        </w:tc>
        <w:tc>
          <w:tcPr>
            <w:tcW w:w="900" w:type="dxa"/>
          </w:tcPr>
          <w:p w14:paraId="1089518F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F0A89DA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worksheet</w:t>
            </w:r>
          </w:p>
        </w:tc>
        <w:tc>
          <w:tcPr>
            <w:tcW w:w="1260" w:type="dxa"/>
          </w:tcPr>
          <w:p w14:paraId="52576528" w14:textId="29A69841" w:rsidR="00082BDB" w:rsidRPr="00887D5F" w:rsidRDefault="006576FF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$1</w:t>
            </w:r>
            <w:r w:rsidR="00F9220A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14:paraId="7DD09E32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5E3BF5B6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2D538912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Composting site application preparation</w:t>
            </w:r>
          </w:p>
        </w:tc>
        <w:tc>
          <w:tcPr>
            <w:tcW w:w="900" w:type="dxa"/>
          </w:tcPr>
          <w:p w14:paraId="78BE3AD2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4E38ED7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composting site</w:t>
            </w:r>
          </w:p>
        </w:tc>
        <w:tc>
          <w:tcPr>
            <w:tcW w:w="1260" w:type="dxa"/>
          </w:tcPr>
          <w:p w14:paraId="18EB8E06" w14:textId="67537198" w:rsidR="00082BDB" w:rsidRPr="00887D5F" w:rsidRDefault="006576FF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F9220A">
              <w:rPr>
                <w:rFonts w:asciiTheme="minorHAnsi" w:hAnsiTheme="minorHAnsi"/>
                <w:sz w:val="18"/>
                <w:szCs w:val="18"/>
              </w:rPr>
              <w:t>903</w:t>
            </w:r>
          </w:p>
        </w:tc>
        <w:tc>
          <w:tcPr>
            <w:tcW w:w="1530" w:type="dxa"/>
          </w:tcPr>
          <w:p w14:paraId="1FB42D56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3386FD92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3D4E2D2C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Contaminated stockpile soil sampling</w:t>
            </w:r>
          </w:p>
        </w:tc>
        <w:tc>
          <w:tcPr>
            <w:tcW w:w="900" w:type="dxa"/>
          </w:tcPr>
          <w:p w14:paraId="7B27B398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D21BA6A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sample</w:t>
            </w:r>
          </w:p>
        </w:tc>
        <w:tc>
          <w:tcPr>
            <w:tcW w:w="1260" w:type="dxa"/>
          </w:tcPr>
          <w:p w14:paraId="51F9596F" w14:textId="50A84421" w:rsidR="00082BDB" w:rsidRPr="00887D5F" w:rsidRDefault="006576FF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$5</w:t>
            </w:r>
            <w:r w:rsidR="00F9220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530" w:type="dxa"/>
          </w:tcPr>
          <w:p w14:paraId="65E8EADD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4C22D042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5CBAA959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Excavation report preparation</w:t>
            </w:r>
          </w:p>
        </w:tc>
        <w:tc>
          <w:tcPr>
            <w:tcW w:w="900" w:type="dxa"/>
          </w:tcPr>
          <w:p w14:paraId="7FFF96F7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B4F878E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report</w:t>
            </w:r>
          </w:p>
        </w:tc>
        <w:tc>
          <w:tcPr>
            <w:tcW w:w="1260" w:type="dxa"/>
          </w:tcPr>
          <w:p w14:paraId="051015F3" w14:textId="45146567" w:rsidR="00082BDB" w:rsidRPr="00887D5F" w:rsidRDefault="006576FF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$7</w:t>
            </w:r>
            <w:r w:rsidR="00F9220A">
              <w:rPr>
                <w:rFonts w:asciiTheme="minorHAnsi" w:hAnsiTheme="minorHAnsi"/>
                <w:sz w:val="18"/>
                <w:szCs w:val="18"/>
              </w:rPr>
              <w:t>89</w:t>
            </w:r>
          </w:p>
        </w:tc>
        <w:tc>
          <w:tcPr>
            <w:tcW w:w="1530" w:type="dxa"/>
          </w:tcPr>
          <w:p w14:paraId="5526CA11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4C4FFB98" w14:textId="77777777">
        <w:trPr>
          <w:cantSplit/>
        </w:trPr>
        <w:tc>
          <w:tcPr>
            <w:tcW w:w="4878" w:type="dxa"/>
            <w:vMerge w:val="restart"/>
            <w:tcBorders>
              <w:left w:val="single" w:sz="4" w:space="0" w:color="auto"/>
              <w:bottom w:val="nil"/>
            </w:tcBorders>
          </w:tcPr>
          <w:p w14:paraId="6E9C44E6" w14:textId="77777777" w:rsidR="00082BDB" w:rsidRPr="00887D5F" w:rsidRDefault="00082BD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Excavation soil sampling (tank being removed or abandoned)</w:t>
            </w:r>
          </w:p>
        </w:tc>
        <w:tc>
          <w:tcPr>
            <w:tcW w:w="900" w:type="dxa"/>
            <w:tcBorders>
              <w:bottom w:val="nil"/>
            </w:tcBorders>
          </w:tcPr>
          <w:p w14:paraId="7C0C0BFC" w14:textId="77777777" w:rsidR="00082BDB" w:rsidRPr="00887D5F" w:rsidRDefault="00082B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7534BA0E" w14:textId="77777777" w:rsidR="00082BDB" w:rsidRPr="00887D5F" w:rsidRDefault="00082BDB">
            <w:pPr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tank</w:t>
            </w:r>
          </w:p>
        </w:tc>
        <w:tc>
          <w:tcPr>
            <w:tcW w:w="1260" w:type="dxa"/>
            <w:tcBorders>
              <w:bottom w:val="nil"/>
            </w:tcBorders>
          </w:tcPr>
          <w:p w14:paraId="02D2A081" w14:textId="4DBEE809" w:rsidR="00082BDB" w:rsidRPr="00887D5F" w:rsidRDefault="006576FF" w:rsidP="00E61874">
            <w:pPr>
              <w:tabs>
                <w:tab w:val="left" w:pos="34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$1</w:t>
            </w:r>
            <w:r w:rsidR="00F9220A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30" w:type="dxa"/>
            <w:vMerge w:val="restart"/>
            <w:tcBorders>
              <w:bottom w:val="nil"/>
            </w:tcBorders>
          </w:tcPr>
          <w:p w14:paraId="65641A40" w14:textId="77777777" w:rsidR="00082BDB" w:rsidRPr="00887D5F" w:rsidRDefault="00082B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3DC947EE" w14:textId="77777777">
        <w:trPr>
          <w:cantSplit/>
        </w:trPr>
        <w:tc>
          <w:tcPr>
            <w:tcW w:w="48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73C7BE" w14:textId="77777777" w:rsidR="00082BDB" w:rsidRPr="00887D5F" w:rsidRDefault="00082B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</w:tcPr>
          <w:p w14:paraId="7BC28F79" w14:textId="77777777" w:rsidR="00082BDB" w:rsidRPr="00887D5F" w:rsidRDefault="00082B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single" w:sz="4" w:space="0" w:color="auto"/>
            </w:tcBorders>
          </w:tcPr>
          <w:p w14:paraId="720711C9" w14:textId="77777777" w:rsidR="00082BDB" w:rsidRPr="00887D5F" w:rsidRDefault="00082BDB">
            <w:pPr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cubic yard excavated</w:t>
            </w: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</w:tcPr>
          <w:p w14:paraId="14423D8A" w14:textId="3A0F5363" w:rsidR="00082BDB" w:rsidRPr="00887D5F" w:rsidRDefault="006576FF" w:rsidP="00E61874">
            <w:pPr>
              <w:tabs>
                <w:tab w:val="left" w:pos="34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$5.</w:t>
            </w:r>
            <w:r w:rsidR="00F9220A"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  <w:tc>
          <w:tcPr>
            <w:tcW w:w="1530" w:type="dxa"/>
            <w:vMerge/>
            <w:tcBorders>
              <w:top w:val="nil"/>
              <w:bottom w:val="single" w:sz="4" w:space="0" w:color="auto"/>
            </w:tcBorders>
          </w:tcPr>
          <w:p w14:paraId="4C3F91CD" w14:textId="77777777" w:rsidR="00082BDB" w:rsidRPr="00887D5F" w:rsidRDefault="00082B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26CD88D3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6DD942DC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Excavation soil sampling (tank not being removed or abandoned)</w:t>
            </w:r>
          </w:p>
        </w:tc>
        <w:tc>
          <w:tcPr>
            <w:tcW w:w="900" w:type="dxa"/>
            <w:tcBorders>
              <w:top w:val="nil"/>
            </w:tcBorders>
          </w:tcPr>
          <w:p w14:paraId="42E6E41D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2EC9FF7B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cubic yard excavated</w:t>
            </w:r>
          </w:p>
        </w:tc>
        <w:tc>
          <w:tcPr>
            <w:tcW w:w="1260" w:type="dxa"/>
            <w:tcBorders>
              <w:top w:val="nil"/>
            </w:tcBorders>
          </w:tcPr>
          <w:p w14:paraId="165AEE73" w14:textId="3D6F3159" w:rsidR="00082BDB" w:rsidRPr="00887D5F" w:rsidRDefault="006576FF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$2.</w:t>
            </w:r>
            <w:r w:rsidR="00F9220A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30" w:type="dxa"/>
            <w:tcBorders>
              <w:top w:val="nil"/>
            </w:tcBorders>
          </w:tcPr>
          <w:p w14:paraId="397A604F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05AEF5D1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3606BD20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Excavation soil sampling (test pit excavation)</w:t>
            </w:r>
          </w:p>
        </w:tc>
        <w:tc>
          <w:tcPr>
            <w:tcW w:w="900" w:type="dxa"/>
          </w:tcPr>
          <w:p w14:paraId="3B92507D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7269968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test pit</w:t>
            </w:r>
          </w:p>
        </w:tc>
        <w:tc>
          <w:tcPr>
            <w:tcW w:w="1260" w:type="dxa"/>
          </w:tcPr>
          <w:p w14:paraId="1ED82E5C" w14:textId="37EF6124" w:rsidR="00082BDB" w:rsidRPr="00887D5F" w:rsidRDefault="006576FF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$1</w:t>
            </w:r>
            <w:r w:rsidR="00F9220A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14:paraId="66773166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64793BB3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24190BA6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Field work notification and scheduling</w:t>
            </w:r>
          </w:p>
        </w:tc>
        <w:tc>
          <w:tcPr>
            <w:tcW w:w="900" w:type="dxa"/>
          </w:tcPr>
          <w:p w14:paraId="6FE0A609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84E9318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field work event</w:t>
            </w:r>
          </w:p>
        </w:tc>
        <w:tc>
          <w:tcPr>
            <w:tcW w:w="1260" w:type="dxa"/>
          </w:tcPr>
          <w:p w14:paraId="196DC1E2" w14:textId="07C304DA" w:rsidR="00082BDB" w:rsidRPr="00887D5F" w:rsidRDefault="006576FF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F9220A">
              <w:rPr>
                <w:rFonts w:asciiTheme="minorHAnsi" w:hAnsiTheme="minorHAnsi"/>
                <w:sz w:val="18"/>
                <w:szCs w:val="18"/>
              </w:rPr>
              <w:t>306</w:t>
            </w:r>
          </w:p>
        </w:tc>
        <w:tc>
          <w:tcPr>
            <w:tcW w:w="1530" w:type="dxa"/>
          </w:tcPr>
          <w:p w14:paraId="22B3BD7D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7CBC973E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19F43352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Groundwater sampling (other than permanent monitoring well)</w:t>
            </w:r>
          </w:p>
        </w:tc>
        <w:tc>
          <w:tcPr>
            <w:tcW w:w="900" w:type="dxa"/>
          </w:tcPr>
          <w:p w14:paraId="48619CD7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3CACBF4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sampling point</w:t>
            </w:r>
          </w:p>
        </w:tc>
        <w:tc>
          <w:tcPr>
            <w:tcW w:w="1260" w:type="dxa"/>
          </w:tcPr>
          <w:p w14:paraId="75FF4666" w14:textId="42467D93" w:rsidR="00082BDB" w:rsidRPr="00887D5F" w:rsidRDefault="006576FF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$5</w:t>
            </w:r>
            <w:r w:rsidR="00F9220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530" w:type="dxa"/>
          </w:tcPr>
          <w:p w14:paraId="5D3CB36F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089ACF7C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6A031145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Land-treated soil sampling</w:t>
            </w:r>
          </w:p>
        </w:tc>
        <w:tc>
          <w:tcPr>
            <w:tcW w:w="900" w:type="dxa"/>
          </w:tcPr>
          <w:p w14:paraId="12BA65B3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3DC5182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sampling event</w:t>
            </w:r>
          </w:p>
        </w:tc>
        <w:tc>
          <w:tcPr>
            <w:tcW w:w="1260" w:type="dxa"/>
          </w:tcPr>
          <w:p w14:paraId="062F94AA" w14:textId="796A4DF8" w:rsidR="00082BDB" w:rsidRPr="00887D5F" w:rsidRDefault="006576FF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$1</w:t>
            </w:r>
            <w:r w:rsidR="00F9220A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14:paraId="6A66E638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78D33B21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3616730F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Land treatment application preparation</w:t>
            </w:r>
          </w:p>
        </w:tc>
        <w:tc>
          <w:tcPr>
            <w:tcW w:w="900" w:type="dxa"/>
          </w:tcPr>
          <w:p w14:paraId="1648C3F8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092B972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application</w:t>
            </w:r>
          </w:p>
        </w:tc>
        <w:tc>
          <w:tcPr>
            <w:tcW w:w="1260" w:type="dxa"/>
          </w:tcPr>
          <w:p w14:paraId="17E0EE4F" w14:textId="0D339F95" w:rsidR="00082BDB" w:rsidRPr="00887D5F" w:rsidRDefault="006576FF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$2</w:t>
            </w:r>
            <w:r w:rsidR="00F9220A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1530" w:type="dxa"/>
          </w:tcPr>
          <w:p w14:paraId="2B230067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2DCDBE43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5A906306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Land treatment monitoring worksheet preparation</w:t>
            </w:r>
          </w:p>
        </w:tc>
        <w:tc>
          <w:tcPr>
            <w:tcW w:w="900" w:type="dxa"/>
          </w:tcPr>
          <w:p w14:paraId="7033D357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F3F9B9B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worksheet</w:t>
            </w:r>
          </w:p>
        </w:tc>
        <w:tc>
          <w:tcPr>
            <w:tcW w:w="1260" w:type="dxa"/>
          </w:tcPr>
          <w:p w14:paraId="16414B79" w14:textId="0A58F603" w:rsidR="00082BDB" w:rsidRPr="00887D5F" w:rsidRDefault="006576FF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195BF4">
              <w:rPr>
                <w:rFonts w:asciiTheme="minorHAnsi" w:hAnsiTheme="minorHAnsi"/>
                <w:sz w:val="18"/>
                <w:szCs w:val="18"/>
              </w:rPr>
              <w:t>1</w:t>
            </w:r>
            <w:r w:rsidR="00F9220A"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1530" w:type="dxa"/>
          </w:tcPr>
          <w:p w14:paraId="61F92357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74E95AFD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4908DB45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Land treatment site application preparation</w:t>
            </w:r>
          </w:p>
        </w:tc>
        <w:tc>
          <w:tcPr>
            <w:tcW w:w="900" w:type="dxa"/>
          </w:tcPr>
          <w:p w14:paraId="73D0B21E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84E10C0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land treatment site</w:t>
            </w:r>
          </w:p>
        </w:tc>
        <w:tc>
          <w:tcPr>
            <w:tcW w:w="1260" w:type="dxa"/>
          </w:tcPr>
          <w:p w14:paraId="55E5664C" w14:textId="566FC17A" w:rsidR="00082BDB" w:rsidRPr="00887D5F" w:rsidRDefault="00195BF4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F9220A">
              <w:rPr>
                <w:rFonts w:asciiTheme="minorHAnsi" w:hAnsiTheme="minorHAnsi"/>
                <w:sz w:val="18"/>
                <w:szCs w:val="18"/>
              </w:rPr>
              <w:t>903</w:t>
            </w:r>
          </w:p>
        </w:tc>
        <w:tc>
          <w:tcPr>
            <w:tcW w:w="1530" w:type="dxa"/>
          </w:tcPr>
          <w:p w14:paraId="5C925590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50FFEB54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37548868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Land treatment spreading notification form preparation</w:t>
            </w:r>
          </w:p>
        </w:tc>
        <w:tc>
          <w:tcPr>
            <w:tcW w:w="900" w:type="dxa"/>
          </w:tcPr>
          <w:p w14:paraId="4101D838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ED0BF65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notification</w:t>
            </w:r>
          </w:p>
        </w:tc>
        <w:tc>
          <w:tcPr>
            <w:tcW w:w="1260" w:type="dxa"/>
          </w:tcPr>
          <w:p w14:paraId="294B8AD7" w14:textId="76AEEB44" w:rsidR="00082BDB" w:rsidRPr="00887D5F" w:rsidRDefault="00195BF4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$1</w:t>
            </w:r>
            <w:r w:rsidR="00F9220A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14:paraId="521A2B67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7A231D05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04F3D85A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Sample shipping and transportation</w:t>
            </w:r>
          </w:p>
        </w:tc>
        <w:tc>
          <w:tcPr>
            <w:tcW w:w="900" w:type="dxa"/>
          </w:tcPr>
          <w:p w14:paraId="19BF9837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63F2D33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shipping event</w:t>
            </w:r>
          </w:p>
        </w:tc>
        <w:tc>
          <w:tcPr>
            <w:tcW w:w="1260" w:type="dxa"/>
          </w:tcPr>
          <w:p w14:paraId="20B5F8B6" w14:textId="0B83EACC" w:rsidR="00082BDB" w:rsidRPr="00887D5F" w:rsidRDefault="00082BDB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$</w:t>
            </w:r>
            <w:r w:rsidR="00195BF4">
              <w:rPr>
                <w:rFonts w:asciiTheme="minorHAnsi" w:hAnsiTheme="minorHAnsi"/>
                <w:sz w:val="18"/>
                <w:szCs w:val="18"/>
              </w:rPr>
              <w:t>1</w:t>
            </w:r>
            <w:r w:rsidR="00F9220A"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1530" w:type="dxa"/>
          </w:tcPr>
          <w:p w14:paraId="00132946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22CEC2E3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301D4AAB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State duty officer emergency contact</w:t>
            </w:r>
          </w:p>
        </w:tc>
        <w:tc>
          <w:tcPr>
            <w:tcW w:w="900" w:type="dxa"/>
          </w:tcPr>
          <w:p w14:paraId="6EC6615A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B91B4BA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call</w:t>
            </w:r>
          </w:p>
        </w:tc>
        <w:tc>
          <w:tcPr>
            <w:tcW w:w="1260" w:type="dxa"/>
          </w:tcPr>
          <w:p w14:paraId="2FCF274D" w14:textId="17D91DD0" w:rsidR="00082BDB" w:rsidRPr="00887D5F" w:rsidRDefault="00195BF4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$1</w:t>
            </w:r>
            <w:r w:rsidR="00F9220A">
              <w:rPr>
                <w:rFonts w:asciiTheme="minorHAnsi" w:hAnsiTheme="minorHAnsi"/>
                <w:sz w:val="18"/>
                <w:szCs w:val="18"/>
              </w:rPr>
              <w:t>55</w:t>
            </w:r>
          </w:p>
        </w:tc>
        <w:tc>
          <w:tcPr>
            <w:tcW w:w="1530" w:type="dxa"/>
          </w:tcPr>
          <w:p w14:paraId="392385BF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43D0A8FA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7117316A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Thermal treatment application preparation</w:t>
            </w:r>
          </w:p>
        </w:tc>
        <w:tc>
          <w:tcPr>
            <w:tcW w:w="900" w:type="dxa"/>
          </w:tcPr>
          <w:p w14:paraId="21CF9D21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4CBCAF0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application</w:t>
            </w:r>
          </w:p>
        </w:tc>
        <w:tc>
          <w:tcPr>
            <w:tcW w:w="1260" w:type="dxa"/>
          </w:tcPr>
          <w:p w14:paraId="09352BC3" w14:textId="17594F31" w:rsidR="00082BDB" w:rsidRPr="00887D5F" w:rsidRDefault="00195BF4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$2</w:t>
            </w:r>
            <w:r w:rsidR="00F9220A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1530" w:type="dxa"/>
          </w:tcPr>
          <w:p w14:paraId="57DC91C2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76C9B16F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36EF4F12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Utility clearance</w:t>
            </w:r>
          </w:p>
        </w:tc>
        <w:tc>
          <w:tcPr>
            <w:tcW w:w="900" w:type="dxa"/>
          </w:tcPr>
          <w:p w14:paraId="15B92D9F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C17FC8F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utility clearance event</w:t>
            </w:r>
          </w:p>
        </w:tc>
        <w:tc>
          <w:tcPr>
            <w:tcW w:w="1260" w:type="dxa"/>
          </w:tcPr>
          <w:p w14:paraId="3F40E4F2" w14:textId="51D21277" w:rsidR="00082BDB" w:rsidRPr="00887D5F" w:rsidRDefault="00195BF4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F9220A">
              <w:rPr>
                <w:rFonts w:asciiTheme="minorHAnsi" w:hAnsiTheme="minorHAnsi"/>
                <w:sz w:val="18"/>
                <w:szCs w:val="18"/>
              </w:rPr>
              <w:t>332</w:t>
            </w:r>
          </w:p>
        </w:tc>
        <w:tc>
          <w:tcPr>
            <w:tcW w:w="1530" w:type="dxa"/>
          </w:tcPr>
          <w:p w14:paraId="379C0071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5176CD89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nil"/>
            </w:tcBorders>
          </w:tcPr>
          <w:p w14:paraId="32A8ECFB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Utility clearance (private utility locator necessary)</w:t>
            </w:r>
          </w:p>
        </w:tc>
        <w:tc>
          <w:tcPr>
            <w:tcW w:w="900" w:type="dxa"/>
            <w:tcBorders>
              <w:bottom w:val="nil"/>
            </w:tcBorders>
          </w:tcPr>
          <w:p w14:paraId="15982431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08B11876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utility clearance event</w:t>
            </w:r>
          </w:p>
        </w:tc>
        <w:tc>
          <w:tcPr>
            <w:tcW w:w="1260" w:type="dxa"/>
            <w:tcBorders>
              <w:bottom w:val="nil"/>
            </w:tcBorders>
          </w:tcPr>
          <w:p w14:paraId="0D04243D" w14:textId="1BB81C0D" w:rsidR="00082BDB" w:rsidRPr="00887D5F" w:rsidRDefault="00195BF4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F9220A">
              <w:rPr>
                <w:rFonts w:asciiTheme="minorHAnsi" w:hAnsiTheme="minorHAnsi"/>
                <w:sz w:val="18"/>
                <w:szCs w:val="18"/>
              </w:rPr>
              <w:t>806</w:t>
            </w:r>
          </w:p>
        </w:tc>
        <w:tc>
          <w:tcPr>
            <w:tcW w:w="1530" w:type="dxa"/>
            <w:tcBorders>
              <w:bottom w:val="nil"/>
            </w:tcBorders>
          </w:tcPr>
          <w:p w14:paraId="72EEE291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3CC415BB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nil"/>
            </w:tcBorders>
          </w:tcPr>
          <w:p w14:paraId="55B7DA28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Travel time</w:t>
            </w:r>
          </w:p>
        </w:tc>
        <w:tc>
          <w:tcPr>
            <w:tcW w:w="900" w:type="dxa"/>
            <w:tcBorders>
              <w:bottom w:val="nil"/>
            </w:tcBorders>
          </w:tcPr>
          <w:p w14:paraId="09392520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7051E203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hour</w:t>
            </w:r>
          </w:p>
        </w:tc>
        <w:tc>
          <w:tcPr>
            <w:tcW w:w="1260" w:type="dxa"/>
            <w:tcBorders>
              <w:bottom w:val="nil"/>
            </w:tcBorders>
          </w:tcPr>
          <w:p w14:paraId="10587F6F" w14:textId="34F92A03" w:rsidR="00082BDB" w:rsidRPr="00887D5F" w:rsidRDefault="00195BF4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$1</w:t>
            </w:r>
            <w:r w:rsidR="00F9220A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bottom w:val="nil"/>
            </w:tcBorders>
          </w:tcPr>
          <w:p w14:paraId="2E1D7FFF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1C0331D8" w14:textId="77777777" w:rsidTr="00FE6F46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49827456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Vehicle mileage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CB5D312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66F2C7C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mile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0A6DD0" w14:textId="0BF7722C" w:rsidR="00082BDB" w:rsidRPr="00887D5F" w:rsidRDefault="00195BF4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F9220A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F9220A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237317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2F7EA387" w14:textId="77777777" w:rsidTr="00FE6F46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419BF8F2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Per diem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7AA2EB6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6CECAF0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per day, per person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64C5CAF" w14:textId="1F604417" w:rsidR="00082BDB" w:rsidRPr="00887D5F" w:rsidRDefault="00195BF4" w:rsidP="00E61874">
            <w:pPr>
              <w:tabs>
                <w:tab w:val="left" w:pos="342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F9220A">
              <w:rPr>
                <w:rFonts w:asciiTheme="minorHAnsi" w:hAnsiTheme="minorHAnsi"/>
                <w:sz w:val="18"/>
                <w:szCs w:val="18"/>
              </w:rPr>
              <w:t>21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8C9D62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59752415" w14:textId="77777777">
        <w:trPr>
          <w:cantSplit/>
        </w:trPr>
        <w:tc>
          <w:tcPr>
            <w:tcW w:w="8928" w:type="dxa"/>
            <w:gridSpan w:val="4"/>
            <w:tcBorders>
              <w:left w:val="single" w:sz="4" w:space="0" w:color="auto"/>
              <w:bottom w:val="nil"/>
            </w:tcBorders>
          </w:tcPr>
          <w:p w14:paraId="405843AB" w14:textId="51141E1C" w:rsidR="00082BDB" w:rsidRPr="00887D5F" w:rsidRDefault="00FE6F46" w:rsidP="00E6187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lastRenderedPageBreak/>
              <w:br w:type="page"/>
            </w:r>
            <w:r w:rsidR="00082BDB" w:rsidRPr="00887D5F">
              <w:rPr>
                <w:rFonts w:asciiTheme="minorHAnsi" w:hAnsiTheme="minorHAnsi"/>
                <w:sz w:val="18"/>
                <w:szCs w:val="18"/>
              </w:rPr>
              <w:t>Equipment and field supplies (list below)</w:t>
            </w:r>
          </w:p>
        </w:tc>
        <w:tc>
          <w:tcPr>
            <w:tcW w:w="1530" w:type="dxa"/>
            <w:tcBorders>
              <w:left w:val="nil"/>
              <w:bottom w:val="nil"/>
            </w:tcBorders>
            <w:shd w:val="pct12" w:color="auto" w:fill="FFFFFF"/>
          </w:tcPr>
          <w:p w14:paraId="1528CE0A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23AE33CA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nil"/>
            </w:tcBorders>
          </w:tcPr>
          <w:p w14:paraId="7DF61A48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655B487F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79F91237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each</w:t>
            </w:r>
          </w:p>
        </w:tc>
        <w:tc>
          <w:tcPr>
            <w:tcW w:w="1260" w:type="dxa"/>
            <w:tcBorders>
              <w:bottom w:val="nil"/>
            </w:tcBorders>
          </w:tcPr>
          <w:p w14:paraId="633CBF44" w14:textId="77777777" w:rsidR="00082BDB" w:rsidRPr="00887D5F" w:rsidRDefault="00082BDB" w:rsidP="00E6187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(see below*)</w:t>
            </w:r>
          </w:p>
        </w:tc>
        <w:tc>
          <w:tcPr>
            <w:tcW w:w="1530" w:type="dxa"/>
            <w:tcBorders>
              <w:bottom w:val="nil"/>
            </w:tcBorders>
          </w:tcPr>
          <w:p w14:paraId="2C827423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1654801E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nil"/>
            </w:tcBorders>
          </w:tcPr>
          <w:p w14:paraId="6D059463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0A1A8929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370CB2A7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each</w:t>
            </w:r>
          </w:p>
        </w:tc>
        <w:tc>
          <w:tcPr>
            <w:tcW w:w="1260" w:type="dxa"/>
            <w:tcBorders>
              <w:bottom w:val="nil"/>
            </w:tcBorders>
          </w:tcPr>
          <w:p w14:paraId="7D2E7274" w14:textId="77777777" w:rsidR="00082BDB" w:rsidRPr="00887D5F" w:rsidRDefault="00082BDB" w:rsidP="00E6187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(see below*)</w:t>
            </w:r>
          </w:p>
        </w:tc>
        <w:tc>
          <w:tcPr>
            <w:tcW w:w="1530" w:type="dxa"/>
            <w:tcBorders>
              <w:bottom w:val="nil"/>
            </w:tcBorders>
          </w:tcPr>
          <w:p w14:paraId="79E9B869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E61874" w14:paraId="77A4D82D" w14:textId="77777777">
        <w:trPr>
          <w:cantSplit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42C3CEFF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CE8ED24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EDE7C7C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each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5A6501" w14:textId="77777777" w:rsidR="00082BDB" w:rsidRPr="00887D5F" w:rsidRDefault="00082BDB" w:rsidP="00E6187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(see below*)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EE1CDE6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887D5F" w14:paraId="56A27C9F" w14:textId="77777777">
        <w:trPr>
          <w:cantSplit/>
        </w:trPr>
        <w:tc>
          <w:tcPr>
            <w:tcW w:w="89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A063E92" w14:textId="77777777" w:rsidR="00082BDB" w:rsidRPr="00887D5F" w:rsidRDefault="00082BDB">
            <w:pPr>
              <w:tabs>
                <w:tab w:val="left" w:pos="342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Soil sample analysis (attach laboratory invoice)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C9B2335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887D5F" w14:paraId="6601A744" w14:textId="77777777">
        <w:trPr>
          <w:cantSplit/>
        </w:trPr>
        <w:tc>
          <w:tcPr>
            <w:tcW w:w="89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93CDD5" w14:textId="77777777" w:rsidR="00082BDB" w:rsidRPr="00887D5F" w:rsidRDefault="00082BDB">
            <w:pPr>
              <w:tabs>
                <w:tab w:val="left" w:pos="342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sz w:val="18"/>
                <w:szCs w:val="18"/>
              </w:rPr>
              <w:t>Groundwater sample analysis (attach laboratory invoice)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4C37B2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887D5F" w14:paraId="3738DB35" w14:textId="77777777">
        <w:trPr>
          <w:cantSplit/>
        </w:trPr>
        <w:tc>
          <w:tcPr>
            <w:tcW w:w="8928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87AC26D" w14:textId="77777777" w:rsidR="00082BDB" w:rsidRPr="00887D5F" w:rsidRDefault="00082BDB" w:rsidP="00AD37A5">
            <w:pPr>
              <w:tabs>
                <w:tab w:val="left" w:pos="2520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7D5F">
              <w:rPr>
                <w:rFonts w:asciiTheme="minorHAnsi" w:hAnsiTheme="minorHAnsi"/>
                <w:b/>
                <w:sz w:val="18"/>
                <w:szCs w:val="18"/>
              </w:rPr>
              <w:t>Other task(s) required by the MPCA (list below)</w:t>
            </w:r>
          </w:p>
        </w:tc>
        <w:tc>
          <w:tcPr>
            <w:tcW w:w="1530" w:type="dxa"/>
            <w:tcBorders>
              <w:left w:val="nil"/>
              <w:bottom w:val="nil"/>
            </w:tcBorders>
            <w:shd w:val="pct12" w:color="auto" w:fill="FFFFFF"/>
          </w:tcPr>
          <w:p w14:paraId="4881D0EC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2BDB" w:rsidRPr="00887D5F" w14:paraId="08770E9A" w14:textId="77777777">
        <w:trPr>
          <w:cantSplit/>
        </w:trPr>
        <w:tc>
          <w:tcPr>
            <w:tcW w:w="8928" w:type="dxa"/>
            <w:gridSpan w:val="4"/>
            <w:tcBorders>
              <w:left w:val="single" w:sz="4" w:space="0" w:color="auto"/>
              <w:bottom w:val="nil"/>
            </w:tcBorders>
          </w:tcPr>
          <w:p w14:paraId="1B3E4232" w14:textId="6B3A4EAB" w:rsidR="00082BDB" w:rsidRPr="00887D5F" w:rsidRDefault="00222F0B">
            <w:pPr>
              <w:spacing w:before="60" w:after="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Electronic Data Reporting</w:t>
            </w:r>
          </w:p>
        </w:tc>
        <w:tc>
          <w:tcPr>
            <w:tcW w:w="1530" w:type="dxa"/>
            <w:tcBorders>
              <w:bottom w:val="nil"/>
            </w:tcBorders>
          </w:tcPr>
          <w:p w14:paraId="3E7E25A5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</w:tr>
      <w:tr w:rsidR="00082BDB" w:rsidRPr="00887D5F" w14:paraId="7D219E11" w14:textId="77777777">
        <w:trPr>
          <w:cantSplit/>
        </w:trPr>
        <w:tc>
          <w:tcPr>
            <w:tcW w:w="8928" w:type="dxa"/>
            <w:gridSpan w:val="4"/>
            <w:tcBorders>
              <w:left w:val="single" w:sz="4" w:space="0" w:color="auto"/>
              <w:bottom w:val="nil"/>
            </w:tcBorders>
          </w:tcPr>
          <w:p w14:paraId="5A77CD63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410F2595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</w:tr>
      <w:tr w:rsidR="00082BDB" w:rsidRPr="00887D5F" w14:paraId="0AE113C1" w14:textId="77777777">
        <w:trPr>
          <w:cantSplit/>
        </w:trPr>
        <w:tc>
          <w:tcPr>
            <w:tcW w:w="8928" w:type="dxa"/>
            <w:gridSpan w:val="4"/>
            <w:tcBorders>
              <w:left w:val="single" w:sz="4" w:space="0" w:color="auto"/>
              <w:bottom w:val="nil"/>
            </w:tcBorders>
          </w:tcPr>
          <w:p w14:paraId="0DB9E352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2F527F0E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</w:tr>
      <w:tr w:rsidR="00082BDB" w:rsidRPr="00887D5F" w14:paraId="3DD12A7C" w14:textId="77777777">
        <w:trPr>
          <w:cantSplit/>
        </w:trPr>
        <w:tc>
          <w:tcPr>
            <w:tcW w:w="7668" w:type="dxa"/>
            <w:gridSpan w:val="3"/>
            <w:tcBorders>
              <w:left w:val="nil"/>
              <w:bottom w:val="nil"/>
              <w:right w:val="nil"/>
            </w:tcBorders>
          </w:tcPr>
          <w:p w14:paraId="77BF9A84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7BE21" w14:textId="77777777" w:rsidR="00082BDB" w:rsidRPr="00887D5F" w:rsidRDefault="00082BDB">
            <w:pPr>
              <w:tabs>
                <w:tab w:val="left" w:pos="162"/>
              </w:tabs>
              <w:spacing w:before="60" w:after="60"/>
              <w:rPr>
                <w:rFonts w:asciiTheme="minorHAnsi" w:hAnsiTheme="minorHAnsi"/>
                <w:sz w:val="16"/>
              </w:rPr>
            </w:pPr>
            <w:r w:rsidRPr="00887D5F">
              <w:rPr>
                <w:rFonts w:asciiTheme="minorHAnsi" w:hAnsiTheme="minorHAnsi"/>
                <w:b/>
                <w:sz w:val="20"/>
              </w:rPr>
              <w:tab/>
              <w:t>TOTAL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5BB5A" w14:textId="77777777" w:rsidR="00082BDB" w:rsidRPr="00887D5F" w:rsidRDefault="00082BDB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</w:tr>
    </w:tbl>
    <w:p w14:paraId="1C57B921" w14:textId="77777777" w:rsidR="00FE6F46" w:rsidRDefault="00FE6F46" w:rsidP="00FE6F46">
      <w:pPr>
        <w:spacing w:before="60"/>
        <w:ind w:right="450"/>
        <w:rPr>
          <w:rFonts w:ascii="Franklin Gothic Book" w:hAnsi="Franklin Gothic Book"/>
          <w:sz w:val="18"/>
          <w:szCs w:val="18"/>
        </w:rPr>
      </w:pPr>
      <w:r w:rsidRPr="00E61874">
        <w:rPr>
          <w:rFonts w:ascii="Franklin Gothic Book" w:hAnsi="Franklin Gothic Book"/>
          <w:sz w:val="18"/>
          <w:szCs w:val="18"/>
        </w:rPr>
        <w:t xml:space="preserve">*Minn. Rule 2890.1600 Maximum Equipment and Field Supplies Charges. (1) for a disposable item, the cost to buy the item; or (2) for a reusable item, the cost to buy the item or to rent it </w:t>
      </w:r>
      <w:proofErr w:type="gramStart"/>
      <w:r w:rsidRPr="00E61874">
        <w:rPr>
          <w:rFonts w:ascii="Franklin Gothic Book" w:hAnsi="Franklin Gothic Book"/>
          <w:sz w:val="18"/>
          <w:szCs w:val="18"/>
        </w:rPr>
        <w:t>for the amount of</w:t>
      </w:r>
      <w:proofErr w:type="gramEnd"/>
      <w:r w:rsidRPr="00E61874">
        <w:rPr>
          <w:rFonts w:ascii="Franklin Gothic Book" w:hAnsi="Franklin Gothic Book"/>
          <w:sz w:val="18"/>
          <w:szCs w:val="18"/>
        </w:rPr>
        <w:t xml:space="preserve"> time necessary to transport and use it, whichever is less.</w:t>
      </w:r>
    </w:p>
    <w:p w14:paraId="6C65F7E9" w14:textId="77777777" w:rsidR="00082BDB" w:rsidRPr="00887D5F" w:rsidRDefault="00082BDB">
      <w:pPr>
        <w:rPr>
          <w:rFonts w:asciiTheme="minorHAnsi" w:hAnsi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672"/>
        <w:gridCol w:w="36"/>
      </w:tblGrid>
      <w:tr w:rsidR="00082BDB" w:rsidRPr="00887D5F" w14:paraId="3FF87E6A" w14:textId="77777777">
        <w:trPr>
          <w:cantSplit/>
        </w:trPr>
        <w:tc>
          <w:tcPr>
            <w:tcW w:w="10476" w:type="dxa"/>
            <w:gridSpan w:val="3"/>
            <w:shd w:val="clear" w:color="auto" w:fill="000000"/>
          </w:tcPr>
          <w:p w14:paraId="1EE48614" w14:textId="77777777" w:rsidR="00082BDB" w:rsidRPr="00887D5F" w:rsidRDefault="00082BDB">
            <w:pPr>
              <w:jc w:val="center"/>
              <w:rPr>
                <w:rFonts w:asciiTheme="minorHAnsi" w:hAnsiTheme="minorHAnsi" w:cs="Arial"/>
                <w:b/>
                <w:color w:val="FFFFFF"/>
                <w:sz w:val="28"/>
              </w:rPr>
            </w:pPr>
            <w:r w:rsidRPr="00887D5F">
              <w:rPr>
                <w:rFonts w:asciiTheme="minorHAnsi" w:hAnsiTheme="minorHAnsi" w:cs="Arial"/>
                <w:b/>
                <w:color w:val="FFFFFF"/>
                <w:sz w:val="28"/>
                <w:shd w:val="clear" w:color="auto" w:fill="000000"/>
              </w:rPr>
              <w:t>Explanation of costs that exceed the Petrofund maximum cost</w:t>
            </w:r>
          </w:p>
        </w:tc>
      </w:tr>
      <w:tr w:rsidR="00082BDB" w:rsidRPr="00887D5F" w14:paraId="60419F9B" w14:textId="77777777">
        <w:trPr>
          <w:gridAfter w:val="1"/>
          <w:wAfter w:w="36" w:type="dxa"/>
          <w:cantSplit/>
        </w:trPr>
        <w:tc>
          <w:tcPr>
            <w:tcW w:w="6768" w:type="dxa"/>
          </w:tcPr>
          <w:p w14:paraId="3B16777C" w14:textId="77777777" w:rsidR="00082BDB" w:rsidRPr="00887D5F" w:rsidRDefault="00082BDB">
            <w:pPr>
              <w:spacing w:before="240"/>
              <w:jc w:val="center"/>
              <w:rPr>
                <w:rFonts w:asciiTheme="minorHAnsi" w:hAnsiTheme="minorHAnsi"/>
                <w:b/>
                <w:sz w:val="20"/>
              </w:rPr>
            </w:pPr>
            <w:r w:rsidRPr="00887D5F">
              <w:rPr>
                <w:rFonts w:asciiTheme="minorHAnsi" w:hAnsiTheme="minorHAnsi"/>
                <w:b/>
                <w:sz w:val="20"/>
              </w:rPr>
              <w:t>Task Name / Explanation</w:t>
            </w:r>
          </w:p>
        </w:tc>
        <w:tc>
          <w:tcPr>
            <w:tcW w:w="3672" w:type="dxa"/>
          </w:tcPr>
          <w:p w14:paraId="67F294C1" w14:textId="77777777" w:rsidR="00082BDB" w:rsidRPr="00887D5F" w:rsidRDefault="00082BD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887D5F">
              <w:rPr>
                <w:rFonts w:asciiTheme="minorHAnsi" w:hAnsiTheme="minorHAnsi"/>
                <w:b/>
                <w:sz w:val="20"/>
              </w:rPr>
              <w:t>Describe the documentation included to support this explanation</w:t>
            </w:r>
          </w:p>
        </w:tc>
      </w:tr>
      <w:tr w:rsidR="00082BDB" w:rsidRPr="00887D5F" w14:paraId="487E17F7" w14:textId="77777777">
        <w:trPr>
          <w:gridAfter w:val="1"/>
          <w:wAfter w:w="36" w:type="dxa"/>
          <w:cantSplit/>
          <w:trHeight w:hRule="exact" w:val="1320"/>
        </w:trPr>
        <w:tc>
          <w:tcPr>
            <w:tcW w:w="6768" w:type="dxa"/>
          </w:tcPr>
          <w:p w14:paraId="5094E1F0" w14:textId="77777777" w:rsidR="00082BDB" w:rsidRPr="00887D5F" w:rsidRDefault="00082BDB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672" w:type="dxa"/>
          </w:tcPr>
          <w:p w14:paraId="7AAC8BDA" w14:textId="77777777" w:rsidR="00082BDB" w:rsidRPr="00887D5F" w:rsidRDefault="00082BDB">
            <w:pPr>
              <w:rPr>
                <w:rFonts w:asciiTheme="minorHAnsi" w:hAnsiTheme="minorHAnsi"/>
                <w:sz w:val="24"/>
              </w:rPr>
            </w:pPr>
          </w:p>
        </w:tc>
      </w:tr>
      <w:tr w:rsidR="00082BDB" w:rsidRPr="00887D5F" w14:paraId="4EC7179A" w14:textId="77777777">
        <w:trPr>
          <w:gridAfter w:val="1"/>
          <w:wAfter w:w="36" w:type="dxa"/>
          <w:cantSplit/>
          <w:trHeight w:hRule="exact" w:val="1320"/>
        </w:trPr>
        <w:tc>
          <w:tcPr>
            <w:tcW w:w="6768" w:type="dxa"/>
          </w:tcPr>
          <w:p w14:paraId="286A3C9E" w14:textId="77777777" w:rsidR="00082BDB" w:rsidRPr="00887D5F" w:rsidRDefault="00082BDB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672" w:type="dxa"/>
          </w:tcPr>
          <w:p w14:paraId="0EA443BB" w14:textId="77777777" w:rsidR="00082BDB" w:rsidRPr="00887D5F" w:rsidRDefault="00082BDB">
            <w:pPr>
              <w:rPr>
                <w:rFonts w:asciiTheme="minorHAnsi" w:hAnsiTheme="minorHAnsi"/>
                <w:sz w:val="24"/>
              </w:rPr>
            </w:pPr>
          </w:p>
        </w:tc>
      </w:tr>
      <w:tr w:rsidR="00082BDB" w:rsidRPr="00887D5F" w14:paraId="140BA91F" w14:textId="77777777">
        <w:trPr>
          <w:gridAfter w:val="1"/>
          <w:wAfter w:w="36" w:type="dxa"/>
          <w:cantSplit/>
          <w:trHeight w:hRule="exact" w:val="1320"/>
        </w:trPr>
        <w:tc>
          <w:tcPr>
            <w:tcW w:w="6768" w:type="dxa"/>
          </w:tcPr>
          <w:p w14:paraId="46E15167" w14:textId="77777777" w:rsidR="00082BDB" w:rsidRPr="00887D5F" w:rsidRDefault="00082BDB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672" w:type="dxa"/>
          </w:tcPr>
          <w:p w14:paraId="4CFCA9D2" w14:textId="77777777" w:rsidR="00082BDB" w:rsidRPr="00887D5F" w:rsidRDefault="00082BDB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1E63B6D9" w14:textId="7ED611E3" w:rsidR="00082BDB" w:rsidRPr="00887D5F" w:rsidRDefault="000D67FD" w:rsidP="00171E2B">
      <w:pPr>
        <w:tabs>
          <w:tab w:val="left" w:pos="4215"/>
          <w:tab w:val="left" w:pos="6585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726A593A" w14:textId="77777777" w:rsidR="00082BDB" w:rsidRPr="00887D5F" w:rsidRDefault="00082BDB">
      <w:pPr>
        <w:rPr>
          <w:rFonts w:asciiTheme="minorHAnsi" w:hAnsiTheme="minorHAnsi"/>
          <w:sz w:val="18"/>
          <w:szCs w:val="18"/>
        </w:rPr>
      </w:pPr>
    </w:p>
    <w:p w14:paraId="74EE0153" w14:textId="77777777" w:rsidR="00082BDB" w:rsidRPr="00887D5F" w:rsidRDefault="00082BDB">
      <w:pPr>
        <w:rPr>
          <w:rFonts w:asciiTheme="minorHAnsi" w:hAnsiTheme="minorHAnsi"/>
          <w:sz w:val="18"/>
          <w:szCs w:val="18"/>
        </w:rPr>
      </w:pPr>
    </w:p>
    <w:p w14:paraId="69B5C5B6" w14:textId="77777777" w:rsidR="00082BDB" w:rsidRPr="00887D5F" w:rsidRDefault="00082BDB">
      <w:pPr>
        <w:rPr>
          <w:rFonts w:asciiTheme="minorHAnsi" w:hAnsiTheme="minorHAnsi"/>
          <w:sz w:val="18"/>
          <w:szCs w:val="18"/>
        </w:rPr>
      </w:pPr>
    </w:p>
    <w:p w14:paraId="7D6EBAFE" w14:textId="77777777" w:rsidR="00082BDB" w:rsidRPr="00887D5F" w:rsidRDefault="00082BDB">
      <w:pPr>
        <w:tabs>
          <w:tab w:val="left" w:leader="underscore" w:pos="4320"/>
          <w:tab w:val="left" w:pos="5760"/>
          <w:tab w:val="left" w:leader="underscore" w:pos="8640"/>
        </w:tabs>
        <w:rPr>
          <w:rFonts w:asciiTheme="minorHAnsi" w:hAnsiTheme="minorHAnsi"/>
          <w:sz w:val="18"/>
          <w:szCs w:val="18"/>
        </w:rPr>
      </w:pPr>
      <w:r w:rsidRPr="00887D5F">
        <w:rPr>
          <w:rFonts w:asciiTheme="minorHAnsi" w:hAnsiTheme="minorHAnsi"/>
          <w:sz w:val="18"/>
          <w:szCs w:val="18"/>
        </w:rPr>
        <w:tab/>
      </w:r>
      <w:r w:rsidRPr="00887D5F">
        <w:rPr>
          <w:rFonts w:asciiTheme="minorHAnsi" w:hAnsiTheme="minorHAnsi"/>
          <w:sz w:val="18"/>
          <w:szCs w:val="18"/>
        </w:rPr>
        <w:tab/>
      </w:r>
      <w:r w:rsidRPr="00887D5F">
        <w:rPr>
          <w:rFonts w:asciiTheme="minorHAnsi" w:hAnsiTheme="minorHAnsi"/>
          <w:sz w:val="18"/>
          <w:szCs w:val="18"/>
        </w:rPr>
        <w:tab/>
      </w:r>
    </w:p>
    <w:p w14:paraId="1C08A759" w14:textId="77777777" w:rsidR="00082BDB" w:rsidRPr="00887D5F" w:rsidRDefault="00082BDB">
      <w:pPr>
        <w:tabs>
          <w:tab w:val="left" w:pos="5760"/>
        </w:tabs>
        <w:rPr>
          <w:rFonts w:asciiTheme="minorHAnsi" w:hAnsiTheme="minorHAnsi"/>
          <w:sz w:val="18"/>
          <w:szCs w:val="18"/>
        </w:rPr>
      </w:pPr>
      <w:r w:rsidRPr="00887D5F">
        <w:rPr>
          <w:rFonts w:asciiTheme="minorHAnsi" w:hAnsiTheme="minorHAnsi"/>
          <w:sz w:val="18"/>
          <w:szCs w:val="18"/>
        </w:rPr>
        <w:t xml:space="preserve">  Employee Signature</w:t>
      </w:r>
      <w:r w:rsidRPr="00887D5F">
        <w:rPr>
          <w:rFonts w:asciiTheme="minorHAnsi" w:hAnsiTheme="minorHAnsi"/>
          <w:sz w:val="18"/>
          <w:szCs w:val="18"/>
        </w:rPr>
        <w:tab/>
        <w:t>Date</w:t>
      </w:r>
    </w:p>
    <w:p w14:paraId="1308CB97" w14:textId="77777777" w:rsidR="00082BDB" w:rsidRPr="00887D5F" w:rsidRDefault="00082BDB">
      <w:pPr>
        <w:spacing w:before="120"/>
        <w:rPr>
          <w:rFonts w:asciiTheme="minorHAnsi" w:hAnsiTheme="minorHAnsi"/>
          <w:sz w:val="18"/>
          <w:szCs w:val="18"/>
        </w:rPr>
      </w:pPr>
    </w:p>
    <w:p w14:paraId="5377138E" w14:textId="77777777" w:rsidR="00082BDB" w:rsidRPr="00887D5F" w:rsidRDefault="00082BDB">
      <w:pPr>
        <w:tabs>
          <w:tab w:val="left" w:leader="underscore" w:pos="4320"/>
        </w:tabs>
        <w:rPr>
          <w:rFonts w:asciiTheme="minorHAnsi" w:hAnsiTheme="minorHAnsi"/>
          <w:sz w:val="18"/>
          <w:szCs w:val="18"/>
        </w:rPr>
      </w:pPr>
      <w:r w:rsidRPr="00887D5F">
        <w:rPr>
          <w:rFonts w:asciiTheme="minorHAnsi" w:hAnsiTheme="minorHAnsi"/>
          <w:sz w:val="18"/>
          <w:szCs w:val="18"/>
        </w:rPr>
        <w:tab/>
      </w:r>
    </w:p>
    <w:p w14:paraId="1A36152A" w14:textId="77777777" w:rsidR="00082BDB" w:rsidRPr="00887D5F" w:rsidRDefault="00082BDB">
      <w:pPr>
        <w:rPr>
          <w:rFonts w:asciiTheme="minorHAnsi" w:hAnsiTheme="minorHAnsi"/>
          <w:sz w:val="18"/>
          <w:szCs w:val="18"/>
        </w:rPr>
      </w:pPr>
      <w:r w:rsidRPr="00887D5F">
        <w:rPr>
          <w:rFonts w:asciiTheme="minorHAnsi" w:hAnsiTheme="minorHAnsi"/>
          <w:sz w:val="18"/>
          <w:szCs w:val="18"/>
        </w:rPr>
        <w:t xml:space="preserve">  Employee Name (please print)</w:t>
      </w:r>
      <w:r w:rsidRPr="00887D5F">
        <w:rPr>
          <w:rFonts w:asciiTheme="minorHAnsi" w:hAnsiTheme="minorHAnsi"/>
          <w:sz w:val="18"/>
          <w:szCs w:val="18"/>
        </w:rPr>
        <w:tab/>
      </w:r>
    </w:p>
    <w:p w14:paraId="27D6B949" w14:textId="77777777" w:rsidR="00082BDB" w:rsidRPr="00887D5F" w:rsidRDefault="00082BDB">
      <w:pPr>
        <w:tabs>
          <w:tab w:val="left" w:pos="9360"/>
        </w:tabs>
        <w:spacing w:before="120"/>
        <w:rPr>
          <w:rFonts w:asciiTheme="minorHAnsi" w:hAnsiTheme="minorHAnsi"/>
          <w:sz w:val="18"/>
          <w:szCs w:val="18"/>
        </w:rPr>
      </w:pPr>
    </w:p>
    <w:p w14:paraId="738EF4DE" w14:textId="77777777" w:rsidR="00082BDB" w:rsidRPr="00887D5F" w:rsidRDefault="00082BDB">
      <w:pPr>
        <w:tabs>
          <w:tab w:val="left" w:leader="underscore" w:pos="4320"/>
        </w:tabs>
        <w:rPr>
          <w:rFonts w:asciiTheme="minorHAnsi" w:hAnsiTheme="minorHAnsi"/>
          <w:sz w:val="18"/>
          <w:szCs w:val="18"/>
        </w:rPr>
      </w:pPr>
      <w:r w:rsidRPr="00887D5F">
        <w:rPr>
          <w:rFonts w:asciiTheme="minorHAnsi" w:hAnsiTheme="minorHAnsi"/>
          <w:sz w:val="18"/>
          <w:szCs w:val="18"/>
        </w:rPr>
        <w:tab/>
      </w:r>
    </w:p>
    <w:p w14:paraId="4E54D033" w14:textId="77777777" w:rsidR="00082BDB" w:rsidRPr="00887D5F" w:rsidRDefault="00082BDB">
      <w:pPr>
        <w:tabs>
          <w:tab w:val="left" w:leader="underscore" w:pos="4320"/>
        </w:tabs>
        <w:rPr>
          <w:rFonts w:asciiTheme="minorHAnsi" w:hAnsiTheme="minorHAnsi"/>
          <w:sz w:val="18"/>
          <w:szCs w:val="18"/>
        </w:rPr>
      </w:pPr>
      <w:r w:rsidRPr="00887D5F">
        <w:rPr>
          <w:rFonts w:asciiTheme="minorHAnsi" w:hAnsiTheme="minorHAnsi"/>
          <w:sz w:val="18"/>
          <w:szCs w:val="18"/>
        </w:rPr>
        <w:t xml:space="preserve">  Employee Title</w:t>
      </w:r>
    </w:p>
    <w:p w14:paraId="26C40F91" w14:textId="77777777" w:rsidR="00082BDB" w:rsidRPr="00887D5F" w:rsidRDefault="00082BDB">
      <w:pPr>
        <w:tabs>
          <w:tab w:val="left" w:leader="underscore" w:pos="4320"/>
        </w:tabs>
        <w:spacing w:before="120"/>
        <w:rPr>
          <w:rFonts w:asciiTheme="minorHAnsi" w:hAnsiTheme="minorHAnsi"/>
          <w:sz w:val="18"/>
          <w:szCs w:val="18"/>
        </w:rPr>
      </w:pPr>
    </w:p>
    <w:p w14:paraId="4A95FBC0" w14:textId="77777777" w:rsidR="00082BDB" w:rsidRPr="00887D5F" w:rsidRDefault="00082BDB">
      <w:pPr>
        <w:tabs>
          <w:tab w:val="left" w:leader="underscore" w:pos="4320"/>
          <w:tab w:val="left" w:pos="5760"/>
          <w:tab w:val="left" w:leader="underscore" w:pos="8010"/>
        </w:tabs>
        <w:rPr>
          <w:rFonts w:asciiTheme="minorHAnsi" w:hAnsiTheme="minorHAnsi"/>
          <w:sz w:val="18"/>
          <w:szCs w:val="18"/>
        </w:rPr>
      </w:pPr>
      <w:r w:rsidRPr="00887D5F">
        <w:rPr>
          <w:rFonts w:asciiTheme="minorHAnsi" w:hAnsiTheme="minorHAnsi"/>
          <w:sz w:val="18"/>
          <w:szCs w:val="18"/>
        </w:rPr>
        <w:tab/>
      </w:r>
      <w:r w:rsidRPr="00887D5F">
        <w:rPr>
          <w:rFonts w:asciiTheme="minorHAnsi" w:hAnsiTheme="minorHAnsi"/>
          <w:sz w:val="18"/>
          <w:szCs w:val="18"/>
        </w:rPr>
        <w:tab/>
      </w:r>
      <w:r w:rsidRPr="00887D5F">
        <w:rPr>
          <w:rFonts w:asciiTheme="minorHAnsi" w:hAnsiTheme="minorHAnsi"/>
          <w:sz w:val="18"/>
          <w:szCs w:val="18"/>
        </w:rPr>
        <w:tab/>
      </w:r>
    </w:p>
    <w:p w14:paraId="76E7D8ED" w14:textId="77777777" w:rsidR="00082BDB" w:rsidRPr="00887D5F" w:rsidRDefault="00082BDB">
      <w:pPr>
        <w:tabs>
          <w:tab w:val="left" w:pos="5760"/>
        </w:tabs>
        <w:rPr>
          <w:rFonts w:asciiTheme="minorHAnsi" w:hAnsiTheme="minorHAnsi"/>
          <w:sz w:val="18"/>
          <w:szCs w:val="18"/>
        </w:rPr>
      </w:pPr>
      <w:r w:rsidRPr="00887D5F">
        <w:rPr>
          <w:rFonts w:asciiTheme="minorHAnsi" w:hAnsiTheme="minorHAnsi"/>
          <w:sz w:val="18"/>
          <w:szCs w:val="18"/>
        </w:rPr>
        <w:t xml:space="preserve">  Company Name</w:t>
      </w:r>
      <w:r w:rsidRPr="00887D5F">
        <w:rPr>
          <w:rFonts w:asciiTheme="minorHAnsi" w:hAnsiTheme="minorHAnsi"/>
          <w:sz w:val="18"/>
          <w:szCs w:val="18"/>
        </w:rPr>
        <w:tab/>
        <w:t>Petrofund Registration Number</w:t>
      </w:r>
    </w:p>
    <w:p w14:paraId="3779F6AE" w14:textId="77777777" w:rsidR="00082BDB" w:rsidRPr="00E61874" w:rsidRDefault="00082BDB">
      <w:pPr>
        <w:rPr>
          <w:rFonts w:ascii="Franklin Gothic Book" w:hAnsi="Franklin Gothic Book"/>
          <w:sz w:val="18"/>
          <w:szCs w:val="18"/>
        </w:rPr>
      </w:pPr>
    </w:p>
    <w:sectPr w:rsidR="00082BDB" w:rsidRPr="00E61874" w:rsidSect="00FE6F46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432" w:right="720" w:bottom="432" w:left="720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D95D" w14:textId="77777777" w:rsidR="003B43A1" w:rsidRDefault="003B43A1">
      <w:r>
        <w:separator/>
      </w:r>
    </w:p>
  </w:endnote>
  <w:endnote w:type="continuationSeparator" w:id="0">
    <w:p w14:paraId="6A72A6D1" w14:textId="77777777" w:rsidR="003B43A1" w:rsidRDefault="003B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277D" w14:textId="086024CD" w:rsidR="0075085E" w:rsidRDefault="00F9220A">
    <w:pPr>
      <w:pStyle w:val="Footer"/>
      <w:rPr>
        <w:rFonts w:ascii="Franklin Gothic Book" w:hAnsi="Franklin Gothic Book" w:cs="Arial"/>
        <w:sz w:val="16"/>
        <w:szCs w:val="16"/>
      </w:rPr>
    </w:pPr>
    <w:r>
      <w:t>v.2026</w:t>
    </w:r>
    <w:r w:rsidR="00A46CC2">
      <w:tab/>
    </w:r>
    <w:r w:rsidR="00A46CC2">
      <w:tab/>
    </w:r>
    <w:r w:rsidR="00A46CC2">
      <w:tab/>
    </w:r>
    <w:r w:rsidR="0090390E">
      <w:rPr>
        <w:rFonts w:ascii="Franklin Gothic Book" w:hAnsi="Franklin Gothic Book" w:cs="Arial"/>
        <w:sz w:val="16"/>
        <w:szCs w:val="16"/>
      </w:rPr>
      <w:t>7</w:t>
    </w:r>
    <w:r w:rsidR="00D10A88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E88C" w14:textId="217E8F0A" w:rsidR="00F9220A" w:rsidRDefault="00F9220A">
    <w:pPr>
      <w:pStyle w:val="Footer"/>
    </w:pPr>
    <w:r>
      <w:t>v.2026</w:t>
    </w:r>
  </w:p>
  <w:p w14:paraId="7A23F62A" w14:textId="2096B7C1" w:rsidR="00F9220A" w:rsidRDefault="00F9220A" w:rsidP="00F9220A">
    <w:pPr>
      <w:pStyle w:val="Footer"/>
      <w:jc w:val="right"/>
    </w:pPr>
    <w:r>
      <w:rPr>
        <w:rFonts w:ascii="Franklin Gothic Book" w:hAnsi="Franklin Gothic Book" w:cs="Arial"/>
        <w:sz w:val="16"/>
        <w:szCs w:val="16"/>
      </w:rPr>
      <w:t>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D1E5" w14:textId="77777777" w:rsidR="003B43A1" w:rsidRDefault="003B43A1">
      <w:r>
        <w:separator/>
      </w:r>
    </w:p>
  </w:footnote>
  <w:footnote w:type="continuationSeparator" w:id="0">
    <w:p w14:paraId="21F37A4F" w14:textId="77777777" w:rsidR="003B43A1" w:rsidRDefault="003B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E198" w14:textId="77777777" w:rsidR="004445A2" w:rsidRPr="00A55D94" w:rsidRDefault="004445A2" w:rsidP="00A55D94">
    <w:pPr>
      <w:pStyle w:val="Header"/>
      <w:tabs>
        <w:tab w:val="clear" w:pos="8640"/>
        <w:tab w:val="right" w:pos="10800"/>
      </w:tabs>
      <w:rPr>
        <w:rFonts w:ascii="Arial" w:hAnsi="Arial" w:cs="Arial"/>
        <w:sz w:val="12"/>
        <w:szCs w:val="12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9E10" w14:textId="77777777" w:rsidR="00237F55" w:rsidRDefault="00237F55" w:rsidP="00237F55">
    <w:pPr>
      <w:pStyle w:val="Heading1"/>
      <w:tabs>
        <w:tab w:val="left" w:pos="10695"/>
      </w:tabs>
      <w:spacing w:before="120"/>
      <w:rPr>
        <w:rFonts w:asciiTheme="minorHAnsi" w:hAnsiTheme="minorHAnsi"/>
        <w:b/>
      </w:rPr>
    </w:pPr>
    <w:r w:rsidRPr="00237F55">
      <w:rPr>
        <w:rFonts w:asciiTheme="minorHAnsi" w:hAnsiTheme="minorHAnsi"/>
        <w:b/>
        <w:noProof/>
        <w:sz w:val="28"/>
        <w:szCs w:val="28"/>
      </w:rPr>
      <w:drawing>
        <wp:inline distT="0" distB="0" distL="0" distR="0" wp14:anchorId="0817DB79" wp14:editId="164B7033">
          <wp:extent cx="2914650" cy="419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</w:rPr>
      <w:t xml:space="preserve"> </w:t>
    </w:r>
    <w:r>
      <w:rPr>
        <w:rFonts w:asciiTheme="minorHAnsi" w:hAnsiTheme="minorHAnsi"/>
        <w:b/>
      </w:rPr>
      <w:tab/>
    </w:r>
  </w:p>
  <w:p w14:paraId="1AF47DF1" w14:textId="77777777" w:rsidR="00237F55" w:rsidRPr="00237F55" w:rsidRDefault="00237F55" w:rsidP="00237F55">
    <w:pPr>
      <w:tabs>
        <w:tab w:val="left" w:pos="1080"/>
      </w:tabs>
      <w:rPr>
        <w:rFonts w:asciiTheme="minorHAnsi" w:hAnsiTheme="minorHAnsi"/>
        <w:sz w:val="20"/>
      </w:rPr>
    </w:pPr>
    <w:r>
      <w:rPr>
        <w:rFonts w:asciiTheme="minorHAnsi" w:hAnsiTheme="minorHAnsi"/>
        <w:sz w:val="24"/>
        <w:szCs w:val="24"/>
      </w:rPr>
      <w:tab/>
    </w:r>
  </w:p>
  <w:p w14:paraId="30904DE2" w14:textId="77777777" w:rsidR="00237F55" w:rsidRDefault="00237F55" w:rsidP="00237F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C13B1" wp14:editId="3B2C4BDC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363970" cy="0"/>
              <wp:effectExtent l="0" t="0" r="3683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39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FABAB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48882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501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" strokecolor="#afabab" strokeweight="2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DB"/>
    <w:rsid w:val="0006033F"/>
    <w:rsid w:val="00082BDB"/>
    <w:rsid w:val="00090E34"/>
    <w:rsid w:val="00092D12"/>
    <w:rsid w:val="000C76E1"/>
    <w:rsid w:val="000D67FD"/>
    <w:rsid w:val="00171E2B"/>
    <w:rsid w:val="001734DA"/>
    <w:rsid w:val="00195BF4"/>
    <w:rsid w:val="002157BF"/>
    <w:rsid w:val="00222F0B"/>
    <w:rsid w:val="00237F55"/>
    <w:rsid w:val="002425A8"/>
    <w:rsid w:val="002B1577"/>
    <w:rsid w:val="00351C38"/>
    <w:rsid w:val="00374D60"/>
    <w:rsid w:val="003B43A1"/>
    <w:rsid w:val="004445A2"/>
    <w:rsid w:val="00473BF3"/>
    <w:rsid w:val="00480C44"/>
    <w:rsid w:val="00490EED"/>
    <w:rsid w:val="004A32AD"/>
    <w:rsid w:val="00592ED0"/>
    <w:rsid w:val="005F3D44"/>
    <w:rsid w:val="006576FF"/>
    <w:rsid w:val="00660181"/>
    <w:rsid w:val="006B5156"/>
    <w:rsid w:val="006D496F"/>
    <w:rsid w:val="006F73C9"/>
    <w:rsid w:val="0075085E"/>
    <w:rsid w:val="0078360B"/>
    <w:rsid w:val="00857313"/>
    <w:rsid w:val="00887D5F"/>
    <w:rsid w:val="00891662"/>
    <w:rsid w:val="008B29A3"/>
    <w:rsid w:val="008F1A00"/>
    <w:rsid w:val="0090390E"/>
    <w:rsid w:val="009260CB"/>
    <w:rsid w:val="00940FE3"/>
    <w:rsid w:val="009447EA"/>
    <w:rsid w:val="009602ED"/>
    <w:rsid w:val="009E35AC"/>
    <w:rsid w:val="00A46CC2"/>
    <w:rsid w:val="00A51C13"/>
    <w:rsid w:val="00A55D94"/>
    <w:rsid w:val="00AC7AB1"/>
    <w:rsid w:val="00AD37A5"/>
    <w:rsid w:val="00B1733F"/>
    <w:rsid w:val="00B52D4B"/>
    <w:rsid w:val="00BF453E"/>
    <w:rsid w:val="00C041A8"/>
    <w:rsid w:val="00C20D49"/>
    <w:rsid w:val="00C47A81"/>
    <w:rsid w:val="00C71B2E"/>
    <w:rsid w:val="00CF0E31"/>
    <w:rsid w:val="00D10A88"/>
    <w:rsid w:val="00D439F3"/>
    <w:rsid w:val="00DF79FA"/>
    <w:rsid w:val="00E61874"/>
    <w:rsid w:val="00F3667F"/>
    <w:rsid w:val="00F457BA"/>
    <w:rsid w:val="00F9220A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74A6F55"/>
  <w15:docId w15:val="{3C6AD201-C068-4060-B01A-9EB80F16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237F55"/>
    <w:pPr>
      <w:keepNext/>
      <w:outlineLvl w:val="0"/>
    </w:pPr>
    <w:rPr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ciency">
    <w:name w:val="Deficiency"/>
    <w:basedOn w:val="Normal"/>
    <w:pPr>
      <w:ind w:left="1080" w:hanging="36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">
    <w:name w:val="Body Text"/>
    <w:basedOn w:val="Normal"/>
    <w:pPr>
      <w:widowControl w:val="0"/>
    </w:pPr>
    <w:rPr>
      <w:rFonts w:ascii="Courier New" w:hAnsi="Courier New"/>
      <w:sz w:val="20"/>
    </w:rPr>
  </w:style>
  <w:style w:type="paragraph" w:styleId="Header">
    <w:name w:val="header"/>
    <w:basedOn w:val="Normal"/>
    <w:link w:val="HeaderChar"/>
    <w:rsid w:val="00A55D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5D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26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60C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E618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618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37F55"/>
    <w:rPr>
      <w:smallCaps/>
      <w:sz w:val="32"/>
    </w:rPr>
  </w:style>
  <w:style w:type="character" w:customStyle="1" w:styleId="HeaderChar">
    <w:name w:val="Header Char"/>
    <w:basedOn w:val="DefaultParagraphFont"/>
    <w:link w:val="Header"/>
    <w:rsid w:val="00237F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571D383D8E4A853D3CEEBB8B0E7E" ma:contentTypeVersion="14" ma:contentTypeDescription="Create a new document." ma:contentTypeScope="" ma:versionID="ff0e48fa0113569a969e4655cf10385d">
  <xsd:schema xmlns:xsd="http://www.w3.org/2001/XMLSchema" xmlns:xs="http://www.w3.org/2001/XMLSchema" xmlns:p="http://schemas.microsoft.com/office/2006/metadata/properties" xmlns:ns2="a1748e2a-452e-4428-8e19-44a215980d45" xmlns:ns3="98d6b041-7c09-4b88-9f4f-1ebe66e0c40d" targetNamespace="http://schemas.microsoft.com/office/2006/metadata/properties" ma:root="true" ma:fieldsID="960cc219bb308cc089f28ce40308cd82" ns2:_="" ns3:_="">
    <xsd:import namespace="a1748e2a-452e-4428-8e19-44a215980d45"/>
    <xsd:import namespace="98d6b041-7c09-4b88-9f4f-1ebe66e0c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48e2a-452e-4428-8e19-44a215980d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e67ba7a-fb63-4070-b782-fd0171911d81}" ma:internalName="TaxCatchAll" ma:showField="CatchAllData" ma:web="a1748e2a-452e-4428-8e19-44a215980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6b041-7c09-4b88-9f4f-1ebe66e0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6b041-7c09-4b88-9f4f-1ebe66e0c40d">
      <Terms xmlns="http://schemas.microsoft.com/office/infopath/2007/PartnerControls"/>
    </lcf76f155ced4ddcb4097134ff3c332f>
    <TaxCatchAll xmlns="a1748e2a-452e-4428-8e19-44a215980d45" xsi:nil="true"/>
  </documentManagement>
</p:properties>
</file>

<file path=customXml/itemProps1.xml><?xml version="1.0" encoding="utf-8"?>
<ds:datastoreItem xmlns:ds="http://schemas.openxmlformats.org/officeDocument/2006/customXml" ds:itemID="{EBC57C97-EF82-40B6-ACDE-595C8DF4A26D}"/>
</file>

<file path=customXml/itemProps2.xml><?xml version="1.0" encoding="utf-8"?>
<ds:datastoreItem xmlns:ds="http://schemas.openxmlformats.org/officeDocument/2006/customXml" ds:itemID="{BBDAF025-E0DB-4E55-B226-5BAC5B731559}"/>
</file>

<file path=customXml/itemProps3.xml><?xml version="1.0" encoding="utf-8"?>
<ds:datastoreItem xmlns:ds="http://schemas.openxmlformats.org/officeDocument/2006/customXml" ds:itemID="{9E832532-286D-4F30-BC01-5186F8406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Services Cost Itemization Form for</vt:lpstr>
    </vt:vector>
  </TitlesOfParts>
  <Company>MN Department of Commerce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Services Cost Itemization Form for</dc:title>
  <dc:creator>Minnesota Department of Commerce</dc:creator>
  <cp:lastModifiedBy>Hawks, Scott (COMM)</cp:lastModifiedBy>
  <cp:revision>2</cp:revision>
  <cp:lastPrinted>2006-05-09T16:56:00Z</cp:lastPrinted>
  <dcterms:created xsi:type="dcterms:W3CDTF">2025-06-18T19:22:00Z</dcterms:created>
  <dcterms:modified xsi:type="dcterms:W3CDTF">2025-06-18T19:22:00Z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187629530</vt:i4>
  </property>
  <property fmtid="{D5CDD505-2E9C-101B-9397-08002B2CF9AE}" pid="3" name="_EmailSubject">
    <vt:lpwstr>Forms for Web site (group B)</vt:lpwstr>
  </property>
  <property fmtid="{D5CDD505-2E9C-101B-9397-08002B2CF9AE}" pid="4" name="_AuthorEmail">
    <vt:lpwstr>PBratsch@commerce.state.mn.us</vt:lpwstr>
  </property>
  <property fmtid="{D5CDD505-2E9C-101B-9397-08002B2CF9AE}" pid="5" name="_AuthorEmailDisplayName">
    <vt:lpwstr>Peter Bratsch</vt:lpwstr>
  </property>
  <property fmtid="{D5CDD505-2E9C-101B-9397-08002B2CF9AE}" pid="6" name="_PreviousAdHocReviewCycleID">
    <vt:i4>1191083847</vt:i4>
  </property>
  <property fmtid="{D5CDD505-2E9C-101B-9397-08002B2CF9AE}" pid="7" name="_ReviewingToolsShownOnce">
    <vt:lpwstr/>
  </property>
  <property fmtid="{D5CDD505-2E9C-101B-9397-08002B2CF9AE}" pid="8" name="ContentTypeId">
    <vt:lpwstr>0x010100EF22571D383D8E4A853D3CEEBB8B0E7E</vt:lpwstr>
  </property>
</Properties>
</file>