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783A" w14:textId="3ED2F84E" w:rsidR="00C83C11" w:rsidRDefault="00D13265" w:rsidP="00936107">
      <w:pPr>
        <w:pStyle w:val="EAPTitle"/>
        <w:spacing w:line="276" w:lineRule="auto"/>
        <w:rPr>
          <w:rFonts w:cstheme="minorHAnsi"/>
        </w:rPr>
      </w:pPr>
      <w:r w:rsidRPr="00D13265">
        <w:rPr>
          <w:rFonts w:cstheme="minorHAnsi"/>
        </w:rPr>
        <w:t>Questionnaire for Dwelling Eligibility</w:t>
      </w:r>
      <w:r w:rsidR="00936107" w:rsidRPr="00936107">
        <w:rPr>
          <w:rFonts w:cstheme="minorHAnsi"/>
        </w:rPr>
        <w:t xml:space="preserve"> </w:t>
      </w:r>
    </w:p>
    <w:p w14:paraId="3E8C9BF5" w14:textId="0BC3FC73" w:rsidR="00D13265" w:rsidRPr="001D4296" w:rsidRDefault="00D13265" w:rsidP="00457945">
      <w:pPr>
        <w:pStyle w:val="EAPTitle2"/>
        <w:spacing w:after="0" w:line="276" w:lineRule="auto"/>
        <w:rPr>
          <w:sz w:val="24"/>
          <w:szCs w:val="16"/>
        </w:rPr>
      </w:pPr>
      <w:r>
        <w:t>For Applicant</w:t>
      </w:r>
      <w:r w:rsidRPr="00095C88">
        <w:t xml:space="preserve"> Use</w:t>
      </w:r>
      <w:r w:rsidR="009F490C">
        <w:tab/>
      </w:r>
      <w:r w:rsidR="009F490C">
        <w:tab/>
      </w:r>
      <w:r w:rsidR="009F490C">
        <w:tab/>
      </w:r>
      <w:r w:rsidR="009F490C" w:rsidRPr="001D4296">
        <w:rPr>
          <w:sz w:val="24"/>
          <w:szCs w:val="16"/>
        </w:rPr>
        <w:t>EAP household #</w:t>
      </w:r>
      <w:r w:rsidR="006949B9" w:rsidRPr="001D4296">
        <w:rPr>
          <w:sz w:val="24"/>
          <w:szCs w:val="16"/>
        </w:rPr>
        <w:t>:</w:t>
      </w:r>
      <w:r w:rsidR="009F490C" w:rsidRPr="001D4296">
        <w:rPr>
          <w:sz w:val="24"/>
          <w:szCs w:val="16"/>
        </w:rPr>
        <w:t xml:space="preserve"> _______</w:t>
      </w:r>
      <w:r w:rsidR="001D4296">
        <w:rPr>
          <w:sz w:val="24"/>
          <w:szCs w:val="16"/>
        </w:rPr>
        <w:t>______</w:t>
      </w:r>
      <w:r w:rsidR="009F490C" w:rsidRPr="001D4296">
        <w:rPr>
          <w:sz w:val="24"/>
          <w:szCs w:val="16"/>
        </w:rPr>
        <w:t>_____________</w:t>
      </w:r>
    </w:p>
    <w:p w14:paraId="61AE83C3" w14:textId="655F8FF3" w:rsidR="006949B9" w:rsidRDefault="006949B9" w:rsidP="00457945">
      <w:pPr>
        <w:pStyle w:val="EAPTitle2"/>
        <w:spacing w:after="60" w:line="276" w:lineRule="auto"/>
        <w:ind w:left="5040"/>
        <w:rPr>
          <w:sz w:val="24"/>
          <w:szCs w:val="16"/>
        </w:rPr>
      </w:pPr>
      <w:r w:rsidRPr="001D4296">
        <w:rPr>
          <w:sz w:val="24"/>
          <w:szCs w:val="16"/>
        </w:rPr>
        <w:t>Primary Applicant: __</w:t>
      </w:r>
      <w:r w:rsidR="001D4296">
        <w:rPr>
          <w:sz w:val="24"/>
          <w:szCs w:val="16"/>
        </w:rPr>
        <w:t>______</w:t>
      </w:r>
      <w:r w:rsidRPr="001D4296">
        <w:rPr>
          <w:sz w:val="24"/>
          <w:szCs w:val="16"/>
        </w:rPr>
        <w:t>_________________</w:t>
      </w:r>
    </w:p>
    <w:p w14:paraId="6B142DDB" w14:textId="048D039B" w:rsidR="00457945" w:rsidRPr="001D4296" w:rsidRDefault="00457945" w:rsidP="00457945">
      <w:pPr>
        <w:pStyle w:val="EAPTitle2"/>
        <w:spacing w:after="240" w:line="276" w:lineRule="auto"/>
        <w:ind w:left="5040"/>
        <w:rPr>
          <w:sz w:val="24"/>
          <w:szCs w:val="16"/>
        </w:rPr>
      </w:pPr>
      <w:r>
        <w:rPr>
          <w:sz w:val="24"/>
          <w:szCs w:val="16"/>
        </w:rPr>
        <w:t>Date: ____________________________________</w:t>
      </w:r>
    </w:p>
    <w:p w14:paraId="201995FC" w14:textId="7C7B435C" w:rsidR="00D13265" w:rsidRPr="00AD7723" w:rsidRDefault="00D13265" w:rsidP="00D13265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Do you live in boat, hotel, motel, icehouse, recreational vehicle (RV) or </w:t>
      </w:r>
      <w:r w:rsidR="0044043F" w:rsidRPr="00AD7723">
        <w:rPr>
          <w:sz w:val="24"/>
          <w:szCs w:val="24"/>
        </w:rPr>
        <w:t>outbuilding</w:t>
      </w:r>
      <w:r w:rsidRPr="00AD7723">
        <w:rPr>
          <w:sz w:val="24"/>
          <w:szCs w:val="24"/>
        </w:rPr>
        <w:t>?</w:t>
      </w:r>
    </w:p>
    <w:p w14:paraId="109BAB0F" w14:textId="77777777" w:rsidR="00D13265" w:rsidRDefault="00D13265" w:rsidP="00D13265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If not, what type of </w:t>
      </w:r>
      <w:r>
        <w:rPr>
          <w:sz w:val="24"/>
          <w:szCs w:val="24"/>
        </w:rPr>
        <w:t>home</w:t>
      </w:r>
      <w:r w:rsidRPr="00AD7723">
        <w:rPr>
          <w:sz w:val="24"/>
          <w:szCs w:val="24"/>
        </w:rPr>
        <w:t xml:space="preserve"> do you live in?</w:t>
      </w:r>
    </w:p>
    <w:p w14:paraId="74ED9EF0" w14:textId="3DDB44D5" w:rsidR="00851E05" w:rsidRPr="000B023F" w:rsidRDefault="00851E05" w:rsidP="000B023F">
      <w:pPr>
        <w:spacing w:line="276" w:lineRule="auto"/>
        <w:rPr>
          <w:rFonts w:cstheme="minorHAnsi"/>
          <w:b/>
          <w:bCs/>
        </w:rPr>
      </w:pPr>
      <w:r w:rsidRPr="000B023F">
        <w:rPr>
          <w:rFonts w:asciiTheme="minorHAnsi" w:hAnsiTheme="minorHAnsi" w:cstheme="minorHAnsi"/>
          <w:b/>
          <w:bCs/>
        </w:rPr>
        <w:t>Part A</w:t>
      </w:r>
    </w:p>
    <w:p w14:paraId="12A57739" w14:textId="36945E2C" w:rsidR="00D13265" w:rsidRDefault="00D13265" w:rsidP="005D75B5">
      <w:pPr>
        <w:pStyle w:val="ListParagraph"/>
        <w:numPr>
          <w:ilvl w:val="0"/>
          <w:numId w:val="23"/>
        </w:numPr>
        <w:spacing w:after="24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Is the </w:t>
      </w:r>
      <w:r>
        <w:rPr>
          <w:sz w:val="24"/>
          <w:szCs w:val="24"/>
        </w:rPr>
        <w:t>home</w:t>
      </w:r>
      <w:r w:rsidRPr="00AD7723">
        <w:rPr>
          <w:sz w:val="24"/>
          <w:szCs w:val="24"/>
        </w:rPr>
        <w:t xml:space="preserve"> your primary residence?</w:t>
      </w:r>
    </w:p>
    <w:p w14:paraId="11CCB50F" w14:textId="4EC95C6B" w:rsidR="00851E05" w:rsidRPr="000B023F" w:rsidRDefault="00D13265" w:rsidP="00851E05">
      <w:pPr>
        <w:pStyle w:val="ListParagraph"/>
        <w:numPr>
          <w:ilvl w:val="0"/>
          <w:numId w:val="23"/>
        </w:numPr>
        <w:spacing w:after="24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How often does your home move througho</w:t>
      </w:r>
      <w:r w:rsidRPr="008C2395">
        <w:rPr>
          <w:sz w:val="24"/>
          <w:szCs w:val="24"/>
        </w:rPr>
        <w:t>ut the year?</w:t>
      </w:r>
    </w:p>
    <w:p w14:paraId="0804BB51" w14:textId="34720F5F" w:rsidR="00851E05" w:rsidRPr="000B023F" w:rsidRDefault="00851E05" w:rsidP="000B023F">
      <w:pPr>
        <w:spacing w:line="276" w:lineRule="auto"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Part B</w:t>
      </w:r>
    </w:p>
    <w:p w14:paraId="2D2B125E" w14:textId="4AC87A32" w:rsidR="00D13265" w:rsidRPr="00AD7723" w:rsidRDefault="00D13265" w:rsidP="005D75B5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What do you use for electricity? </w:t>
      </w:r>
    </w:p>
    <w:tbl>
      <w:tblPr>
        <w:tblStyle w:val="TableGrid"/>
        <w:tblpPr w:leftFromText="180" w:rightFromText="180" w:vertAnchor="text" w:horzAnchor="margin" w:tblpXSpec="center" w:tblpY="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068"/>
        <w:gridCol w:w="3240"/>
      </w:tblGrid>
      <w:tr w:rsidR="00D13265" w:rsidRPr="00AD7723" w14:paraId="4FBEE43B" w14:textId="77777777" w:rsidTr="00D13265">
        <w:tc>
          <w:tcPr>
            <w:tcW w:w="4068" w:type="dxa"/>
          </w:tcPr>
          <w:p w14:paraId="57DE1EFA" w14:textId="1B8FA2BD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589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Active, connected electricity account</w:t>
            </w:r>
          </w:p>
        </w:tc>
        <w:tc>
          <w:tcPr>
            <w:tcW w:w="3240" w:type="dxa"/>
          </w:tcPr>
          <w:p w14:paraId="7F5735FB" w14:textId="79BE1885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474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Generator</w:t>
            </w:r>
          </w:p>
        </w:tc>
      </w:tr>
      <w:tr w:rsidR="00D13265" w:rsidRPr="00AD7723" w14:paraId="61C4C53D" w14:textId="77777777" w:rsidTr="00D13265">
        <w:tc>
          <w:tcPr>
            <w:tcW w:w="4068" w:type="dxa"/>
          </w:tcPr>
          <w:p w14:paraId="6946839F" w14:textId="7062ED9F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661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Use a shared meter</w:t>
            </w:r>
          </w:p>
        </w:tc>
        <w:tc>
          <w:tcPr>
            <w:tcW w:w="3240" w:type="dxa"/>
          </w:tcPr>
          <w:p w14:paraId="513462F2" w14:textId="0CBFA27A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41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Inactive electricity account</w:t>
            </w:r>
          </w:p>
        </w:tc>
      </w:tr>
      <w:tr w:rsidR="00D13265" w:rsidRPr="00AD7723" w14:paraId="404EFEDE" w14:textId="77777777" w:rsidTr="00D13265">
        <w:tc>
          <w:tcPr>
            <w:tcW w:w="4068" w:type="dxa"/>
          </w:tcPr>
          <w:p w14:paraId="54CFA181" w14:textId="1E42D91C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444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Electric in rent</w:t>
            </w:r>
          </w:p>
        </w:tc>
        <w:tc>
          <w:tcPr>
            <w:tcW w:w="3240" w:type="dxa"/>
          </w:tcPr>
          <w:p w14:paraId="3C73C4BB" w14:textId="2EC8D50C" w:rsidR="00D13265" w:rsidRPr="00D13265" w:rsidRDefault="00664779" w:rsidP="00D13265">
            <w:pPr>
              <w:tabs>
                <w:tab w:val="left" w:pos="2475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42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No electricity</w:t>
            </w:r>
          </w:p>
        </w:tc>
      </w:tr>
      <w:tr w:rsidR="00D13265" w:rsidRPr="00AD7723" w14:paraId="5B31E5E5" w14:textId="77777777" w:rsidTr="00D13265">
        <w:tc>
          <w:tcPr>
            <w:tcW w:w="4068" w:type="dxa"/>
          </w:tcPr>
          <w:p w14:paraId="319468AF" w14:textId="058FD3D4" w:rsidR="00D13265" w:rsidRPr="00D13265" w:rsidRDefault="00664779" w:rsidP="00D13265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93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265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D13265" w:rsidRPr="00D13265">
              <w:rPr>
                <w:rFonts w:asciiTheme="minorHAnsi" w:hAnsiTheme="minorHAnsi" w:cstheme="minorHAnsi"/>
              </w:rPr>
              <w:t>Solar</w:t>
            </w:r>
          </w:p>
        </w:tc>
        <w:tc>
          <w:tcPr>
            <w:tcW w:w="3240" w:type="dxa"/>
          </w:tcPr>
          <w:p w14:paraId="2580D9D7" w14:textId="77777777" w:rsidR="00D13265" w:rsidRPr="00D13265" w:rsidRDefault="00D13265" w:rsidP="00D132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93B3788" w14:textId="77777777" w:rsidR="00D13265" w:rsidRPr="00AD7723" w:rsidRDefault="00D13265" w:rsidP="00D13265">
      <w:pPr>
        <w:pStyle w:val="ListParagraph"/>
        <w:numPr>
          <w:ilvl w:val="1"/>
          <w:numId w:val="23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Select all that apply:</w:t>
      </w:r>
    </w:p>
    <w:p w14:paraId="620043C0" w14:textId="77777777" w:rsidR="00D13265" w:rsidRDefault="00D13265" w:rsidP="00D13265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Other:</w:t>
      </w:r>
    </w:p>
    <w:p w14:paraId="3F341383" w14:textId="73ACF35F" w:rsidR="00D13265" w:rsidRPr="00AD7723" w:rsidRDefault="00D13265" w:rsidP="00D13265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Tell us how your electricity is connected (e.g., connected with a buried line, extension cord, shore power, etc.), if applicable.</w:t>
      </w:r>
    </w:p>
    <w:p w14:paraId="06834E3B" w14:textId="77777777" w:rsidR="00D13265" w:rsidRPr="00AD7723" w:rsidRDefault="00D13265" w:rsidP="000B023F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What do you use for a heat source?</w:t>
      </w:r>
    </w:p>
    <w:p w14:paraId="2B0BBBF4" w14:textId="3EE03042" w:rsidR="00D13265" w:rsidRDefault="00D13265" w:rsidP="00D13265">
      <w:pPr>
        <w:pStyle w:val="ListParagraph"/>
        <w:numPr>
          <w:ilvl w:val="1"/>
          <w:numId w:val="23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Select all that apply:</w:t>
      </w:r>
      <w:r w:rsidRPr="00AD7723"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47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158"/>
        <w:gridCol w:w="3780"/>
      </w:tblGrid>
      <w:tr w:rsidR="006C1E63" w:rsidRPr="00AD7723" w14:paraId="590C1BBF" w14:textId="77777777" w:rsidTr="005D75B5">
        <w:trPr>
          <w:jc w:val="center"/>
        </w:trPr>
        <w:tc>
          <w:tcPr>
            <w:tcW w:w="4158" w:type="dxa"/>
          </w:tcPr>
          <w:p w14:paraId="3EC82D3C" w14:textId="0FDB5D05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45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100-gallon or larger tank that is set</w:t>
            </w:r>
          </w:p>
        </w:tc>
        <w:tc>
          <w:tcPr>
            <w:tcW w:w="3780" w:type="dxa"/>
          </w:tcPr>
          <w:p w14:paraId="207C3BBA" w14:textId="12976EFD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997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Less than 100-gallon tank</w:t>
            </w:r>
          </w:p>
        </w:tc>
      </w:tr>
      <w:tr w:rsidR="006C1E63" w:rsidRPr="00AD7723" w14:paraId="20261B63" w14:textId="77777777" w:rsidTr="005D75B5">
        <w:trPr>
          <w:jc w:val="center"/>
        </w:trPr>
        <w:tc>
          <w:tcPr>
            <w:tcW w:w="4158" w:type="dxa"/>
          </w:tcPr>
          <w:p w14:paraId="40914BAC" w14:textId="6D8C4295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953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Active, connected account with natural gas vendor</w:t>
            </w:r>
          </w:p>
        </w:tc>
        <w:tc>
          <w:tcPr>
            <w:tcW w:w="3780" w:type="dxa"/>
          </w:tcPr>
          <w:p w14:paraId="2110E4CC" w14:textId="56899748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199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Tank is not set</w:t>
            </w:r>
          </w:p>
        </w:tc>
      </w:tr>
      <w:tr w:rsidR="006C1E63" w:rsidRPr="00AD7723" w14:paraId="28B27079" w14:textId="77777777" w:rsidTr="005D75B5">
        <w:trPr>
          <w:jc w:val="center"/>
        </w:trPr>
        <w:tc>
          <w:tcPr>
            <w:tcW w:w="4158" w:type="dxa"/>
          </w:tcPr>
          <w:p w14:paraId="70F55E0F" w14:textId="38E3500E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117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Wood stove with active account</w:t>
            </w:r>
          </w:p>
        </w:tc>
        <w:tc>
          <w:tcPr>
            <w:tcW w:w="3780" w:type="dxa"/>
          </w:tcPr>
          <w:p w14:paraId="10264F07" w14:textId="777D87E9" w:rsidR="006C1E63" w:rsidRPr="00D13265" w:rsidRDefault="00664779" w:rsidP="006C1E63">
            <w:pPr>
              <w:tabs>
                <w:tab w:val="left" w:pos="2475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074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Account with vendor is not active</w:t>
            </w:r>
          </w:p>
        </w:tc>
      </w:tr>
      <w:tr w:rsidR="006C1E63" w:rsidRPr="00AD7723" w14:paraId="2481BBCE" w14:textId="77777777" w:rsidTr="005D75B5">
        <w:trPr>
          <w:jc w:val="center"/>
        </w:trPr>
        <w:tc>
          <w:tcPr>
            <w:tcW w:w="4158" w:type="dxa"/>
          </w:tcPr>
          <w:p w14:paraId="60919CE2" w14:textId="038301BB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3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Wood stove and self-cut wood</w:t>
            </w:r>
          </w:p>
        </w:tc>
        <w:tc>
          <w:tcPr>
            <w:tcW w:w="3780" w:type="dxa"/>
          </w:tcPr>
          <w:p w14:paraId="4D3C7C84" w14:textId="25D3DEEC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47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Heat source is not functioning</w:t>
            </w:r>
          </w:p>
        </w:tc>
      </w:tr>
      <w:tr w:rsidR="006C1E63" w:rsidRPr="00AD7723" w14:paraId="31BC1C87" w14:textId="77777777" w:rsidTr="005D75B5">
        <w:trPr>
          <w:jc w:val="center"/>
        </w:trPr>
        <w:tc>
          <w:tcPr>
            <w:tcW w:w="4158" w:type="dxa"/>
          </w:tcPr>
          <w:p w14:paraId="1B5657EA" w14:textId="53E611D6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410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Heat in rent</w:t>
            </w:r>
          </w:p>
        </w:tc>
        <w:tc>
          <w:tcPr>
            <w:tcW w:w="3780" w:type="dxa"/>
          </w:tcPr>
          <w:p w14:paraId="5A776720" w14:textId="77777777" w:rsidR="006C1E63" w:rsidRPr="00D13265" w:rsidRDefault="006C1E63" w:rsidP="006C1E6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C1E63" w:rsidRPr="00AD7723" w14:paraId="34023CC6" w14:textId="77777777" w:rsidTr="005D75B5">
        <w:trPr>
          <w:jc w:val="center"/>
        </w:trPr>
        <w:tc>
          <w:tcPr>
            <w:tcW w:w="4158" w:type="dxa"/>
          </w:tcPr>
          <w:p w14:paraId="6CB72FA4" w14:textId="3C4733B5" w:rsidR="006C1E63" w:rsidRPr="00D13265" w:rsidRDefault="00664779" w:rsidP="006C1E63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44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E63" w:rsidRPr="00D1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5B5">
              <w:rPr>
                <w:rFonts w:asciiTheme="minorHAnsi" w:hAnsiTheme="minorHAnsi" w:cstheme="minorHAnsi"/>
              </w:rPr>
              <w:t xml:space="preserve"> </w:t>
            </w:r>
            <w:r w:rsidR="006C1E63" w:rsidRPr="00D13265">
              <w:rPr>
                <w:rFonts w:asciiTheme="minorHAnsi" w:hAnsiTheme="minorHAnsi" w:cstheme="minorHAnsi"/>
              </w:rPr>
              <w:t>Electric heat with active, connected account</w:t>
            </w:r>
          </w:p>
        </w:tc>
        <w:tc>
          <w:tcPr>
            <w:tcW w:w="3780" w:type="dxa"/>
          </w:tcPr>
          <w:p w14:paraId="4AAB9865" w14:textId="77777777" w:rsidR="006C1E63" w:rsidRPr="00D13265" w:rsidRDefault="006C1E63" w:rsidP="006C1E6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6BA936" w14:textId="11205D55" w:rsidR="00D13265" w:rsidRDefault="00D13265" w:rsidP="005D7507">
      <w:pPr>
        <w:pStyle w:val="ListParagraph"/>
        <w:numPr>
          <w:ilvl w:val="1"/>
          <w:numId w:val="23"/>
        </w:numPr>
        <w:spacing w:after="240"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Other</w:t>
      </w:r>
      <w:r w:rsidR="005D7507">
        <w:rPr>
          <w:sz w:val="24"/>
          <w:szCs w:val="24"/>
        </w:rPr>
        <w:t>:</w:t>
      </w:r>
    </w:p>
    <w:p w14:paraId="7EDA77A7" w14:textId="285061EB" w:rsidR="00D13265" w:rsidRPr="00AD7723" w:rsidRDefault="00D13265" w:rsidP="005D75B5">
      <w:pPr>
        <w:pStyle w:val="ListParagraph"/>
        <w:numPr>
          <w:ilvl w:val="1"/>
          <w:numId w:val="23"/>
        </w:numPr>
        <w:spacing w:after="240"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Tell us how your heat source is connected, if applicable.</w:t>
      </w:r>
    </w:p>
    <w:p w14:paraId="040EAD96" w14:textId="77777777" w:rsidR="00CD60DC" w:rsidRPr="00AD7723" w:rsidRDefault="00CD60DC" w:rsidP="00CD60DC">
      <w:pPr>
        <w:pStyle w:val="ListParagraph"/>
        <w:numPr>
          <w:ilvl w:val="0"/>
          <w:numId w:val="23"/>
        </w:numPr>
        <w:spacing w:after="24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What upgrades have you made to protect your home from Minnesota weather (e.g., skirting, insulation, etc.)?</w:t>
      </w:r>
    </w:p>
    <w:p w14:paraId="07A2E4E5" w14:textId="77777777" w:rsidR="00D13265" w:rsidRDefault="00D13265" w:rsidP="005D75B5">
      <w:pPr>
        <w:pStyle w:val="ListParagraph"/>
        <w:numPr>
          <w:ilvl w:val="0"/>
          <w:numId w:val="23"/>
        </w:numPr>
        <w:spacing w:after="24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Do you rent or own the </w:t>
      </w:r>
      <w:r>
        <w:rPr>
          <w:sz w:val="24"/>
          <w:szCs w:val="24"/>
        </w:rPr>
        <w:t>home</w:t>
      </w:r>
      <w:r w:rsidRPr="00AD7723">
        <w:rPr>
          <w:sz w:val="24"/>
          <w:szCs w:val="24"/>
        </w:rPr>
        <w:t xml:space="preserve">? </w:t>
      </w:r>
    </w:p>
    <w:p w14:paraId="54567AEB" w14:textId="77777777" w:rsidR="00D13265" w:rsidRDefault="00D13265" w:rsidP="005D75B5">
      <w:pPr>
        <w:pStyle w:val="ListParagraph"/>
        <w:numPr>
          <w:ilvl w:val="0"/>
          <w:numId w:val="23"/>
        </w:numPr>
        <w:spacing w:after="24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Do you rent or own the land?</w:t>
      </w:r>
    </w:p>
    <w:p w14:paraId="6882E33C" w14:textId="622998FB" w:rsidR="00851E05" w:rsidRPr="000B023F" w:rsidDel="00CD60DC" w:rsidRDefault="00851E05" w:rsidP="000B023F">
      <w:pPr>
        <w:spacing w:line="276" w:lineRule="auto"/>
        <w:rPr>
          <w:rFonts w:cstheme="minorHAnsi"/>
        </w:rPr>
      </w:pPr>
      <w:r>
        <w:rPr>
          <w:rFonts w:asciiTheme="minorHAnsi" w:hAnsiTheme="minorHAnsi" w:cstheme="minorHAnsi"/>
          <w:b/>
          <w:bCs/>
        </w:rPr>
        <w:t>Part C</w:t>
      </w:r>
    </w:p>
    <w:p w14:paraId="530EC481" w14:textId="77777777" w:rsidR="00D13265" w:rsidRPr="00AD7723" w:rsidRDefault="00D13265" w:rsidP="00916809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What do you use for sewage? Do you have a toilet?</w:t>
      </w:r>
    </w:p>
    <w:p w14:paraId="53B7625D" w14:textId="56C64DF6" w:rsidR="00D13265" w:rsidRPr="00AD7723" w:rsidRDefault="005D75B5" w:rsidP="00D13265">
      <w:pPr>
        <w:pStyle w:val="ListParagraph"/>
        <w:numPr>
          <w:ilvl w:val="1"/>
          <w:numId w:val="23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 </w:t>
      </w:r>
      <w:r w:rsidR="00D13265" w:rsidRPr="00AD7723">
        <w:rPr>
          <w:sz w:val="24"/>
          <w:szCs w:val="24"/>
        </w:rPr>
        <w:t>Select all that apply:</w:t>
      </w:r>
    </w:p>
    <w:tbl>
      <w:tblPr>
        <w:tblStyle w:val="TableGrid"/>
        <w:tblpPr w:leftFromText="180" w:rightFromText="180" w:vertAnchor="text" w:horzAnchor="page" w:tblpX="227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58"/>
        <w:gridCol w:w="5112"/>
      </w:tblGrid>
      <w:tr w:rsidR="00916809" w:rsidRPr="00AD7723" w14:paraId="1E8E521A" w14:textId="77777777" w:rsidTr="00916809">
        <w:tc>
          <w:tcPr>
            <w:tcW w:w="3258" w:type="dxa"/>
          </w:tcPr>
          <w:p w14:paraId="6525BDC7" w14:textId="0BC59355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69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Functioning septic system</w:t>
            </w:r>
          </w:p>
        </w:tc>
        <w:tc>
          <w:tcPr>
            <w:tcW w:w="5112" w:type="dxa"/>
          </w:tcPr>
          <w:p w14:paraId="73EE7869" w14:textId="5B88E4BB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378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Toilet or sewage are not functioning</w:t>
            </w:r>
          </w:p>
        </w:tc>
      </w:tr>
      <w:tr w:rsidR="00916809" w:rsidRPr="00AD7723" w14:paraId="5D8A6D25" w14:textId="77777777" w:rsidTr="00916809">
        <w:tc>
          <w:tcPr>
            <w:tcW w:w="3258" w:type="dxa"/>
          </w:tcPr>
          <w:p w14:paraId="54F06FF5" w14:textId="35B1D602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70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Mound system</w:t>
            </w:r>
          </w:p>
        </w:tc>
        <w:tc>
          <w:tcPr>
            <w:tcW w:w="5112" w:type="dxa"/>
          </w:tcPr>
          <w:p w14:paraId="2703F2E8" w14:textId="2DBBAF6E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564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Use sewage on another property</w:t>
            </w:r>
          </w:p>
        </w:tc>
      </w:tr>
      <w:tr w:rsidR="00916809" w:rsidRPr="00AD7723" w14:paraId="66765335" w14:textId="77777777" w:rsidTr="00916809">
        <w:tc>
          <w:tcPr>
            <w:tcW w:w="3258" w:type="dxa"/>
          </w:tcPr>
          <w:p w14:paraId="228A0D7E" w14:textId="026BD210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54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Outhouse</w:t>
            </w:r>
          </w:p>
        </w:tc>
        <w:tc>
          <w:tcPr>
            <w:tcW w:w="5112" w:type="dxa"/>
          </w:tcPr>
          <w:p w14:paraId="25346794" w14:textId="1445CC1B" w:rsidR="00916809" w:rsidRPr="00916809" w:rsidRDefault="00664779" w:rsidP="00916809">
            <w:pPr>
              <w:tabs>
                <w:tab w:val="left" w:pos="2475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5182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Community toilet</w:t>
            </w:r>
          </w:p>
        </w:tc>
      </w:tr>
      <w:tr w:rsidR="00916809" w:rsidRPr="00AD7723" w14:paraId="33E04BAB" w14:textId="77777777" w:rsidTr="00916809">
        <w:tc>
          <w:tcPr>
            <w:tcW w:w="3258" w:type="dxa"/>
          </w:tcPr>
          <w:p w14:paraId="64630C2B" w14:textId="7D66604A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02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Compost toilet</w:t>
            </w:r>
          </w:p>
        </w:tc>
        <w:tc>
          <w:tcPr>
            <w:tcW w:w="5112" w:type="dxa"/>
          </w:tcPr>
          <w:p w14:paraId="46D6A763" w14:textId="54B3E3AD" w:rsidR="00916809" w:rsidRPr="00916809" w:rsidRDefault="00664779" w:rsidP="00916809">
            <w:pPr>
              <w:tabs>
                <w:tab w:val="center" w:pos="2052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65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Bucket</w:t>
            </w:r>
          </w:p>
        </w:tc>
      </w:tr>
    </w:tbl>
    <w:p w14:paraId="40188E71" w14:textId="77777777" w:rsidR="005D75B5" w:rsidRDefault="00D13265" w:rsidP="005D75B5">
      <w:pPr>
        <w:spacing w:line="276" w:lineRule="auto"/>
      </w:pPr>
      <w:r w:rsidRPr="00AD7723">
        <w:tab/>
      </w:r>
    </w:p>
    <w:p w14:paraId="762860B3" w14:textId="77777777" w:rsidR="00916809" w:rsidRDefault="00916809" w:rsidP="005D75B5">
      <w:pPr>
        <w:spacing w:line="276" w:lineRule="auto"/>
      </w:pPr>
    </w:p>
    <w:p w14:paraId="14DD627E" w14:textId="77777777" w:rsidR="00916809" w:rsidRDefault="00916809" w:rsidP="005D75B5">
      <w:pPr>
        <w:spacing w:line="276" w:lineRule="auto"/>
      </w:pPr>
    </w:p>
    <w:p w14:paraId="19B67AF2" w14:textId="77777777" w:rsidR="00916809" w:rsidRDefault="00916809" w:rsidP="005D75B5">
      <w:pPr>
        <w:spacing w:line="276" w:lineRule="auto"/>
      </w:pPr>
    </w:p>
    <w:p w14:paraId="32540B8F" w14:textId="77777777" w:rsidR="00916809" w:rsidRDefault="00916809" w:rsidP="005D75B5">
      <w:pPr>
        <w:spacing w:line="276" w:lineRule="auto"/>
      </w:pPr>
    </w:p>
    <w:p w14:paraId="403A7432" w14:textId="0897603F" w:rsidR="00D13265" w:rsidRDefault="00D13265" w:rsidP="00D77DDB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Other: </w:t>
      </w:r>
    </w:p>
    <w:p w14:paraId="17BC6788" w14:textId="77777777" w:rsidR="00D13265" w:rsidRPr="00AD7723" w:rsidRDefault="00D13265" w:rsidP="00D13265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What do you do for bathing?</w:t>
      </w:r>
    </w:p>
    <w:p w14:paraId="56AC6F75" w14:textId="5216F2E3" w:rsidR="00D13265" w:rsidRDefault="00D13265" w:rsidP="00D13265">
      <w:pPr>
        <w:pStyle w:val="ListParagraph"/>
        <w:numPr>
          <w:ilvl w:val="1"/>
          <w:numId w:val="23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Select all that apply:</w:t>
      </w:r>
    </w:p>
    <w:tbl>
      <w:tblPr>
        <w:tblStyle w:val="TableGrid"/>
        <w:tblpPr w:leftFromText="180" w:rightFromText="180" w:vertAnchor="text" w:horzAnchor="margin" w:tblpXSpec="center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528"/>
        <w:gridCol w:w="4770"/>
      </w:tblGrid>
      <w:tr w:rsidR="00916809" w:rsidRPr="00AD7723" w14:paraId="7C2D7D94" w14:textId="77777777" w:rsidTr="00916809">
        <w:tc>
          <w:tcPr>
            <w:tcW w:w="3528" w:type="dxa"/>
          </w:tcPr>
          <w:p w14:paraId="0E2754EE" w14:textId="143242B6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18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Working shower or bath</w:t>
            </w:r>
          </w:p>
        </w:tc>
        <w:tc>
          <w:tcPr>
            <w:tcW w:w="4770" w:type="dxa"/>
          </w:tcPr>
          <w:p w14:paraId="15F1E6BC" w14:textId="6735F1F1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67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Use shower facilities on another property</w:t>
            </w:r>
          </w:p>
        </w:tc>
      </w:tr>
    </w:tbl>
    <w:p w14:paraId="5570C12F" w14:textId="4797280B" w:rsidR="00916809" w:rsidRDefault="00916809" w:rsidP="00916809">
      <w:pPr>
        <w:spacing w:line="276" w:lineRule="auto"/>
      </w:pPr>
    </w:p>
    <w:p w14:paraId="303CB02D" w14:textId="7A979E97" w:rsidR="00D13265" w:rsidRPr="00AD7723" w:rsidRDefault="00D13265" w:rsidP="00D13265">
      <w:pPr>
        <w:spacing w:line="276" w:lineRule="auto"/>
      </w:pPr>
    </w:p>
    <w:p w14:paraId="233F6B91" w14:textId="77777777" w:rsidR="00D13265" w:rsidRPr="008741B7" w:rsidRDefault="00D13265" w:rsidP="00D13265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Other:</w:t>
      </w:r>
    </w:p>
    <w:p w14:paraId="68FFE853" w14:textId="77777777" w:rsidR="00D13265" w:rsidRPr="00AD7723" w:rsidRDefault="00D13265" w:rsidP="00D13265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 xml:space="preserve">What do you use for drinking and cooking water? </w:t>
      </w:r>
    </w:p>
    <w:p w14:paraId="3B714553" w14:textId="77777777" w:rsidR="00D13265" w:rsidRPr="00AD7723" w:rsidRDefault="00D13265" w:rsidP="00D13265">
      <w:pPr>
        <w:pStyle w:val="ListParagraph"/>
        <w:numPr>
          <w:ilvl w:val="1"/>
          <w:numId w:val="23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Select all that apply:</w:t>
      </w:r>
    </w:p>
    <w:tbl>
      <w:tblPr>
        <w:tblStyle w:val="TableGrid"/>
        <w:tblpPr w:leftFromText="180" w:rightFromText="180" w:vertAnchor="text" w:horzAnchor="margin" w:tblpXSpec="center" w:tblpY="56"/>
        <w:tblW w:w="7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888"/>
        <w:gridCol w:w="3870"/>
      </w:tblGrid>
      <w:tr w:rsidR="00916809" w:rsidRPr="00916809" w14:paraId="16E04EB2" w14:textId="77777777" w:rsidTr="00916809">
        <w:tc>
          <w:tcPr>
            <w:tcW w:w="3888" w:type="dxa"/>
          </w:tcPr>
          <w:p w14:paraId="432D8F77" w14:textId="4C847E4A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31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Connected water</w:t>
            </w:r>
          </w:p>
        </w:tc>
        <w:tc>
          <w:tcPr>
            <w:tcW w:w="3870" w:type="dxa"/>
          </w:tcPr>
          <w:p w14:paraId="45E5AB10" w14:textId="1E1CA8CD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37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Hauling water</w:t>
            </w:r>
          </w:p>
        </w:tc>
      </w:tr>
      <w:tr w:rsidR="00916809" w:rsidRPr="00916809" w14:paraId="2BA7D1AD" w14:textId="77777777" w:rsidTr="00916809">
        <w:tc>
          <w:tcPr>
            <w:tcW w:w="3888" w:type="dxa"/>
          </w:tcPr>
          <w:p w14:paraId="3637B9E3" w14:textId="11EDB11B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556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Well water</w:t>
            </w:r>
          </w:p>
        </w:tc>
        <w:tc>
          <w:tcPr>
            <w:tcW w:w="3870" w:type="dxa"/>
          </w:tcPr>
          <w:p w14:paraId="12E30E49" w14:textId="5597080C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962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Use hose in summer</w:t>
            </w:r>
          </w:p>
        </w:tc>
      </w:tr>
      <w:tr w:rsidR="00916809" w:rsidRPr="00916809" w14:paraId="0D2315A9" w14:textId="77777777" w:rsidTr="00916809">
        <w:tc>
          <w:tcPr>
            <w:tcW w:w="3888" w:type="dxa"/>
          </w:tcPr>
          <w:p w14:paraId="60239471" w14:textId="66B01294" w:rsidR="00916809" w:rsidRPr="00916809" w:rsidRDefault="00664779" w:rsidP="00916809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9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Insulated or protected water storage system</w:t>
            </w:r>
          </w:p>
        </w:tc>
        <w:tc>
          <w:tcPr>
            <w:tcW w:w="3870" w:type="dxa"/>
          </w:tcPr>
          <w:p w14:paraId="50028E8A" w14:textId="57BBAADF" w:rsidR="00916809" w:rsidRPr="00916809" w:rsidRDefault="00664779" w:rsidP="00916809">
            <w:pPr>
              <w:tabs>
                <w:tab w:val="center" w:pos="1827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23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09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916809" w:rsidRPr="00916809">
              <w:rPr>
                <w:rFonts w:asciiTheme="minorHAnsi" w:hAnsiTheme="minorHAnsi" w:cstheme="minorHAnsi"/>
              </w:rPr>
              <w:t>Unable to access water for part of the year</w:t>
            </w:r>
          </w:p>
        </w:tc>
      </w:tr>
    </w:tbl>
    <w:p w14:paraId="037D5C7E" w14:textId="24644990" w:rsidR="00D13265" w:rsidRPr="00AD7723" w:rsidRDefault="00D13265" w:rsidP="00D13265">
      <w:pPr>
        <w:spacing w:line="276" w:lineRule="auto"/>
      </w:pPr>
    </w:p>
    <w:p w14:paraId="0006B6B2" w14:textId="77777777" w:rsidR="00D13265" w:rsidRDefault="00D13265" w:rsidP="00D13265">
      <w:pPr>
        <w:pStyle w:val="ListParagraph"/>
        <w:numPr>
          <w:ilvl w:val="1"/>
          <w:numId w:val="23"/>
        </w:numPr>
        <w:spacing w:line="276" w:lineRule="auto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Other:</w:t>
      </w:r>
    </w:p>
    <w:p w14:paraId="14235E2D" w14:textId="77777777" w:rsidR="00D13265" w:rsidRPr="00AD7723" w:rsidRDefault="00D13265" w:rsidP="00D13265">
      <w:pPr>
        <w:pStyle w:val="ListParagraph"/>
        <w:numPr>
          <w:ilvl w:val="0"/>
          <w:numId w:val="23"/>
        </w:numPr>
        <w:spacing w:after="0" w:line="276" w:lineRule="auto"/>
        <w:ind w:left="360"/>
        <w:contextualSpacing w:val="0"/>
        <w:rPr>
          <w:sz w:val="24"/>
          <w:szCs w:val="24"/>
        </w:rPr>
      </w:pPr>
      <w:r w:rsidRPr="00AD7723">
        <w:rPr>
          <w:sz w:val="24"/>
          <w:szCs w:val="24"/>
        </w:rPr>
        <w:t>What appliances do you use to cook? What do you use to keep food cold?</w:t>
      </w:r>
    </w:p>
    <w:tbl>
      <w:tblPr>
        <w:tblStyle w:val="TableGrid"/>
        <w:tblpPr w:leftFromText="180" w:rightFromText="180" w:vertAnchor="text" w:horzAnchor="margin" w:tblpXSpec="center" w:tblpY="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050"/>
        <w:gridCol w:w="3870"/>
      </w:tblGrid>
      <w:tr w:rsidR="0044043F" w:rsidRPr="00916809" w14:paraId="14952D96" w14:textId="77777777" w:rsidTr="0044043F">
        <w:tc>
          <w:tcPr>
            <w:tcW w:w="4050" w:type="dxa"/>
          </w:tcPr>
          <w:p w14:paraId="0E692520" w14:textId="79449958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1038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Kitchen</w:t>
            </w:r>
          </w:p>
        </w:tc>
        <w:tc>
          <w:tcPr>
            <w:tcW w:w="3870" w:type="dxa"/>
          </w:tcPr>
          <w:p w14:paraId="72C1EC5A" w14:textId="2368093A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735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Cooler</w:t>
            </w:r>
          </w:p>
        </w:tc>
      </w:tr>
      <w:tr w:rsidR="0044043F" w:rsidRPr="00916809" w14:paraId="0D19B97A" w14:textId="77777777" w:rsidTr="0044043F">
        <w:tc>
          <w:tcPr>
            <w:tcW w:w="4050" w:type="dxa"/>
          </w:tcPr>
          <w:p w14:paraId="3A0294C1" w14:textId="0549BF82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3652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Stove</w:t>
            </w:r>
          </w:p>
        </w:tc>
        <w:tc>
          <w:tcPr>
            <w:tcW w:w="3870" w:type="dxa"/>
          </w:tcPr>
          <w:p w14:paraId="101191F9" w14:textId="06FFEE5D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41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Do not have a way to cook</w:t>
            </w:r>
          </w:p>
        </w:tc>
      </w:tr>
      <w:tr w:rsidR="0044043F" w:rsidRPr="00916809" w14:paraId="2AE11F63" w14:textId="77777777" w:rsidTr="0044043F">
        <w:tc>
          <w:tcPr>
            <w:tcW w:w="4050" w:type="dxa"/>
          </w:tcPr>
          <w:p w14:paraId="2EED43C1" w14:textId="71E6DA94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18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Microwave</w:t>
            </w:r>
          </w:p>
        </w:tc>
        <w:tc>
          <w:tcPr>
            <w:tcW w:w="3870" w:type="dxa"/>
          </w:tcPr>
          <w:p w14:paraId="5F4D130F" w14:textId="640AA244" w:rsidR="0044043F" w:rsidRPr="00916809" w:rsidRDefault="00664779" w:rsidP="0044043F">
            <w:pPr>
              <w:tabs>
                <w:tab w:val="left" w:pos="2475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7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Cook on another property</w:t>
            </w:r>
          </w:p>
        </w:tc>
      </w:tr>
      <w:tr w:rsidR="0044043F" w:rsidRPr="00916809" w14:paraId="02801133" w14:textId="77777777" w:rsidTr="0044043F">
        <w:tc>
          <w:tcPr>
            <w:tcW w:w="4050" w:type="dxa"/>
          </w:tcPr>
          <w:p w14:paraId="197DD2E3" w14:textId="0F600685" w:rsidR="0044043F" w:rsidRPr="00916809" w:rsidRDefault="00664779" w:rsidP="0044043F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012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Grill or electric grill</w:t>
            </w:r>
          </w:p>
        </w:tc>
        <w:tc>
          <w:tcPr>
            <w:tcW w:w="3870" w:type="dxa"/>
          </w:tcPr>
          <w:p w14:paraId="0B10119B" w14:textId="77777777" w:rsidR="0044043F" w:rsidRPr="00916809" w:rsidRDefault="0044043F" w:rsidP="0044043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043F" w:rsidRPr="00916809" w14:paraId="511DC691" w14:textId="77777777" w:rsidTr="0044043F">
        <w:tc>
          <w:tcPr>
            <w:tcW w:w="4050" w:type="dxa"/>
          </w:tcPr>
          <w:p w14:paraId="06207340" w14:textId="765754E0" w:rsidR="0044043F" w:rsidRPr="00916809" w:rsidRDefault="00664779" w:rsidP="0044043F">
            <w:pPr>
              <w:tabs>
                <w:tab w:val="center" w:pos="1917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21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Refrigerator</w:t>
            </w:r>
          </w:p>
        </w:tc>
        <w:tc>
          <w:tcPr>
            <w:tcW w:w="3870" w:type="dxa"/>
          </w:tcPr>
          <w:p w14:paraId="25F207B1" w14:textId="77777777" w:rsidR="0044043F" w:rsidRPr="00916809" w:rsidRDefault="0044043F" w:rsidP="0044043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043F" w:rsidRPr="00916809" w14:paraId="3E0AC380" w14:textId="77777777" w:rsidTr="0044043F">
        <w:tc>
          <w:tcPr>
            <w:tcW w:w="4050" w:type="dxa"/>
          </w:tcPr>
          <w:p w14:paraId="7E5778E2" w14:textId="6936CCAF" w:rsidR="0044043F" w:rsidRPr="00916809" w:rsidRDefault="00664779" w:rsidP="0044043F">
            <w:pPr>
              <w:tabs>
                <w:tab w:val="left" w:pos="73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98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3F" w:rsidRPr="009168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C58">
              <w:rPr>
                <w:rFonts w:asciiTheme="minorHAnsi" w:hAnsiTheme="minorHAnsi" w:cstheme="minorHAnsi"/>
              </w:rPr>
              <w:t xml:space="preserve"> </w:t>
            </w:r>
            <w:r w:rsidR="0044043F" w:rsidRPr="00916809">
              <w:rPr>
                <w:rFonts w:asciiTheme="minorHAnsi" w:hAnsiTheme="minorHAnsi" w:cstheme="minorHAnsi"/>
              </w:rPr>
              <w:t>Mini fridge</w:t>
            </w:r>
          </w:p>
        </w:tc>
        <w:tc>
          <w:tcPr>
            <w:tcW w:w="3870" w:type="dxa"/>
          </w:tcPr>
          <w:p w14:paraId="7CC57447" w14:textId="77777777" w:rsidR="0044043F" w:rsidRPr="00916809" w:rsidRDefault="0044043F" w:rsidP="0044043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34B223A" w14:textId="3DFADB25" w:rsidR="00D13265" w:rsidRPr="005425E4" w:rsidRDefault="0044043F" w:rsidP="00D13265">
      <w:pPr>
        <w:pStyle w:val="ListParagraph"/>
        <w:numPr>
          <w:ilvl w:val="0"/>
          <w:numId w:val="24"/>
        </w:numPr>
        <w:spacing w:after="0" w:line="276" w:lineRule="auto"/>
        <w:ind w:left="1080"/>
        <w:contextualSpacing w:val="0"/>
        <w:rPr>
          <w:sz w:val="24"/>
          <w:szCs w:val="24"/>
        </w:rPr>
      </w:pPr>
      <w:r w:rsidRPr="005425E4">
        <w:rPr>
          <w:sz w:val="24"/>
          <w:szCs w:val="24"/>
        </w:rPr>
        <w:t xml:space="preserve"> </w:t>
      </w:r>
      <w:r w:rsidR="00D13265" w:rsidRPr="005425E4">
        <w:rPr>
          <w:sz w:val="24"/>
          <w:szCs w:val="24"/>
        </w:rPr>
        <w:t>Select all that apply:</w:t>
      </w:r>
    </w:p>
    <w:p w14:paraId="046CE297" w14:textId="77777777" w:rsidR="00D13265" w:rsidRPr="005425E4" w:rsidRDefault="00D13265" w:rsidP="00D13265">
      <w:pPr>
        <w:spacing w:line="276" w:lineRule="auto"/>
      </w:pPr>
    </w:p>
    <w:p w14:paraId="603D7453" w14:textId="77777777" w:rsidR="00D13265" w:rsidRDefault="00D13265" w:rsidP="00D13265">
      <w:pPr>
        <w:spacing w:line="276" w:lineRule="auto"/>
      </w:pPr>
    </w:p>
    <w:p w14:paraId="2FD654DF" w14:textId="165D5873" w:rsidR="00D13265" w:rsidRDefault="00D13265" w:rsidP="000B023F">
      <w:pPr>
        <w:pStyle w:val="ListParagraph"/>
        <w:numPr>
          <w:ilvl w:val="0"/>
          <w:numId w:val="24"/>
        </w:numPr>
        <w:spacing w:before="60" w:line="276" w:lineRule="auto"/>
        <w:ind w:left="1080"/>
        <w:contextualSpacing w:val="0"/>
        <w:rPr>
          <w:sz w:val="24"/>
          <w:szCs w:val="24"/>
        </w:rPr>
      </w:pPr>
      <w:r w:rsidRPr="005425E4">
        <w:rPr>
          <w:sz w:val="24"/>
          <w:szCs w:val="24"/>
        </w:rPr>
        <w:t>Other:</w:t>
      </w:r>
    </w:p>
    <w:sectPr w:rsidR="00D13265" w:rsidSect="009C7675">
      <w:headerReference w:type="default" r:id="rId8"/>
      <w:footerReference w:type="default" r:id="rId9"/>
      <w:pgSz w:w="12240" w:h="15840"/>
      <w:pgMar w:top="1080" w:right="1080" w:bottom="1080" w:left="1170" w:header="54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2BA5" w14:textId="77777777" w:rsidR="00661E57" w:rsidRPr="00FF31C8" w:rsidRDefault="00661E57" w:rsidP="00E64DE0">
      <w:r>
        <w:separator/>
      </w:r>
    </w:p>
  </w:endnote>
  <w:endnote w:type="continuationSeparator" w:id="0">
    <w:p w14:paraId="4323C8C3" w14:textId="77777777" w:rsidR="00661E57" w:rsidRPr="00FF31C8" w:rsidRDefault="00661E57" w:rsidP="00E6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E560" w14:textId="6C32394C" w:rsidR="00E64DE0" w:rsidRPr="007C7C58" w:rsidRDefault="00D77DDB" w:rsidP="0044043F">
    <w:pPr>
      <w:pStyle w:val="Footer"/>
      <w:tabs>
        <w:tab w:val="clear" w:pos="4680"/>
        <w:tab w:val="clear" w:pos="9360"/>
        <w:tab w:val="right" w:pos="9990"/>
      </w:tabs>
    </w:pPr>
    <w:r w:rsidRPr="007C7C58">
      <w:rPr>
        <w:b/>
        <w:bCs/>
        <w:i/>
        <w:iCs/>
      </w:rPr>
      <w:t xml:space="preserve">Questionnaire for </w:t>
    </w:r>
    <w:r w:rsidR="00936107" w:rsidRPr="007C7C58">
      <w:rPr>
        <w:b/>
        <w:i/>
        <w:iCs/>
      </w:rPr>
      <w:t>Dwelling Eligibility</w:t>
    </w:r>
    <w:r w:rsidRPr="007C7C58">
      <w:rPr>
        <w:b/>
        <w:i/>
        <w:iCs/>
      </w:rPr>
      <w:t xml:space="preserve"> </w:t>
    </w:r>
    <w:r w:rsidR="00936107" w:rsidRPr="007C7C58">
      <w:rPr>
        <w:bCs/>
        <w:i/>
        <w:iCs/>
      </w:rPr>
      <w:t>–</w:t>
    </w:r>
    <w:r w:rsidRPr="007C7C58">
      <w:rPr>
        <w:bCs/>
        <w:i/>
        <w:iCs/>
      </w:rPr>
      <w:t xml:space="preserve"> For Applicant</w:t>
    </w:r>
    <w:r w:rsidR="00936107" w:rsidRPr="007C7C58">
      <w:rPr>
        <w:bCs/>
        <w:i/>
        <w:iCs/>
      </w:rPr>
      <w:t xml:space="preserve"> Use</w:t>
    </w:r>
    <w:r w:rsidR="003D54EC" w:rsidRPr="007C7C58">
      <w:rPr>
        <w:i/>
        <w:iCs/>
      </w:rPr>
      <w:tab/>
    </w:r>
    <w:r w:rsidR="000B023F">
      <w:t>Updated 202</w:t>
    </w:r>
    <w:r w:rsidR="0061706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032B" w14:textId="77777777" w:rsidR="00661E57" w:rsidRPr="00FF31C8" w:rsidRDefault="00661E57" w:rsidP="00E64DE0">
      <w:r>
        <w:separator/>
      </w:r>
    </w:p>
  </w:footnote>
  <w:footnote w:type="continuationSeparator" w:id="0">
    <w:p w14:paraId="3C58FEBA" w14:textId="77777777" w:rsidR="00661E57" w:rsidRPr="00FF31C8" w:rsidRDefault="00661E57" w:rsidP="00E6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F979" w14:textId="12122EAC" w:rsidR="003E6195" w:rsidRPr="00C31827" w:rsidRDefault="00762DD3" w:rsidP="0033213C">
    <w:pPr>
      <w:pStyle w:val="EAPTitle"/>
      <w:rPr>
        <w:color w:val="002060"/>
        <w:sz w:val="24"/>
        <w:szCs w:val="24"/>
      </w:rPr>
    </w:pPr>
    <w:r w:rsidRPr="000A34FD">
      <w:rPr>
        <w:rFonts w:ascii="Calibri" w:hAnsi="Calibri"/>
        <w:color w:val="003865"/>
        <w:sz w:val="36"/>
      </w:rPr>
      <w:t>Energy Assistance Program</w:t>
    </w:r>
    <w:r w:rsidR="0033213C" w:rsidRPr="00C31827">
      <w:rPr>
        <w:color w:val="00206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EC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63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85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F08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EC1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C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C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05886"/>
    <w:multiLevelType w:val="hybridMultilevel"/>
    <w:tmpl w:val="D840A16A"/>
    <w:lvl w:ilvl="0" w:tplc="C76AB90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F2C46"/>
    <w:multiLevelType w:val="hybridMultilevel"/>
    <w:tmpl w:val="93663C88"/>
    <w:lvl w:ilvl="0" w:tplc="B26A3E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5E7E71"/>
    <w:multiLevelType w:val="hybridMultilevel"/>
    <w:tmpl w:val="0344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751F"/>
    <w:multiLevelType w:val="hybridMultilevel"/>
    <w:tmpl w:val="9E549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4C0C"/>
    <w:multiLevelType w:val="hybridMultilevel"/>
    <w:tmpl w:val="A4B09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5970"/>
    <w:multiLevelType w:val="hybridMultilevel"/>
    <w:tmpl w:val="F7AC41E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8A417C"/>
    <w:multiLevelType w:val="hybridMultilevel"/>
    <w:tmpl w:val="04C6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873DE"/>
    <w:multiLevelType w:val="hybridMultilevel"/>
    <w:tmpl w:val="3D9CF946"/>
    <w:lvl w:ilvl="0" w:tplc="A12A50B8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070"/>
    <w:multiLevelType w:val="hybridMultilevel"/>
    <w:tmpl w:val="DB0E4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3549A"/>
    <w:multiLevelType w:val="hybridMultilevel"/>
    <w:tmpl w:val="C7C801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093214">
    <w:abstractNumId w:val="9"/>
  </w:num>
  <w:num w:numId="2" w16cid:durableId="1571620798">
    <w:abstractNumId w:val="7"/>
  </w:num>
  <w:num w:numId="3" w16cid:durableId="362288615">
    <w:abstractNumId w:val="6"/>
  </w:num>
  <w:num w:numId="4" w16cid:durableId="1422334353">
    <w:abstractNumId w:val="5"/>
  </w:num>
  <w:num w:numId="5" w16cid:durableId="1923757525">
    <w:abstractNumId w:val="4"/>
  </w:num>
  <w:num w:numId="6" w16cid:durableId="2095861237">
    <w:abstractNumId w:val="8"/>
  </w:num>
  <w:num w:numId="7" w16cid:durableId="2074084002">
    <w:abstractNumId w:val="3"/>
  </w:num>
  <w:num w:numId="8" w16cid:durableId="2072267088">
    <w:abstractNumId w:val="2"/>
  </w:num>
  <w:num w:numId="9" w16cid:durableId="193154297">
    <w:abstractNumId w:val="1"/>
  </w:num>
  <w:num w:numId="10" w16cid:durableId="892233800">
    <w:abstractNumId w:val="0"/>
  </w:num>
  <w:num w:numId="11" w16cid:durableId="93868329">
    <w:abstractNumId w:val="17"/>
  </w:num>
  <w:num w:numId="12" w16cid:durableId="1838878909">
    <w:abstractNumId w:val="9"/>
  </w:num>
  <w:num w:numId="13" w16cid:durableId="2072071843">
    <w:abstractNumId w:val="17"/>
  </w:num>
  <w:num w:numId="14" w16cid:durableId="248345802">
    <w:abstractNumId w:val="17"/>
  </w:num>
  <w:num w:numId="15" w16cid:durableId="1569225940">
    <w:abstractNumId w:val="17"/>
  </w:num>
  <w:num w:numId="16" w16cid:durableId="1479882373">
    <w:abstractNumId w:val="13"/>
  </w:num>
  <w:num w:numId="17" w16cid:durableId="1001815577">
    <w:abstractNumId w:val="11"/>
  </w:num>
  <w:num w:numId="18" w16cid:durableId="791561243">
    <w:abstractNumId w:val="12"/>
  </w:num>
  <w:num w:numId="19" w16cid:durableId="1995641191">
    <w:abstractNumId w:val="10"/>
  </w:num>
  <w:num w:numId="20" w16cid:durableId="1353797035">
    <w:abstractNumId w:val="14"/>
  </w:num>
  <w:num w:numId="21" w16cid:durableId="1574851514">
    <w:abstractNumId w:val="16"/>
  </w:num>
  <w:num w:numId="22" w16cid:durableId="1627806923">
    <w:abstractNumId w:val="18"/>
  </w:num>
  <w:num w:numId="23" w16cid:durableId="1228079271">
    <w:abstractNumId w:val="19"/>
  </w:num>
  <w:num w:numId="24" w16cid:durableId="721639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F81646A-0F5F-4F8D-9AA0-EE4217A9AB19}"/>
    <w:docVar w:name="dgnword-eventsink" w:val="167212848"/>
  </w:docVars>
  <w:rsids>
    <w:rsidRoot w:val="002D5F9F"/>
    <w:rsid w:val="00025C16"/>
    <w:rsid w:val="00042428"/>
    <w:rsid w:val="00052F71"/>
    <w:rsid w:val="00093B93"/>
    <w:rsid w:val="000A3722"/>
    <w:rsid w:val="000B023F"/>
    <w:rsid w:val="000B4B13"/>
    <w:rsid w:val="000D4487"/>
    <w:rsid w:val="000F21EE"/>
    <w:rsid w:val="00137FEF"/>
    <w:rsid w:val="001D4296"/>
    <w:rsid w:val="001F3EAC"/>
    <w:rsid w:val="002526E1"/>
    <w:rsid w:val="00267FB7"/>
    <w:rsid w:val="002C1E6E"/>
    <w:rsid w:val="002D5F9F"/>
    <w:rsid w:val="002F3778"/>
    <w:rsid w:val="0033213C"/>
    <w:rsid w:val="00366217"/>
    <w:rsid w:val="003A1FE6"/>
    <w:rsid w:val="003C4533"/>
    <w:rsid w:val="003D54EC"/>
    <w:rsid w:val="003E6195"/>
    <w:rsid w:val="00426F60"/>
    <w:rsid w:val="0044043F"/>
    <w:rsid w:val="00457945"/>
    <w:rsid w:val="004A1E74"/>
    <w:rsid w:val="004A29CC"/>
    <w:rsid w:val="004D4C80"/>
    <w:rsid w:val="004D6FE0"/>
    <w:rsid w:val="004E6507"/>
    <w:rsid w:val="0052647A"/>
    <w:rsid w:val="0055453A"/>
    <w:rsid w:val="00585D90"/>
    <w:rsid w:val="005D157D"/>
    <w:rsid w:val="005D7507"/>
    <w:rsid w:val="005D75B5"/>
    <w:rsid w:val="00612682"/>
    <w:rsid w:val="0061706C"/>
    <w:rsid w:val="00661E57"/>
    <w:rsid w:val="00664779"/>
    <w:rsid w:val="00682376"/>
    <w:rsid w:val="006949B9"/>
    <w:rsid w:val="00696BFF"/>
    <w:rsid w:val="00697F53"/>
    <w:rsid w:val="006A6F78"/>
    <w:rsid w:val="006B0667"/>
    <w:rsid w:val="006B1B02"/>
    <w:rsid w:val="006C1E63"/>
    <w:rsid w:val="006C2F91"/>
    <w:rsid w:val="006D0927"/>
    <w:rsid w:val="00734476"/>
    <w:rsid w:val="00736C1E"/>
    <w:rsid w:val="00744BD7"/>
    <w:rsid w:val="007503EE"/>
    <w:rsid w:val="00762DD3"/>
    <w:rsid w:val="00780074"/>
    <w:rsid w:val="00784DA5"/>
    <w:rsid w:val="007A3319"/>
    <w:rsid w:val="007A4CB6"/>
    <w:rsid w:val="007C7C58"/>
    <w:rsid w:val="007D6233"/>
    <w:rsid w:val="00825F73"/>
    <w:rsid w:val="00826151"/>
    <w:rsid w:val="00830FAE"/>
    <w:rsid w:val="00851E05"/>
    <w:rsid w:val="008A368C"/>
    <w:rsid w:val="008C4B2B"/>
    <w:rsid w:val="008D0FA8"/>
    <w:rsid w:val="008E15D5"/>
    <w:rsid w:val="008E496A"/>
    <w:rsid w:val="008F5A31"/>
    <w:rsid w:val="008F7EE8"/>
    <w:rsid w:val="00910945"/>
    <w:rsid w:val="00916809"/>
    <w:rsid w:val="009207D4"/>
    <w:rsid w:val="00931774"/>
    <w:rsid w:val="00931DA0"/>
    <w:rsid w:val="00936107"/>
    <w:rsid w:val="00970695"/>
    <w:rsid w:val="0098762D"/>
    <w:rsid w:val="00995403"/>
    <w:rsid w:val="009B4163"/>
    <w:rsid w:val="009C7675"/>
    <w:rsid w:val="009E5401"/>
    <w:rsid w:val="009F490C"/>
    <w:rsid w:val="00A123D7"/>
    <w:rsid w:val="00A7102B"/>
    <w:rsid w:val="00AC6756"/>
    <w:rsid w:val="00B26C96"/>
    <w:rsid w:val="00B63E9A"/>
    <w:rsid w:val="00B71046"/>
    <w:rsid w:val="00BB4EEB"/>
    <w:rsid w:val="00BD08AE"/>
    <w:rsid w:val="00C31827"/>
    <w:rsid w:val="00C83C11"/>
    <w:rsid w:val="00CA0856"/>
    <w:rsid w:val="00CD60DC"/>
    <w:rsid w:val="00CE7311"/>
    <w:rsid w:val="00D13265"/>
    <w:rsid w:val="00D77DDB"/>
    <w:rsid w:val="00DE3024"/>
    <w:rsid w:val="00E375F5"/>
    <w:rsid w:val="00E60C33"/>
    <w:rsid w:val="00E64DE0"/>
    <w:rsid w:val="00E912C1"/>
    <w:rsid w:val="00F0209B"/>
    <w:rsid w:val="00F3220F"/>
    <w:rsid w:val="00FA663A"/>
    <w:rsid w:val="00FB759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202A65AB"/>
  <w15:docId w15:val="{58C782A2-346B-461E-96DE-B6714932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B63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E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E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E9A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B63E9A"/>
    <w:rPr>
      <w:rFonts w:ascii="Arial Black" w:eastAsia="Times New Roman" w:hAnsi="Arial Black"/>
      <w:spacing w:val="5"/>
      <w:kern w:val="28"/>
      <w:sz w:val="44"/>
      <w:szCs w:val="52"/>
    </w:rPr>
  </w:style>
  <w:style w:type="paragraph" w:customStyle="1" w:styleId="EAPTitle">
    <w:name w:val="EAP Title"/>
    <w:basedOn w:val="Title"/>
    <w:qFormat/>
    <w:rsid w:val="00697F53"/>
    <w:pPr>
      <w:spacing w:after="0"/>
      <w:contextualSpacing w:val="0"/>
    </w:pPr>
    <w:rPr>
      <w:rFonts w:asciiTheme="minorHAnsi" w:hAnsiTheme="minorHAnsi"/>
      <w:b/>
      <w:sz w:val="56"/>
    </w:rPr>
  </w:style>
  <w:style w:type="character" w:customStyle="1" w:styleId="Heading1Char">
    <w:name w:val="Heading 1 Char"/>
    <w:link w:val="Heading1"/>
    <w:uiPriority w:val="9"/>
    <w:rsid w:val="00B63E9A"/>
    <w:rPr>
      <w:rFonts w:ascii="Cambria" w:eastAsia="Times New Roman" w:hAnsi="Cambria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nhideWhenUsed/>
    <w:rsid w:val="00B63E9A"/>
    <w:pPr>
      <w:spacing w:after="120"/>
    </w:pPr>
  </w:style>
  <w:style w:type="character" w:customStyle="1" w:styleId="BodyTextChar">
    <w:name w:val="Body Text Char"/>
    <w:link w:val="BodyText"/>
    <w:rsid w:val="00B63E9A"/>
    <w:rPr>
      <w:rFonts w:ascii="Times New Roman" w:eastAsia="Times New Roman" w:hAnsi="Times New Roman"/>
      <w:sz w:val="24"/>
      <w:szCs w:val="24"/>
    </w:rPr>
  </w:style>
  <w:style w:type="paragraph" w:customStyle="1" w:styleId="EAPBodyText">
    <w:name w:val="EAP Body Text"/>
    <w:basedOn w:val="BodyText"/>
    <w:qFormat/>
    <w:rsid w:val="00697F53"/>
    <w:pPr>
      <w:spacing w:after="240"/>
    </w:pPr>
    <w:rPr>
      <w:rFonts w:asciiTheme="minorHAnsi" w:hAnsiTheme="minorHAnsi"/>
    </w:rPr>
  </w:style>
  <w:style w:type="paragraph" w:customStyle="1" w:styleId="EAPHeading1">
    <w:name w:val="EAP Heading 1"/>
    <w:basedOn w:val="Heading1"/>
    <w:qFormat/>
    <w:rsid w:val="00B63E9A"/>
    <w:pPr>
      <w:spacing w:before="0"/>
    </w:pPr>
    <w:rPr>
      <w:rFonts w:ascii="Book Antiqua" w:hAnsi="Book Antiqua"/>
      <w:color w:val="auto"/>
      <w:sz w:val="36"/>
    </w:rPr>
  </w:style>
  <w:style w:type="character" w:customStyle="1" w:styleId="Heading2Char">
    <w:name w:val="Heading 2 Char"/>
    <w:link w:val="Heading2"/>
    <w:uiPriority w:val="9"/>
    <w:rsid w:val="00B63E9A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B63E9A"/>
    <w:pPr>
      <w:spacing w:before="0"/>
    </w:pPr>
    <w:rPr>
      <w:rFonts w:ascii="Book Antiqua" w:hAnsi="Book Antiqua"/>
      <w:color w:val="auto"/>
      <w:sz w:val="32"/>
    </w:rPr>
  </w:style>
  <w:style w:type="character" w:customStyle="1" w:styleId="Heading3Char">
    <w:name w:val="Heading 3 Char"/>
    <w:link w:val="Heading3"/>
    <w:uiPriority w:val="9"/>
    <w:rsid w:val="00B63E9A"/>
    <w:rPr>
      <w:rFonts w:ascii="Cambria" w:eastAsia="Times New Roman" w:hAnsi="Cambria"/>
      <w:b/>
      <w:bCs/>
      <w:color w:val="4F81BD"/>
      <w:sz w:val="24"/>
      <w:szCs w:val="24"/>
    </w:rPr>
  </w:style>
  <w:style w:type="paragraph" w:customStyle="1" w:styleId="Style1">
    <w:name w:val="Style1"/>
    <w:basedOn w:val="Heading3"/>
    <w:qFormat/>
    <w:rsid w:val="00B63E9A"/>
    <w:pPr>
      <w:spacing w:before="0"/>
    </w:pPr>
    <w:rPr>
      <w:rFonts w:ascii="Arial Narrow" w:hAnsi="Arial Narrow"/>
      <w:color w:val="auto"/>
    </w:rPr>
  </w:style>
  <w:style w:type="paragraph" w:styleId="ListBullet">
    <w:name w:val="List Bullet"/>
    <w:basedOn w:val="Normal"/>
    <w:uiPriority w:val="99"/>
    <w:unhideWhenUsed/>
    <w:rsid w:val="00B63E9A"/>
    <w:pPr>
      <w:numPr>
        <w:numId w:val="12"/>
      </w:numPr>
      <w:contextualSpacing/>
    </w:pPr>
  </w:style>
  <w:style w:type="paragraph" w:customStyle="1" w:styleId="EAPBullet">
    <w:name w:val="EAP Bullet"/>
    <w:basedOn w:val="ListBullet"/>
    <w:qFormat/>
    <w:rsid w:val="00B63E9A"/>
    <w:pPr>
      <w:numPr>
        <w:numId w:val="15"/>
      </w:numPr>
      <w:spacing w:after="240"/>
    </w:pPr>
    <w:rPr>
      <w:rFonts w:ascii="Franklin Gothic Book" w:hAnsi="Franklin Gothic Book"/>
    </w:rPr>
  </w:style>
  <w:style w:type="paragraph" w:customStyle="1" w:styleId="EAPBullet2">
    <w:name w:val="EAP Bullet 2"/>
    <w:basedOn w:val="EAPBullet"/>
    <w:qFormat/>
    <w:rsid w:val="00B63E9A"/>
    <w:pPr>
      <w:numPr>
        <w:numId w:val="0"/>
      </w:numPr>
    </w:pPr>
  </w:style>
  <w:style w:type="paragraph" w:customStyle="1" w:styleId="EAPBullet3">
    <w:name w:val="EAP Bullet 3"/>
    <w:basedOn w:val="EAPBullet2"/>
    <w:qFormat/>
    <w:rsid w:val="00B63E9A"/>
    <w:pPr>
      <w:spacing w:after="0"/>
      <w:contextualSpacing w:val="0"/>
    </w:pPr>
  </w:style>
  <w:style w:type="character" w:styleId="Hyperlink">
    <w:name w:val="Hyperlink"/>
    <w:rsid w:val="00B63E9A"/>
    <w:rPr>
      <w:color w:val="0000FF"/>
      <w:u w:val="single"/>
    </w:rPr>
  </w:style>
  <w:style w:type="paragraph" w:customStyle="1" w:styleId="ManualAppendixTitle">
    <w:name w:val="Manual Appendix Title"/>
    <w:basedOn w:val="Normal"/>
    <w:rsid w:val="00E64DE0"/>
    <w:pPr>
      <w:spacing w:after="240"/>
    </w:pPr>
    <w:rPr>
      <w:rFonts w:ascii="Arial Black" w:hAnsi="Arial Black"/>
      <w:b/>
      <w:sz w:val="44"/>
      <w:szCs w:val="36"/>
    </w:rPr>
  </w:style>
  <w:style w:type="paragraph" w:styleId="Header">
    <w:name w:val="header"/>
    <w:basedOn w:val="Normal"/>
    <w:link w:val="HeaderChar"/>
    <w:uiPriority w:val="99"/>
    <w:unhideWhenUsed/>
    <w:rsid w:val="00B63E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3E9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26F60"/>
    <w:pPr>
      <w:tabs>
        <w:tab w:val="center" w:pos="4680"/>
        <w:tab w:val="right" w:pos="9360"/>
      </w:tabs>
    </w:pPr>
    <w:rPr>
      <w:rFonts w:asciiTheme="minorHAnsi" w:hAnsiTheme="minorHAnsi"/>
      <w:sz w:val="20"/>
    </w:rPr>
  </w:style>
  <w:style w:type="character" w:customStyle="1" w:styleId="FooterChar">
    <w:name w:val="Footer Char"/>
    <w:link w:val="Footer"/>
    <w:rsid w:val="00426F60"/>
    <w:rPr>
      <w:rFonts w:asciiTheme="minorHAnsi" w:eastAsia="Times New Roman" w:hAnsiTheme="minorHAnsi"/>
      <w:szCs w:val="24"/>
    </w:rPr>
  </w:style>
  <w:style w:type="paragraph" w:customStyle="1" w:styleId="Blockquote">
    <w:name w:val="Blockquote"/>
    <w:basedOn w:val="Normal"/>
    <w:rsid w:val="00B63E9A"/>
    <w:pPr>
      <w:spacing w:before="100" w:after="100"/>
      <w:ind w:left="360" w:right="360"/>
    </w:pPr>
    <w:rPr>
      <w:snapToGrid w:val="0"/>
      <w:szCs w:val="20"/>
    </w:rPr>
  </w:style>
  <w:style w:type="paragraph" w:customStyle="1" w:styleId="EAPBodyText-nospaceafter">
    <w:name w:val="EAP Body Text - no space after"/>
    <w:basedOn w:val="EAPBodyText"/>
    <w:qFormat/>
    <w:rsid w:val="00B63E9A"/>
    <w:pPr>
      <w:spacing w:after="0"/>
    </w:pPr>
    <w:rPr>
      <w:snapToGrid w:val="0"/>
    </w:rPr>
  </w:style>
  <w:style w:type="paragraph" w:customStyle="1" w:styleId="EAPHeading3">
    <w:name w:val="EAP Heading 3"/>
    <w:basedOn w:val="EAPHeading2"/>
    <w:qFormat/>
    <w:rsid w:val="00B63E9A"/>
    <w:rPr>
      <w:sz w:val="28"/>
    </w:rPr>
  </w:style>
  <w:style w:type="paragraph" w:customStyle="1" w:styleId="EAPTitle2">
    <w:name w:val="EAP Title 2"/>
    <w:basedOn w:val="EAPHeading2"/>
    <w:qFormat/>
    <w:rsid w:val="00697F53"/>
    <w:pPr>
      <w:spacing w:after="480"/>
    </w:pPr>
    <w:rPr>
      <w:rFonts w:asciiTheme="minorHAnsi" w:hAnsiTheme="minorHAnsi"/>
      <w:b w:val="0"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F322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61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132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60DC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9207D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07D4"/>
  </w:style>
  <w:style w:type="character" w:customStyle="1" w:styleId="eop">
    <w:name w:val="eop"/>
    <w:basedOn w:val="DefaultParagraphFont"/>
    <w:rsid w:val="0092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C4D3-69C5-4722-8577-65939E06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2039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Line Information</vt:lpstr>
    </vt:vector>
  </TitlesOfParts>
  <Company>MN Dept of Commerce</Company>
  <LinksUpToDate>false</LinksUpToDate>
  <CharactersWithSpaces>2374</CharactersWithSpaces>
  <SharedDoc>false</SharedDoc>
  <HLinks>
    <vt:vector size="12" baseType="variant">
      <vt:variant>
        <vt:i4>393276</vt:i4>
      </vt:variant>
      <vt:variant>
        <vt:i4>3</vt:i4>
      </vt:variant>
      <vt:variant>
        <vt:i4>0</vt:i4>
      </vt:variant>
      <vt:variant>
        <vt:i4>5</vt:i4>
      </vt:variant>
      <vt:variant>
        <vt:lpwstr>mailto:eap.mail@state.mn.us</vt:lpwstr>
      </vt:variant>
      <vt:variant>
        <vt:lpwstr/>
      </vt:variant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http://www.languageline.com/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for Dwelling Eligibility - For Applicant Use</dc:title>
  <dc:subject>energy assistance</dc:subject>
  <dc:creator>MN Department of Commerce</dc:creator>
  <cp:keywords>energy assistance</cp:keywords>
  <cp:lastModifiedBy>Seemann, Sandra (COMM)</cp:lastModifiedBy>
  <cp:revision>2</cp:revision>
  <cp:lastPrinted>2014-07-01T17:45:00Z</cp:lastPrinted>
  <dcterms:created xsi:type="dcterms:W3CDTF">2025-05-20T19:28:00Z</dcterms:created>
  <dcterms:modified xsi:type="dcterms:W3CDTF">2025-05-20T19:28:00Z</dcterms:modified>
</cp:coreProperties>
</file>