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C720" w14:textId="1886DB27" w:rsidR="002A1E7C" w:rsidRPr="00A14C01" w:rsidRDefault="00A14C01" w:rsidP="00A14C01">
      <w:pPr>
        <w:spacing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3B7D929" wp14:editId="6A320037">
            <wp:extent cx="2149664" cy="712272"/>
            <wp:effectExtent l="0" t="0" r="0" b="0"/>
            <wp:docPr id="4" name="Picture 4" descr="C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H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4" b="6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64" cy="712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E1061" w14:textId="77777777" w:rsidR="002A1E7C" w:rsidRPr="0079630A" w:rsidRDefault="00665C0B" w:rsidP="00665C0B">
      <w:pPr>
        <w:pStyle w:val="Heading1"/>
        <w:rPr>
          <w:rFonts w:ascii="Brandon Grotesque Medium" w:eastAsia="Arial" w:hAnsi="Brandon Grotesque Medium" w:cs="Arial"/>
          <w:sz w:val="28"/>
          <w:szCs w:val="28"/>
        </w:rPr>
      </w:pPr>
      <w:r w:rsidRPr="0079630A">
        <w:rPr>
          <w:rFonts w:ascii="Brandon Grotesque Medium" w:hAnsi="Brandon Grotesque Medium"/>
        </w:rPr>
        <w:t>Request</w:t>
      </w:r>
      <w:r w:rsidRPr="0079630A">
        <w:rPr>
          <w:rFonts w:ascii="Brandon Grotesque Medium" w:hAnsi="Brandon Grotesque Medium"/>
          <w:spacing w:val="-13"/>
          <w:sz w:val="28"/>
        </w:rPr>
        <w:t xml:space="preserve"> </w:t>
      </w:r>
      <w:r w:rsidRPr="0079630A">
        <w:rPr>
          <w:rFonts w:ascii="Brandon Grotesque Medium" w:hAnsi="Brandon Grotesque Medium"/>
        </w:rPr>
        <w:t>for Administrative Law Judge Services</w:t>
      </w:r>
    </w:p>
    <w:p w14:paraId="6B775FCF" w14:textId="2AA25AFC" w:rsidR="002A1E7C" w:rsidRDefault="00E81C26" w:rsidP="00665C0B">
      <w:pPr>
        <w:pStyle w:val="BodyText"/>
        <w:spacing w:before="185"/>
        <w:jc w:val="both"/>
      </w:pPr>
      <w:r>
        <w:rPr>
          <w:spacing w:val="-1"/>
        </w:rPr>
        <w:t>Pursuant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Minn.</w:t>
      </w:r>
      <w:r>
        <w:rPr>
          <w:spacing w:val="6"/>
        </w:rPr>
        <w:t xml:space="preserve"> </w:t>
      </w:r>
      <w:r>
        <w:rPr>
          <w:spacing w:val="-1"/>
        </w:rPr>
        <w:t>Stat.</w:t>
      </w:r>
      <w:r>
        <w:rPr>
          <w:spacing w:val="6"/>
        </w:rPr>
        <w:t xml:space="preserve"> </w:t>
      </w:r>
      <w:r>
        <w:t>§</w:t>
      </w:r>
      <w:r w:rsidR="007B272B">
        <w:t>§</w:t>
      </w:r>
      <w:r>
        <w:rPr>
          <w:spacing w:val="2"/>
        </w:rPr>
        <w:t xml:space="preserve"> </w:t>
      </w:r>
      <w:r w:rsidR="007B272B">
        <w:rPr>
          <w:spacing w:val="2"/>
        </w:rPr>
        <w:t xml:space="preserve">14.53, </w:t>
      </w:r>
      <w:r>
        <w:rPr>
          <w:spacing w:val="-1"/>
        </w:rPr>
        <w:t>14.55</w:t>
      </w:r>
      <w:r w:rsidR="00541539">
        <w:rPr>
          <w:spacing w:val="-1"/>
        </w:rPr>
        <w:t xml:space="preserve"> (20</w:t>
      </w:r>
      <w:r w:rsidR="00222970">
        <w:rPr>
          <w:spacing w:val="-1"/>
        </w:rPr>
        <w:t>22</w:t>
      </w:r>
      <w:r w:rsidR="003E0FA3">
        <w:rPr>
          <w:spacing w:val="-1"/>
        </w:rPr>
        <w:t>)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below-identified</w:t>
      </w:r>
      <w:r>
        <w:rPr>
          <w:spacing w:val="7"/>
        </w:rPr>
        <w:t xml:space="preserve"> </w:t>
      </w:r>
      <w:r w:rsidR="007B272B">
        <w:rPr>
          <w:spacing w:val="7"/>
        </w:rPr>
        <w:t xml:space="preserve">agency or </w:t>
      </w:r>
      <w:r>
        <w:rPr>
          <w:spacing w:val="-1"/>
        </w:rPr>
        <w:t>political</w:t>
      </w:r>
      <w:r>
        <w:rPr>
          <w:spacing w:val="9"/>
        </w:rPr>
        <w:t xml:space="preserve"> </w:t>
      </w:r>
      <w:r>
        <w:rPr>
          <w:spacing w:val="-1"/>
        </w:rPr>
        <w:t>subdivision</w:t>
      </w:r>
      <w:r>
        <w:rPr>
          <w:spacing w:val="13"/>
        </w:rPr>
        <w:t xml:space="preserve"> </w:t>
      </w:r>
      <w:r>
        <w:rPr>
          <w:rFonts w:cs="Arial"/>
          <w:spacing w:val="-1"/>
        </w:rPr>
        <w:t>(Requestor)</w:t>
      </w:r>
      <w:r>
        <w:rPr>
          <w:rFonts w:cs="Arial"/>
          <w:spacing w:val="11"/>
        </w:rPr>
        <w:t xml:space="preserve"> </w:t>
      </w:r>
      <w:r>
        <w:rPr>
          <w:spacing w:val="-1"/>
        </w:rPr>
        <w:t>requests</w:t>
      </w:r>
      <w:r>
        <w:rPr>
          <w:spacing w:val="3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services</w:t>
      </w:r>
      <w:r>
        <w:rPr>
          <w:spacing w:val="44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 w:rsidR="00222970">
        <w:rPr>
          <w:spacing w:val="-1"/>
        </w:rPr>
        <w:t>Court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2"/>
        </w:rPr>
        <w:t>Administrative</w:t>
      </w:r>
      <w:r>
        <w:rPr>
          <w:spacing w:val="46"/>
        </w:rPr>
        <w:t xml:space="preserve"> </w:t>
      </w:r>
      <w:r>
        <w:rPr>
          <w:spacing w:val="-1"/>
        </w:rPr>
        <w:t>Hearings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(</w:t>
      </w:r>
      <w:r w:rsidR="00222970">
        <w:rPr>
          <w:rFonts w:cs="Arial"/>
          <w:spacing w:val="-1"/>
        </w:rPr>
        <w:t>C</w:t>
      </w:r>
      <w:r>
        <w:rPr>
          <w:rFonts w:cs="Arial"/>
          <w:spacing w:val="-1"/>
        </w:rPr>
        <w:t>AH)</w:t>
      </w:r>
      <w:r>
        <w:rPr>
          <w:rFonts w:cs="Arial"/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preside</w:t>
      </w:r>
      <w:r>
        <w:rPr>
          <w:spacing w:val="41"/>
        </w:rPr>
        <w:t xml:space="preserve"> </w:t>
      </w:r>
      <w:r>
        <w:t>over</w:t>
      </w:r>
      <w:r>
        <w:rPr>
          <w:spacing w:val="45"/>
        </w:rPr>
        <w:t xml:space="preserve"> </w:t>
      </w:r>
      <w:r>
        <w:rPr>
          <w:spacing w:val="-1"/>
        </w:rPr>
        <w:t>administrative</w:t>
      </w:r>
      <w:r>
        <w:rPr>
          <w:spacing w:val="45"/>
        </w:rPr>
        <w:t xml:space="preserve"> </w:t>
      </w:r>
      <w:r>
        <w:rPr>
          <w:spacing w:val="-1"/>
        </w:rPr>
        <w:t>proceedings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requested.</w:t>
      </w:r>
      <w:r>
        <w:rPr>
          <w:spacing w:val="25"/>
        </w:rPr>
        <w:t xml:space="preserve"> </w:t>
      </w:r>
      <w:r>
        <w:rPr>
          <w:spacing w:val="-1"/>
        </w:rPr>
        <w:t>Requestor</w:t>
      </w:r>
      <w:r>
        <w:rPr>
          <w:spacing w:val="9"/>
        </w:rPr>
        <w:t xml:space="preserve"> </w:t>
      </w:r>
      <w:r>
        <w:rPr>
          <w:spacing w:val="-1"/>
        </w:rPr>
        <w:t>agrees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pay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identified</w:t>
      </w:r>
      <w:r>
        <w:rPr>
          <w:spacing w:val="12"/>
        </w:rPr>
        <w:t xml:space="preserve"> </w:t>
      </w:r>
      <w:r>
        <w:rPr>
          <w:spacing w:val="-1"/>
        </w:rPr>
        <w:t>billable</w:t>
      </w:r>
      <w:r>
        <w:rPr>
          <w:spacing w:val="12"/>
        </w:rPr>
        <w:t xml:space="preserve"> </w:t>
      </w:r>
      <w:r>
        <w:rPr>
          <w:spacing w:val="-1"/>
        </w:rPr>
        <w:t>rates</w:t>
      </w:r>
      <w:r>
        <w:rPr>
          <w:spacing w:val="5"/>
        </w:rPr>
        <w:t xml:space="preserve"> </w:t>
      </w:r>
      <w:r>
        <w:rPr>
          <w:spacing w:val="2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1"/>
        </w:rPr>
        <w:t>services</w:t>
      </w:r>
      <w:r>
        <w:rPr>
          <w:spacing w:val="65"/>
        </w:rPr>
        <w:t xml:space="preserve"> </w:t>
      </w:r>
      <w:r>
        <w:rPr>
          <w:spacing w:val="-1"/>
        </w:rPr>
        <w:t>provided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 w:rsidR="00222970">
        <w:rPr>
          <w:spacing w:val="20"/>
        </w:rPr>
        <w:t>C</w:t>
      </w:r>
      <w:r>
        <w:t>AH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set</w:t>
      </w:r>
      <w:r>
        <w:rPr>
          <w:spacing w:val="16"/>
        </w:rPr>
        <w:t xml:space="preserve"> </w:t>
      </w:r>
      <w:r>
        <w:rPr>
          <w:spacing w:val="-1"/>
        </w:rPr>
        <w:t>forth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 w:rsidR="00222970">
        <w:rPr>
          <w:spacing w:val="20"/>
        </w:rPr>
        <w:t>C</w:t>
      </w:r>
      <w:r>
        <w:rPr>
          <w:rFonts w:cs="Arial"/>
          <w:spacing w:val="-1"/>
        </w:rPr>
        <w:t>AH’s</w:t>
      </w:r>
      <w:r>
        <w:rPr>
          <w:rFonts w:cs="Arial"/>
          <w:spacing w:val="16"/>
        </w:rPr>
        <w:t xml:space="preserve"> </w:t>
      </w:r>
      <w:r>
        <w:rPr>
          <w:spacing w:val="-1"/>
        </w:rPr>
        <w:t>latest</w:t>
      </w:r>
      <w:r>
        <w:rPr>
          <w:spacing w:val="16"/>
        </w:rPr>
        <w:t xml:space="preserve"> </w:t>
      </w:r>
      <w:r>
        <w:rPr>
          <w:spacing w:val="-1"/>
        </w:rPr>
        <w:t>approved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5"/>
        </w:rPr>
        <w:t xml:space="preserve"> </w:t>
      </w:r>
      <w:r>
        <w:rPr>
          <w:spacing w:val="-1"/>
        </w:rPr>
        <w:t>Plan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Rate</w:t>
      </w:r>
      <w:r>
        <w:rPr>
          <w:spacing w:val="17"/>
        </w:rPr>
        <w:t xml:space="preserve"> </w:t>
      </w:r>
      <w:r>
        <w:rPr>
          <w:spacing w:val="-1"/>
        </w:rPr>
        <w:t>Proposal,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but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limited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approved rate</w:t>
      </w:r>
      <w:r>
        <w:rPr>
          <w:spacing w:val="17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rPr>
          <w:spacing w:val="-1"/>
        </w:rPr>
        <w:t>hour</w:t>
      </w:r>
      <w:r>
        <w:rPr>
          <w:spacing w:val="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Administrative</w:t>
      </w:r>
      <w:r>
        <w:rPr>
          <w:spacing w:val="26"/>
        </w:rPr>
        <w:t xml:space="preserve"> </w:t>
      </w:r>
      <w:r>
        <w:rPr>
          <w:spacing w:val="-1"/>
        </w:rPr>
        <w:t>Law</w:t>
      </w:r>
      <w:r>
        <w:rPr>
          <w:spacing w:val="23"/>
        </w:rPr>
        <w:t xml:space="preserve"> </w:t>
      </w:r>
      <w:r>
        <w:rPr>
          <w:spacing w:val="-1"/>
        </w:rPr>
        <w:t>Judge</w:t>
      </w:r>
      <w:r>
        <w:rPr>
          <w:spacing w:val="26"/>
        </w:rPr>
        <w:t xml:space="preserve"> </w:t>
      </w:r>
      <w:r>
        <w:rPr>
          <w:spacing w:val="-1"/>
        </w:rPr>
        <w:t>relating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hearing</w:t>
      </w:r>
      <w:r>
        <w:rPr>
          <w:spacing w:val="26"/>
        </w:rPr>
        <w:t xml:space="preserve"> </w:t>
      </w:r>
      <w:r>
        <w:rPr>
          <w:spacing w:val="-2"/>
        </w:rPr>
        <w:t>time,</w:t>
      </w:r>
      <w:r>
        <w:rPr>
          <w:spacing w:val="25"/>
        </w:rPr>
        <w:t xml:space="preserve"> </w:t>
      </w:r>
      <w:r>
        <w:rPr>
          <w:spacing w:val="-1"/>
        </w:rPr>
        <w:t>travel</w:t>
      </w:r>
      <w:r>
        <w:rPr>
          <w:spacing w:val="23"/>
        </w:rPr>
        <w:t xml:space="preserve"> </w:t>
      </w:r>
      <w:r>
        <w:rPr>
          <w:spacing w:val="-1"/>
        </w:rPr>
        <w:t>time,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report</w:t>
      </w:r>
      <w:r>
        <w:rPr>
          <w:spacing w:val="25"/>
        </w:rPr>
        <w:t xml:space="preserve"> </w:t>
      </w:r>
      <w:r>
        <w:rPr>
          <w:spacing w:val="-1"/>
        </w:rPr>
        <w:t>preparation;</w:t>
      </w:r>
      <w:r>
        <w:rPr>
          <w:spacing w:val="25"/>
        </w:rPr>
        <w:t xml:space="preserve"> </w:t>
      </w:r>
      <w:r>
        <w:rPr>
          <w:spacing w:val="-1"/>
        </w:rPr>
        <w:t>Staff</w:t>
      </w:r>
      <w:r>
        <w:rPr>
          <w:spacing w:val="11"/>
        </w:rPr>
        <w:t xml:space="preserve"> </w:t>
      </w:r>
      <w:r>
        <w:rPr>
          <w:spacing w:val="-1"/>
        </w:rPr>
        <w:t>Attorney</w:t>
      </w:r>
      <w:r>
        <w:rPr>
          <w:spacing w:val="10"/>
        </w:rPr>
        <w:t xml:space="preserve"> </w:t>
      </w:r>
      <w:r>
        <w:t>time;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rPr>
          <w:spacing w:val="-1"/>
        </w:rPr>
        <w:t>assistant</w:t>
      </w:r>
      <w:r>
        <w:rPr>
          <w:spacing w:val="11"/>
        </w:rPr>
        <w:t xml:space="preserve"> </w:t>
      </w:r>
      <w:r>
        <w:rPr>
          <w:spacing w:val="-1"/>
        </w:rPr>
        <w:t>services.</w:t>
      </w:r>
      <w:r>
        <w:rPr>
          <w:spacing w:val="22"/>
        </w:rPr>
        <w:t xml:space="preserve"> </w:t>
      </w:r>
      <w:r>
        <w:rPr>
          <w:spacing w:val="-1"/>
        </w:rPr>
        <w:t>Requestor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financially</w:t>
      </w:r>
      <w:r>
        <w:rPr>
          <w:spacing w:val="7"/>
        </w:rPr>
        <w:t xml:space="preserve"> </w:t>
      </w:r>
      <w:r>
        <w:rPr>
          <w:spacing w:val="-1"/>
        </w:rPr>
        <w:t>responsible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travel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meal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3"/>
        </w:rPr>
        <w:t>if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hearing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held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seven-county</w:t>
      </w:r>
      <w:r>
        <w:rPr>
          <w:spacing w:val="34"/>
        </w:rPr>
        <w:t xml:space="preserve"> </w:t>
      </w:r>
      <w:r>
        <w:rPr>
          <w:spacing w:val="-2"/>
        </w:rPr>
        <w:t>metropolitan</w:t>
      </w:r>
      <w:r>
        <w:rPr>
          <w:spacing w:val="36"/>
        </w:rPr>
        <w:t xml:space="preserve"> </w:t>
      </w:r>
      <w:r>
        <w:t>area,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agrees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t>pay</w:t>
      </w:r>
      <w:r>
        <w:rPr>
          <w:spacing w:val="35"/>
        </w:rPr>
        <w:t xml:space="preserve"> </w:t>
      </w:r>
      <w:r>
        <w:rPr>
          <w:spacing w:val="-1"/>
        </w:rPr>
        <w:t>all</w:t>
      </w:r>
      <w:r>
        <w:rPr>
          <w:spacing w:val="33"/>
        </w:rPr>
        <w:t xml:space="preserve"> </w:t>
      </w:r>
      <w:r>
        <w:rPr>
          <w:spacing w:val="-1"/>
        </w:rPr>
        <w:t>vendor</w:t>
      </w:r>
      <w:r>
        <w:rPr>
          <w:spacing w:val="32"/>
        </w:rPr>
        <w:t xml:space="preserve"> </w:t>
      </w:r>
      <w:r>
        <w:rPr>
          <w:spacing w:val="-1"/>
        </w:rPr>
        <w:t>charges</w:t>
      </w:r>
      <w:r>
        <w:rPr>
          <w:spacing w:val="29"/>
        </w:rPr>
        <w:t xml:space="preserve"> </w:t>
      </w:r>
      <w:r>
        <w:rPr>
          <w:spacing w:val="2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court</w:t>
      </w:r>
      <w:r>
        <w:rPr>
          <w:spacing w:val="35"/>
        </w:rPr>
        <w:t xml:space="preserve"> </w:t>
      </w:r>
      <w:r>
        <w:rPr>
          <w:spacing w:val="-1"/>
        </w:rPr>
        <w:t>reporting</w:t>
      </w:r>
      <w:r>
        <w:rPr>
          <w:spacing w:val="36"/>
        </w:rPr>
        <w:t xml:space="preserve"> </w:t>
      </w:r>
      <w:r>
        <w:t>or</w:t>
      </w:r>
      <w:r>
        <w:rPr>
          <w:spacing w:val="89"/>
        </w:rPr>
        <w:t xml:space="preserve"> </w:t>
      </w:r>
      <w:r>
        <w:rPr>
          <w:spacing w:val="-1"/>
        </w:rPr>
        <w:t>transcription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2"/>
        </w:rPr>
        <w:t>required.</w:t>
      </w:r>
      <w:r>
        <w:rPr>
          <w:spacing w:val="30"/>
        </w:rPr>
        <w:t xml:space="preserve"> </w:t>
      </w:r>
      <w:r>
        <w:rPr>
          <w:spacing w:val="-2"/>
        </w:rPr>
        <w:t>Requestor</w:t>
      </w:r>
      <w:r>
        <w:rPr>
          <w:spacing w:val="18"/>
        </w:rPr>
        <w:t xml:space="preserve"> </w:t>
      </w:r>
      <w:r>
        <w:rPr>
          <w:spacing w:val="-1"/>
        </w:rPr>
        <w:t>agrees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make</w:t>
      </w:r>
      <w:r>
        <w:rPr>
          <w:spacing w:val="22"/>
        </w:rPr>
        <w:t xml:space="preserve"> </w:t>
      </w:r>
      <w:r>
        <w:rPr>
          <w:spacing w:val="-1"/>
        </w:rPr>
        <w:t>payment</w:t>
      </w:r>
      <w:r>
        <w:rPr>
          <w:spacing w:val="21"/>
        </w:rPr>
        <w:t xml:space="preserve"> </w:t>
      </w:r>
      <w:r>
        <w:rPr>
          <w:spacing w:val="-1"/>
        </w:rPr>
        <w:t>within</w:t>
      </w:r>
      <w:r>
        <w:rPr>
          <w:spacing w:val="22"/>
        </w:rPr>
        <w:t xml:space="preserve"> </w:t>
      </w:r>
      <w:r>
        <w:rPr>
          <w:spacing w:val="-2"/>
        </w:rPr>
        <w:t>30</w:t>
      </w:r>
      <w:r>
        <w:rPr>
          <w:spacing w:val="26"/>
        </w:rPr>
        <w:t xml:space="preserve"> </w:t>
      </w:r>
      <w:r>
        <w:rPr>
          <w:spacing w:val="-1"/>
        </w:rPr>
        <w:t>days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receipt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proofErr w:type="gramStart"/>
      <w:r>
        <w:rPr>
          <w:spacing w:val="-3"/>
        </w:rPr>
        <w:t>an</w:t>
      </w:r>
      <w:proofErr w:type="gramEnd"/>
      <w:r>
        <w:rPr>
          <w:spacing w:val="83"/>
        </w:rPr>
        <w:t xml:space="preserve"> </w:t>
      </w:r>
      <w:r w:rsidR="00D830E7">
        <w:t>C</w:t>
      </w:r>
      <w:r>
        <w:t>AH</w:t>
      </w:r>
      <w:r>
        <w:rPr>
          <w:spacing w:val="1"/>
        </w:rPr>
        <w:t xml:space="preserve"> </w:t>
      </w:r>
      <w:r>
        <w:rPr>
          <w:spacing w:val="-2"/>
        </w:rPr>
        <w:t>invoice.</w:t>
      </w:r>
    </w:p>
    <w:p w14:paraId="5DA36ABA" w14:textId="77777777" w:rsidR="002A1E7C" w:rsidRDefault="002A1E7C" w:rsidP="00665C0B">
      <w:pPr>
        <w:spacing w:before="10"/>
        <w:rPr>
          <w:rFonts w:ascii="Arial" w:eastAsia="Arial" w:hAnsi="Arial" w:cs="Arial"/>
          <w:sz w:val="21"/>
          <w:szCs w:val="21"/>
        </w:rPr>
      </w:pPr>
    </w:p>
    <w:p w14:paraId="61425C60" w14:textId="02BAA6E5" w:rsidR="002A1E7C" w:rsidRDefault="00E81C26" w:rsidP="00665C0B">
      <w:pPr>
        <w:pStyle w:val="BodyText"/>
        <w:jc w:val="both"/>
      </w:pPr>
      <w:r>
        <w:rPr>
          <w:spacing w:val="-1"/>
        </w:rPr>
        <w:t>Invoices</w:t>
      </w:r>
      <w:r>
        <w:rPr>
          <w:spacing w:val="1"/>
        </w:rPr>
        <w:t xml:space="preserve"> </w:t>
      </w:r>
      <w:r>
        <w:rPr>
          <w:spacing w:val="-2"/>
        </w:rPr>
        <w:t xml:space="preserve">should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rPr>
          <w:spacing w:val="1"/>
        </w:rPr>
        <w:t xml:space="preserve"> </w:t>
      </w:r>
      <w:r w:rsidR="00DE5FE3">
        <w:t>to the following contact person</w:t>
      </w:r>
      <w:r>
        <w:rPr>
          <w:spacing w:val="-1"/>
        </w:rPr>
        <w:t>:</w:t>
      </w:r>
    </w:p>
    <w:p w14:paraId="49DEC3EA" w14:textId="77777777" w:rsidR="002A1E7C" w:rsidRDefault="002A1E7C">
      <w:pPr>
        <w:spacing w:before="8"/>
        <w:rPr>
          <w:rFonts w:ascii="Arial" w:eastAsia="Arial" w:hAnsi="Arial" w:cs="Arial"/>
        </w:rPr>
      </w:pPr>
    </w:p>
    <w:p w14:paraId="020EB736" w14:textId="77777777" w:rsidR="002A1E7C" w:rsidRPr="00665C0B" w:rsidRDefault="00E81C26" w:rsidP="007E2CB4">
      <w:pPr>
        <w:pStyle w:val="BodyText"/>
        <w:tabs>
          <w:tab w:val="left" w:pos="9121"/>
        </w:tabs>
        <w:ind w:left="460" w:firstLine="260"/>
        <w:rPr>
          <w:b/>
          <w:bCs/>
          <w:color w:val="003865"/>
        </w:rPr>
      </w:pPr>
      <w:r w:rsidRPr="00665C0B">
        <w:rPr>
          <w:b/>
          <w:bCs/>
          <w:color w:val="003865"/>
          <w:spacing w:val="-1"/>
        </w:rPr>
        <w:t>Contact</w:t>
      </w:r>
      <w:r w:rsidRPr="00665C0B">
        <w:rPr>
          <w:b/>
          <w:bCs/>
          <w:color w:val="003865"/>
          <w:spacing w:val="-3"/>
        </w:rPr>
        <w:t xml:space="preserve"> </w:t>
      </w:r>
      <w:r w:rsidRPr="00665C0B">
        <w:rPr>
          <w:b/>
          <w:bCs/>
          <w:color w:val="003865"/>
          <w:spacing w:val="-1"/>
        </w:rPr>
        <w:t>Person:</w:t>
      </w:r>
      <w:r w:rsidRPr="00665C0B">
        <w:rPr>
          <w:b/>
          <w:bCs/>
          <w:color w:val="003865"/>
        </w:rPr>
        <w:t xml:space="preserve"> </w:t>
      </w:r>
    </w:p>
    <w:p w14:paraId="099745DF" w14:textId="77777777" w:rsidR="002A1E7C" w:rsidRDefault="00A14C01" w:rsidP="007E2CB4">
      <w:pPr>
        <w:pStyle w:val="BodyText"/>
        <w:tabs>
          <w:tab w:val="left" w:pos="1440"/>
          <w:tab w:val="left" w:pos="9073"/>
        </w:tabs>
        <w:spacing w:before="126"/>
        <w:ind w:left="720"/>
      </w:pPr>
      <w:sdt>
        <w:sdtPr>
          <w:id w:val="-2655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C0B">
            <w:rPr>
              <w:rFonts w:ascii="MS Gothic" w:eastAsia="MS Gothic" w:hAnsi="MS Gothic" w:hint="eastAsia"/>
            </w:rPr>
            <w:t>☐</w:t>
          </w:r>
        </w:sdtContent>
      </w:sdt>
      <w:r w:rsidR="007E2CB4">
        <w:tab/>
      </w:r>
      <w:r w:rsidR="00E81C26">
        <w:t>By</w:t>
      </w:r>
      <w:r w:rsidR="00E81C26">
        <w:rPr>
          <w:spacing w:val="-4"/>
        </w:rPr>
        <w:t xml:space="preserve"> </w:t>
      </w:r>
      <w:r w:rsidR="00E81C26">
        <w:rPr>
          <w:spacing w:val="-1"/>
        </w:rPr>
        <w:t>mail</w:t>
      </w:r>
      <w:r w:rsidR="00E81C26">
        <w:t xml:space="preserve"> </w:t>
      </w:r>
      <w:r w:rsidR="00E81C26">
        <w:rPr>
          <w:spacing w:val="-1"/>
        </w:rPr>
        <w:t>to:</w:t>
      </w:r>
      <w:r w:rsidR="00E81C26">
        <w:t xml:space="preserve">  </w:t>
      </w:r>
    </w:p>
    <w:p w14:paraId="0B6038C9" w14:textId="77777777" w:rsidR="002A1E7C" w:rsidRDefault="00A14C01" w:rsidP="007E2CB4">
      <w:pPr>
        <w:pStyle w:val="BodyText"/>
        <w:tabs>
          <w:tab w:val="left" w:pos="1440"/>
          <w:tab w:val="left" w:pos="9135"/>
        </w:tabs>
        <w:spacing w:before="126"/>
        <w:ind w:left="720"/>
      </w:pPr>
      <w:sdt>
        <w:sdtPr>
          <w:id w:val="-189974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B4">
            <w:rPr>
              <w:rFonts w:ascii="MS Gothic" w:eastAsia="MS Gothic" w:hAnsi="MS Gothic" w:hint="eastAsia"/>
            </w:rPr>
            <w:t>☐</w:t>
          </w:r>
        </w:sdtContent>
      </w:sdt>
      <w:r w:rsidR="007E2CB4">
        <w:tab/>
      </w:r>
      <w:r w:rsidR="00E81C26">
        <w:t>By</w:t>
      </w:r>
      <w:r w:rsidR="00E81C26">
        <w:rPr>
          <w:spacing w:val="-4"/>
        </w:rPr>
        <w:t xml:space="preserve"> </w:t>
      </w:r>
      <w:r w:rsidR="00E81C26">
        <w:rPr>
          <w:spacing w:val="-2"/>
        </w:rPr>
        <w:t>email</w:t>
      </w:r>
      <w:r w:rsidR="00E81C26">
        <w:t xml:space="preserve"> </w:t>
      </w:r>
      <w:r w:rsidR="00E81C26">
        <w:rPr>
          <w:spacing w:val="-1"/>
        </w:rPr>
        <w:t>to:</w:t>
      </w:r>
      <w:r w:rsidR="00792882">
        <w:rPr>
          <w:spacing w:val="-1"/>
        </w:rPr>
        <w:t xml:space="preserve">  </w:t>
      </w:r>
    </w:p>
    <w:p w14:paraId="056F270B" w14:textId="77777777" w:rsidR="002A1E7C" w:rsidRPr="00665C0B" w:rsidRDefault="00A14C01" w:rsidP="00665C0B">
      <w:pPr>
        <w:pStyle w:val="BodyText"/>
        <w:tabs>
          <w:tab w:val="left" w:pos="1440"/>
          <w:tab w:val="left" w:pos="9059"/>
        </w:tabs>
        <w:spacing w:before="126" w:line="359" w:lineRule="auto"/>
        <w:ind w:left="720" w:right="513"/>
      </w:pPr>
      <w:sdt>
        <w:sdtPr>
          <w:rPr>
            <w:spacing w:val="-1"/>
          </w:rPr>
          <w:id w:val="-65074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B4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2CB4">
        <w:rPr>
          <w:spacing w:val="-1"/>
        </w:rPr>
        <w:tab/>
      </w:r>
      <w:r w:rsidR="00E81C26">
        <w:rPr>
          <w:spacing w:val="-1"/>
        </w:rPr>
        <w:t>Telephone</w:t>
      </w:r>
      <w:r w:rsidR="00E81C26">
        <w:rPr>
          <w:spacing w:val="-7"/>
        </w:rPr>
        <w:t xml:space="preserve"> </w:t>
      </w:r>
      <w:r w:rsidR="00E81C26">
        <w:rPr>
          <w:spacing w:val="2"/>
        </w:rPr>
        <w:t>for</w:t>
      </w:r>
      <w:r w:rsidR="00E81C26">
        <w:rPr>
          <w:spacing w:val="-6"/>
        </w:rPr>
        <w:t xml:space="preserve"> </w:t>
      </w:r>
      <w:r w:rsidR="00E81C26">
        <w:rPr>
          <w:spacing w:val="-1"/>
        </w:rPr>
        <w:t>billing</w:t>
      </w:r>
      <w:r w:rsidR="00E81C26">
        <w:rPr>
          <w:spacing w:val="-2"/>
        </w:rPr>
        <w:t xml:space="preserve"> </w:t>
      </w:r>
      <w:r w:rsidR="00E81C26">
        <w:rPr>
          <w:spacing w:val="-1"/>
        </w:rPr>
        <w:t>questions:</w:t>
      </w:r>
      <w:r w:rsidR="00E81C26">
        <w:t xml:space="preserve"> </w:t>
      </w:r>
      <w:r w:rsidR="00792882">
        <w:t xml:space="preserve"> </w:t>
      </w:r>
    </w:p>
    <w:p w14:paraId="143985C7" w14:textId="77777777" w:rsidR="002A1E7C" w:rsidRDefault="002A1E7C" w:rsidP="007E2CB4">
      <w:pPr>
        <w:spacing w:line="20" w:lineRule="atLeast"/>
        <w:ind w:left="3584"/>
        <w:jc w:val="right"/>
        <w:rPr>
          <w:rFonts w:ascii="Arial" w:eastAsia="Arial" w:hAnsi="Arial" w:cs="Arial"/>
          <w:sz w:val="2"/>
          <w:szCs w:val="2"/>
        </w:rPr>
      </w:pPr>
    </w:p>
    <w:p w14:paraId="6E1AC669" w14:textId="77777777" w:rsidR="003C2BFC" w:rsidRDefault="003C2BFC" w:rsidP="003C2BFC">
      <w:pPr>
        <w:pStyle w:val="BodyText"/>
        <w:jc w:val="both"/>
        <w:rPr>
          <w:spacing w:val="-1"/>
        </w:rPr>
      </w:pPr>
    </w:p>
    <w:p w14:paraId="4DCE5105" w14:textId="0B5F9D1B" w:rsidR="003C2BFC" w:rsidRDefault="003C2BFC" w:rsidP="003C2BFC">
      <w:pPr>
        <w:pStyle w:val="BodyText"/>
        <w:jc w:val="both"/>
        <w:rPr>
          <w:spacing w:val="-1"/>
        </w:rPr>
      </w:pPr>
      <w:r w:rsidRPr="003C2BFC">
        <w:rPr>
          <w:spacing w:val="-1"/>
        </w:rPr>
        <w:t>Completed by:</w:t>
      </w:r>
    </w:p>
    <w:p w14:paraId="526BC489" w14:textId="77777777" w:rsidR="003C2BFC" w:rsidRPr="003C2BFC" w:rsidRDefault="003C2BFC" w:rsidP="003C2BFC">
      <w:pPr>
        <w:pStyle w:val="BodyText"/>
        <w:jc w:val="both"/>
        <w:rPr>
          <w:spacing w:val="-1"/>
        </w:rPr>
      </w:pPr>
    </w:p>
    <w:p w14:paraId="7DCDD961" w14:textId="718D1E3F" w:rsidR="002A1E7C" w:rsidRPr="00665C0B" w:rsidRDefault="007B272B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 xml:space="preserve">Agency </w:t>
      </w:r>
      <w:r w:rsidR="00665C0B" w:rsidRPr="00665C0B">
        <w:rPr>
          <w:b/>
          <w:bCs/>
          <w:color w:val="003865"/>
        </w:rPr>
        <w:t>o</w:t>
      </w:r>
      <w:r w:rsidRPr="00665C0B">
        <w:rPr>
          <w:b/>
          <w:bCs/>
          <w:color w:val="003865"/>
        </w:rPr>
        <w:t xml:space="preserve">r </w:t>
      </w:r>
      <w:r w:rsidR="00E81C26" w:rsidRPr="00665C0B">
        <w:rPr>
          <w:b/>
          <w:bCs/>
          <w:color w:val="003865"/>
        </w:rPr>
        <w:t>Political Subdivision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5D1954BC" w14:textId="77777777" w:rsidR="007E2CB4" w:rsidRPr="00665C0B" w:rsidRDefault="00E81C26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>Name of Authorizing Official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2FD4A782" w14:textId="77777777" w:rsidR="002A1E7C" w:rsidRPr="00665C0B" w:rsidRDefault="00E81C26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>Title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0C2AFFB2" w14:textId="77777777" w:rsidR="002A1E7C" w:rsidRPr="00665C0B" w:rsidRDefault="00E81C26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>Signature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689FFE7E" w14:textId="77777777" w:rsidR="002A1E7C" w:rsidRPr="00665C0B" w:rsidRDefault="00E81C26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>Address, City, State, Zip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5CF315C4" w14:textId="77777777" w:rsidR="002A1E7C" w:rsidRPr="00665C0B" w:rsidRDefault="00E81C26" w:rsidP="00665C0B">
      <w:pPr>
        <w:pStyle w:val="BodyText"/>
        <w:spacing w:after="240"/>
        <w:rPr>
          <w:rFonts w:cs="Arial"/>
          <w:b/>
          <w:bCs/>
          <w:sz w:val="24"/>
          <w:szCs w:val="24"/>
        </w:rPr>
      </w:pPr>
      <w:r w:rsidRPr="00665C0B">
        <w:rPr>
          <w:b/>
          <w:bCs/>
          <w:color w:val="003865"/>
        </w:rPr>
        <w:t>Telephone Number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7496F2EA" w14:textId="77777777" w:rsidR="00E81C26" w:rsidRPr="00665C0B" w:rsidRDefault="00E81C26" w:rsidP="00665C0B">
      <w:pPr>
        <w:pStyle w:val="BodyText"/>
        <w:spacing w:after="240"/>
        <w:rPr>
          <w:b/>
          <w:bCs/>
        </w:rPr>
      </w:pPr>
      <w:r w:rsidRPr="00665C0B">
        <w:rPr>
          <w:b/>
          <w:bCs/>
          <w:color w:val="003865"/>
        </w:rPr>
        <w:t>Date</w:t>
      </w:r>
      <w:r w:rsidR="00665C0B" w:rsidRPr="00665C0B">
        <w:rPr>
          <w:b/>
          <w:bCs/>
          <w:color w:val="003865"/>
        </w:rPr>
        <w:t>:</w:t>
      </w:r>
      <w:r w:rsidR="00665C0B" w:rsidRPr="00665C0B">
        <w:t xml:space="preserve">  </w:t>
      </w:r>
    </w:p>
    <w:p w14:paraId="5E0EE49C" w14:textId="7BA3D036" w:rsidR="0079630A" w:rsidRPr="0079630A" w:rsidRDefault="007E2CB4" w:rsidP="0079630A">
      <w:pPr>
        <w:pStyle w:val="BodyText"/>
        <w:spacing w:before="480"/>
        <w:ind w:right="-14"/>
        <w:rPr>
          <w:color w:val="0000FF" w:themeColor="hyperlink"/>
          <w:spacing w:val="-1"/>
          <w:u w:val="single"/>
        </w:rPr>
      </w:pPr>
      <w:r>
        <w:t>Send</w:t>
      </w:r>
      <w:r w:rsidR="00E81C26">
        <w:t xml:space="preserve"> completed form to: </w:t>
      </w:r>
      <w:r w:rsidR="00E81C26">
        <w:tab/>
      </w:r>
      <w:r w:rsidR="00222970">
        <w:t>C</w:t>
      </w:r>
      <w:r>
        <w:t xml:space="preserve">AH </w:t>
      </w:r>
      <w:r w:rsidR="00E81C26">
        <w:t>Docket</w:t>
      </w:r>
      <w:r w:rsidR="00E81C26">
        <w:rPr>
          <w:spacing w:val="-3"/>
        </w:rPr>
        <w:t xml:space="preserve"> </w:t>
      </w:r>
      <w:r w:rsidR="00E81C26">
        <w:rPr>
          <w:spacing w:val="-1"/>
        </w:rPr>
        <w:t>Coordinator</w:t>
      </w:r>
      <w:r>
        <w:rPr>
          <w:spacing w:val="-1"/>
        </w:rPr>
        <w:t xml:space="preserve">, </w:t>
      </w:r>
      <w:hyperlink r:id="rId8" w:history="1">
        <w:r w:rsidR="00222970" w:rsidRPr="00262D68">
          <w:rPr>
            <w:rStyle w:val="Hyperlink"/>
          </w:rPr>
          <w:t>OAH.eFiling.support@state.mn.us</w:t>
        </w:r>
      </w:hyperlink>
      <w:r w:rsidR="00222970">
        <w:t xml:space="preserve"> </w:t>
      </w:r>
    </w:p>
    <w:sectPr w:rsidR="0079630A" w:rsidRPr="0079630A">
      <w:footerReference w:type="default" r:id="rId9"/>
      <w:type w:val="continuous"/>
      <w:pgSz w:w="12240" w:h="15840"/>
      <w:pgMar w:top="144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19FC" w14:textId="77777777" w:rsidR="0079630A" w:rsidRDefault="0079630A" w:rsidP="0079630A">
      <w:r>
        <w:separator/>
      </w:r>
    </w:p>
  </w:endnote>
  <w:endnote w:type="continuationSeparator" w:id="0">
    <w:p w14:paraId="58B6A648" w14:textId="77777777" w:rsidR="0079630A" w:rsidRDefault="0079630A" w:rsidP="0079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Grotesque Black">
    <w:altName w:val="Arial"/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Grotesque Medium">
    <w:altName w:val="Calibri"/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0852" w14:textId="6D3381D5" w:rsidR="0079630A" w:rsidRPr="0079630A" w:rsidRDefault="0079630A" w:rsidP="0079630A">
    <w:pPr>
      <w:tabs>
        <w:tab w:val="left" w:pos="8650"/>
      </w:tabs>
      <w:jc w:val="right"/>
      <w:rPr>
        <w:rFonts w:ascii="Arial" w:hAnsi="Arial" w:cs="Arial"/>
        <w:sz w:val="20"/>
        <w:szCs w:val="20"/>
      </w:rPr>
    </w:pPr>
    <w:r w:rsidRPr="0079630A">
      <w:rPr>
        <w:rFonts w:ascii="Arial" w:hAnsi="Arial" w:cs="Arial"/>
        <w:sz w:val="20"/>
        <w:szCs w:val="20"/>
      </w:rPr>
      <w:t xml:space="preserve">Updated </w:t>
    </w:r>
    <w:r w:rsidR="00222970">
      <w:rPr>
        <w:rFonts w:ascii="Arial" w:hAnsi="Arial" w:cs="Arial"/>
        <w:sz w:val="20"/>
        <w:szCs w:val="20"/>
      </w:rPr>
      <w:t>6/1/26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D619" w14:textId="77777777" w:rsidR="0079630A" w:rsidRDefault="0079630A" w:rsidP="0079630A">
      <w:r>
        <w:separator/>
      </w:r>
    </w:p>
  </w:footnote>
  <w:footnote w:type="continuationSeparator" w:id="0">
    <w:p w14:paraId="0A1374A1" w14:textId="77777777" w:rsidR="0079630A" w:rsidRDefault="0079630A" w:rsidP="0079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D44"/>
    <w:multiLevelType w:val="hybridMultilevel"/>
    <w:tmpl w:val="EF1A7AC2"/>
    <w:lvl w:ilvl="0" w:tplc="CCBE2E9A">
      <w:start w:val="1"/>
      <w:numFmt w:val="bullet"/>
      <w:lvlText w:val=""/>
      <w:lvlJc w:val="left"/>
      <w:pPr>
        <w:ind w:left="460" w:hanging="385"/>
      </w:pPr>
      <w:rPr>
        <w:rFonts w:ascii="Wingdings" w:eastAsia="Wingdings" w:hAnsi="Wingdings" w:hint="default"/>
        <w:sz w:val="22"/>
        <w:szCs w:val="22"/>
      </w:rPr>
    </w:lvl>
    <w:lvl w:ilvl="1" w:tplc="271A9418">
      <w:start w:val="1"/>
      <w:numFmt w:val="bullet"/>
      <w:lvlText w:val="•"/>
      <w:lvlJc w:val="left"/>
      <w:pPr>
        <w:ind w:left="1376" w:hanging="385"/>
      </w:pPr>
      <w:rPr>
        <w:rFonts w:hint="default"/>
      </w:rPr>
    </w:lvl>
    <w:lvl w:ilvl="2" w:tplc="E8908B94">
      <w:start w:val="1"/>
      <w:numFmt w:val="bullet"/>
      <w:lvlText w:val="•"/>
      <w:lvlJc w:val="left"/>
      <w:pPr>
        <w:ind w:left="2292" w:hanging="385"/>
      </w:pPr>
      <w:rPr>
        <w:rFonts w:hint="default"/>
      </w:rPr>
    </w:lvl>
    <w:lvl w:ilvl="3" w:tplc="498E39A6">
      <w:start w:val="1"/>
      <w:numFmt w:val="bullet"/>
      <w:lvlText w:val="•"/>
      <w:lvlJc w:val="left"/>
      <w:pPr>
        <w:ind w:left="3208" w:hanging="385"/>
      </w:pPr>
      <w:rPr>
        <w:rFonts w:hint="default"/>
      </w:rPr>
    </w:lvl>
    <w:lvl w:ilvl="4" w:tplc="0FFED1C2">
      <w:start w:val="1"/>
      <w:numFmt w:val="bullet"/>
      <w:lvlText w:val="•"/>
      <w:lvlJc w:val="left"/>
      <w:pPr>
        <w:ind w:left="4124" w:hanging="385"/>
      </w:pPr>
      <w:rPr>
        <w:rFonts w:hint="default"/>
      </w:rPr>
    </w:lvl>
    <w:lvl w:ilvl="5" w:tplc="996AF376">
      <w:start w:val="1"/>
      <w:numFmt w:val="bullet"/>
      <w:lvlText w:val="•"/>
      <w:lvlJc w:val="left"/>
      <w:pPr>
        <w:ind w:left="5040" w:hanging="385"/>
      </w:pPr>
      <w:rPr>
        <w:rFonts w:hint="default"/>
      </w:rPr>
    </w:lvl>
    <w:lvl w:ilvl="6" w:tplc="7C507D04">
      <w:start w:val="1"/>
      <w:numFmt w:val="bullet"/>
      <w:lvlText w:val="•"/>
      <w:lvlJc w:val="left"/>
      <w:pPr>
        <w:ind w:left="5956" w:hanging="385"/>
      </w:pPr>
      <w:rPr>
        <w:rFonts w:hint="default"/>
      </w:rPr>
    </w:lvl>
    <w:lvl w:ilvl="7" w:tplc="9F0893C6">
      <w:start w:val="1"/>
      <w:numFmt w:val="bullet"/>
      <w:lvlText w:val="•"/>
      <w:lvlJc w:val="left"/>
      <w:pPr>
        <w:ind w:left="6872" w:hanging="385"/>
      </w:pPr>
      <w:rPr>
        <w:rFonts w:hint="default"/>
      </w:rPr>
    </w:lvl>
    <w:lvl w:ilvl="8" w:tplc="845415B4">
      <w:start w:val="1"/>
      <w:numFmt w:val="bullet"/>
      <w:lvlText w:val="•"/>
      <w:lvlJc w:val="left"/>
      <w:pPr>
        <w:ind w:left="7788" w:hanging="385"/>
      </w:pPr>
      <w:rPr>
        <w:rFonts w:hint="default"/>
      </w:rPr>
    </w:lvl>
  </w:abstractNum>
  <w:num w:numId="1" w16cid:durableId="12937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7C"/>
    <w:rsid w:val="00222970"/>
    <w:rsid w:val="00243405"/>
    <w:rsid w:val="002A1E7C"/>
    <w:rsid w:val="003C2BFC"/>
    <w:rsid w:val="003E0FA3"/>
    <w:rsid w:val="0044273B"/>
    <w:rsid w:val="00497D5B"/>
    <w:rsid w:val="004B3B9B"/>
    <w:rsid w:val="00541539"/>
    <w:rsid w:val="006161FB"/>
    <w:rsid w:val="00665C0B"/>
    <w:rsid w:val="00792882"/>
    <w:rsid w:val="0079630A"/>
    <w:rsid w:val="007B272B"/>
    <w:rsid w:val="007D40AD"/>
    <w:rsid w:val="007E2CB4"/>
    <w:rsid w:val="00A14C01"/>
    <w:rsid w:val="00B439BE"/>
    <w:rsid w:val="00C5733D"/>
    <w:rsid w:val="00D011F7"/>
    <w:rsid w:val="00D41636"/>
    <w:rsid w:val="00D830E7"/>
    <w:rsid w:val="00DE5FE3"/>
    <w:rsid w:val="00E169CA"/>
    <w:rsid w:val="00E81C26"/>
    <w:rsid w:val="00F1631F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4A9A"/>
  <w15:docId w15:val="{30632939-5BC6-41B4-AC57-B1D8C19D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Title"/>
    <w:next w:val="Normal"/>
    <w:link w:val="Heading1Char"/>
    <w:qFormat/>
    <w:rsid w:val="00665C0B"/>
    <w:pPr>
      <w:tabs>
        <w:tab w:val="left" w:pos="0"/>
        <w:tab w:val="center" w:pos="4680"/>
      </w:tabs>
      <w:spacing w:after="240"/>
      <w:contextualSpacing w:val="0"/>
      <w:jc w:val="center"/>
      <w:outlineLvl w:val="0"/>
    </w:pPr>
    <w:rPr>
      <w:rFonts w:ascii="Brandon Grotesque Black" w:eastAsia="Times New Roman" w:hAnsi="Brandon Grotesque Black" w:cs="Times New Roman"/>
      <w:color w:val="003865"/>
      <w:spacing w:val="0"/>
      <w:kern w:val="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2C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C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65C0B"/>
    <w:rPr>
      <w:rFonts w:ascii="Brandon Grotesque Black" w:eastAsia="Times New Roman" w:hAnsi="Brandon Grotesque Black" w:cs="Times New Roman"/>
      <w:color w:val="003865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65C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96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0A"/>
  </w:style>
  <w:style w:type="paragraph" w:styleId="Footer">
    <w:name w:val="footer"/>
    <w:basedOn w:val="Normal"/>
    <w:link w:val="FooterChar"/>
    <w:uiPriority w:val="99"/>
    <w:unhideWhenUsed/>
    <w:rsid w:val="00796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H.eFiling.support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OAH Request for Administrative Law Judge Services</vt:lpstr>
    </vt:vector>
  </TitlesOfParts>
  <Company>MN.IT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 Request for Administrative Law Judge Services</dc:title>
  <dc:creator>Minnesota Court of Administrative Hearings</dc:creator>
  <cp:lastModifiedBy>Schmit, Kendra (She/Her/Hers) (CAH)</cp:lastModifiedBy>
  <cp:revision>2</cp:revision>
  <dcterms:created xsi:type="dcterms:W3CDTF">2026-06-01T19:38:00Z</dcterms:created>
  <dcterms:modified xsi:type="dcterms:W3CDTF">2026-06-01T19:38:00Z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2016-01-14T00:00:00Z</vt:filetime>
  </property>
  <property fmtid="{D5CDD505-2E9C-101B-9397-08002B2CF9AE}" pid="4" name="D home folder">
    <vt:lpwstr>Application Files;#Backup and Archival Files;#Group Files;#User Files</vt:lpwstr>
  </property>
</Properties>
</file>