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8641" w14:textId="77777777" w:rsidR="003779C8" w:rsidRPr="00941CE9" w:rsidRDefault="00981ACD" w:rsidP="003779C8">
      <w:pPr>
        <w:jc w:val="center"/>
        <w:rPr>
          <w:rFonts w:ascii="Arial" w:hAnsi="Arial" w:cs="Arial"/>
          <w:sz w:val="24"/>
          <w:szCs w:val="24"/>
        </w:rPr>
      </w:pPr>
      <w:r w:rsidRPr="00576272">
        <w:rPr>
          <w:rFonts w:ascii="Arial" w:hAnsi="Arial" w:cs="Arial"/>
          <w:sz w:val="24"/>
          <w:szCs w:val="24"/>
        </w:rPr>
        <w:tab/>
      </w:r>
      <w:r w:rsidRPr="00941CE9">
        <w:rPr>
          <w:rFonts w:ascii="Arial" w:hAnsi="Arial" w:cs="Arial"/>
          <w:sz w:val="24"/>
          <w:szCs w:val="24"/>
        </w:rPr>
        <w:t>STATE OF MINNESOTA</w:t>
      </w:r>
    </w:p>
    <w:p w14:paraId="016C441C" w14:textId="69B3D6E4" w:rsidR="003779C8" w:rsidRPr="00941CE9" w:rsidRDefault="000F5502" w:rsidP="003779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COURT</w:t>
      </w:r>
      <w:r w:rsidR="00981ACD" w:rsidRPr="00941CE9">
        <w:rPr>
          <w:rFonts w:ascii="Arial" w:hAnsi="Arial" w:cs="Arial"/>
          <w:sz w:val="24"/>
          <w:szCs w:val="24"/>
        </w:rPr>
        <w:t xml:space="preserve"> OF ADMINISTRATIVE HEARINGS</w:t>
      </w:r>
    </w:p>
    <w:p w14:paraId="317D8724" w14:textId="77777777" w:rsidR="00981ACD" w:rsidRPr="00941CE9" w:rsidRDefault="00981ACD" w:rsidP="00981A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CA4F7C" w:rsidRPr="00941CE9" w14:paraId="337ED404" w14:textId="77777777" w:rsidTr="00BA060C">
        <w:trPr>
          <w:trHeight w:val="1390"/>
          <w:tblHeader/>
        </w:trPr>
        <w:tc>
          <w:tcPr>
            <w:tcW w:w="4675" w:type="dxa"/>
          </w:tcPr>
          <w:p w14:paraId="37B646EC" w14:textId="77777777" w:rsidR="00CA4F7C" w:rsidRPr="00941CE9" w:rsidRDefault="00CA4F7C" w:rsidP="00C857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CB9EB7" w14:textId="77777777" w:rsidR="00CA4F7C" w:rsidRPr="00941CE9" w:rsidRDefault="00CA4F7C" w:rsidP="00C857F0">
            <w:pPr>
              <w:rPr>
                <w:rFonts w:ascii="Arial" w:hAnsi="Arial" w:cs="Arial"/>
                <w:sz w:val="24"/>
                <w:szCs w:val="24"/>
              </w:rPr>
            </w:pPr>
            <w:r w:rsidRPr="00941CE9">
              <w:rPr>
                <w:rFonts w:ascii="Arial" w:hAnsi="Arial" w:cs="Arial"/>
                <w:sz w:val="24"/>
                <w:szCs w:val="24"/>
              </w:rPr>
              <w:t>WID: [WID]</w:t>
            </w:r>
            <w:r w:rsidRPr="00941CE9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C94C5DF" w14:textId="77777777" w:rsidR="00CA4F7C" w:rsidRPr="00941CE9" w:rsidRDefault="00CA4F7C" w:rsidP="00C857F0">
            <w:pPr>
              <w:rPr>
                <w:rFonts w:ascii="Arial" w:hAnsi="Arial" w:cs="Arial"/>
                <w:sz w:val="24"/>
                <w:szCs w:val="24"/>
              </w:rPr>
            </w:pPr>
            <w:r w:rsidRPr="00941CE9">
              <w:rPr>
                <w:rFonts w:ascii="Arial" w:hAnsi="Arial" w:cs="Arial"/>
                <w:sz w:val="24"/>
                <w:szCs w:val="24"/>
              </w:rPr>
              <w:t>DOI: [DOI]</w:t>
            </w:r>
            <w:r w:rsidRPr="00941CE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6277CB5C" w14:textId="77777777" w:rsidR="00CA4F7C" w:rsidRPr="00941CE9" w:rsidRDefault="00CA4F7C" w:rsidP="00C857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8C16FF9" w14:textId="6511F420" w:rsidR="00CA4F7C" w:rsidRPr="00941CE9" w:rsidRDefault="000F5502" w:rsidP="00C857F0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CA4F7C" w:rsidRPr="00941CE9">
              <w:rPr>
                <w:rFonts w:ascii="Arial" w:hAnsi="Arial" w:cs="Arial"/>
                <w:sz w:val="24"/>
                <w:szCs w:val="24"/>
              </w:rPr>
              <w:t>AH Case No. [CASE NO.]</w:t>
            </w:r>
          </w:p>
          <w:p w14:paraId="1FF17E59" w14:textId="77777777" w:rsidR="00CA4F7C" w:rsidRPr="00941CE9" w:rsidRDefault="00CA4F7C" w:rsidP="00C857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41CE9">
              <w:rPr>
                <w:rFonts w:ascii="Arial" w:hAnsi="Arial" w:cs="Arial"/>
                <w:sz w:val="24"/>
                <w:szCs w:val="24"/>
              </w:rPr>
              <w:t>Workers’ Compensation Judge: [ASSIGNED JUDGE]</w:t>
            </w:r>
          </w:p>
          <w:p w14:paraId="0E88DC79" w14:textId="77777777" w:rsidR="00CA4F7C" w:rsidRPr="00941CE9" w:rsidRDefault="00CA4F7C" w:rsidP="00C857F0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1ACD" w:rsidRPr="00941CE9" w14:paraId="6D152069" w14:textId="77777777" w:rsidTr="00C857F0">
        <w:tc>
          <w:tcPr>
            <w:tcW w:w="4675" w:type="dxa"/>
          </w:tcPr>
          <w:p w14:paraId="239870ED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[Employee],</w:t>
            </w:r>
          </w:p>
          <w:p w14:paraId="2A30F4EA" w14:textId="38EE8CD3" w:rsidR="008B0C62" w:rsidRPr="00941CE9" w:rsidRDefault="008B0C62" w:rsidP="008B0C62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Employee</w:t>
            </w:r>
            <w:r w:rsidR="00DB5C62">
              <w:rPr>
                <w:rFonts w:ascii="Arial" w:hAnsi="Arial"/>
                <w:sz w:val="24"/>
                <w:szCs w:val="20"/>
              </w:rPr>
              <w:t>,</w:t>
            </w:r>
          </w:p>
          <w:p w14:paraId="33306D0E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63D486D4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v.</w:t>
            </w:r>
          </w:p>
          <w:p w14:paraId="6B455D90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5F234264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[Employer],</w:t>
            </w:r>
          </w:p>
          <w:p w14:paraId="66B6D184" w14:textId="329D5A69" w:rsidR="008B0C62" w:rsidRPr="00941CE9" w:rsidRDefault="008B0C62" w:rsidP="008B0C62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Employer</w:t>
            </w:r>
            <w:r w:rsidR="00DB5C62">
              <w:rPr>
                <w:rFonts w:ascii="Arial" w:hAnsi="Arial"/>
                <w:sz w:val="24"/>
                <w:szCs w:val="20"/>
              </w:rPr>
              <w:t>,</w:t>
            </w:r>
          </w:p>
          <w:p w14:paraId="0E9090F8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5B162FAB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and</w:t>
            </w:r>
          </w:p>
          <w:p w14:paraId="7D2F8816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2384B373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[Insurer],</w:t>
            </w:r>
          </w:p>
          <w:p w14:paraId="34E4F535" w14:textId="59A24D3A" w:rsidR="008B0C62" w:rsidRPr="00941CE9" w:rsidRDefault="008B0C62" w:rsidP="008B0C62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Insurer</w:t>
            </w:r>
            <w:r w:rsidR="00DB5C62">
              <w:rPr>
                <w:rFonts w:ascii="Arial" w:hAnsi="Arial"/>
                <w:sz w:val="24"/>
                <w:szCs w:val="20"/>
              </w:rPr>
              <w:t>,</w:t>
            </w:r>
          </w:p>
          <w:p w14:paraId="4E9FAF18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5F0D1870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and</w:t>
            </w:r>
          </w:p>
          <w:p w14:paraId="146F7009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</w:p>
          <w:p w14:paraId="1229B99A" w14:textId="77777777" w:rsidR="008B0C62" w:rsidRPr="00941CE9" w:rsidRDefault="008B0C62" w:rsidP="008B0C62">
            <w:pPr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[Intervenor],</w:t>
            </w:r>
          </w:p>
          <w:p w14:paraId="65C2027D" w14:textId="4279972B" w:rsidR="00981ACD" w:rsidRPr="00941CE9" w:rsidRDefault="008B0C62" w:rsidP="008B0C62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941CE9">
              <w:rPr>
                <w:rFonts w:ascii="Arial" w:hAnsi="Arial"/>
                <w:sz w:val="24"/>
                <w:szCs w:val="20"/>
              </w:rPr>
              <w:t>Intervenor</w:t>
            </w:r>
            <w:r w:rsidR="00DB5C62">
              <w:rPr>
                <w:rFonts w:ascii="Arial" w:hAnsi="Arial"/>
                <w:sz w:val="24"/>
                <w:szCs w:val="20"/>
              </w:rPr>
              <w:t>.</w:t>
            </w:r>
          </w:p>
          <w:p w14:paraId="5EE6626E" w14:textId="77777777" w:rsidR="008B0C62" w:rsidRPr="00941CE9" w:rsidRDefault="008B0C62" w:rsidP="008B0C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75AFAD0" w14:textId="77777777" w:rsidR="00981ACD" w:rsidRPr="00941CE9" w:rsidRDefault="00981ACD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41CE9">
              <w:rPr>
                <w:rFonts w:ascii="Arial" w:hAnsi="Arial" w:cs="Arial"/>
                <w:b/>
                <w:sz w:val="24"/>
                <w:szCs w:val="24"/>
              </w:rPr>
              <w:t>ORDER DISMISSING PLEADINGS</w:t>
            </w:r>
          </w:p>
          <w:p w14:paraId="0854EA23" w14:textId="77777777" w:rsidR="00981ACD" w:rsidRPr="00941CE9" w:rsidRDefault="00981ACD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A6FBC2" w14:textId="77777777" w:rsidR="00981ACD" w:rsidRPr="00941CE9" w:rsidRDefault="00981ACD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893B4D" w14:textId="77777777" w:rsidR="00981ACD" w:rsidRPr="00941CE9" w:rsidRDefault="00981ACD" w:rsidP="00981ACD">
      <w:pPr>
        <w:rPr>
          <w:rFonts w:ascii="Arial" w:hAnsi="Arial" w:cs="Arial"/>
          <w:szCs w:val="24"/>
        </w:rPr>
      </w:pPr>
    </w:p>
    <w:p w14:paraId="78E75025" w14:textId="77777777" w:rsidR="00DB5C62" w:rsidRPr="00576272" w:rsidRDefault="00DB5C62" w:rsidP="00DB5C6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</w:tabs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Hlk120522978"/>
      <w:r>
        <w:rPr>
          <w:rFonts w:ascii="Arial" w:hAnsi="Arial" w:cs="Arial"/>
          <w:sz w:val="24"/>
          <w:szCs w:val="24"/>
        </w:rPr>
        <w:t xml:space="preserve">[ATTORNEY FOR PARTY], attorney for the [PARTY], </w:t>
      </w:r>
      <w:r w:rsidRPr="00576272">
        <w:rPr>
          <w:rFonts w:ascii="Arial" w:hAnsi="Arial" w:cs="Arial"/>
          <w:sz w:val="24"/>
          <w:szCs w:val="24"/>
        </w:rPr>
        <w:t xml:space="preserve">reliably informed </w:t>
      </w:r>
      <w:r>
        <w:rPr>
          <w:rFonts w:ascii="Arial" w:hAnsi="Arial" w:cs="Arial"/>
          <w:sz w:val="24"/>
          <w:szCs w:val="24"/>
        </w:rPr>
        <w:t>the undersigned Workers’ Compensation Judge</w:t>
      </w:r>
      <w:r w:rsidRPr="00576272">
        <w:rPr>
          <w:rFonts w:ascii="Arial" w:hAnsi="Arial" w:cs="Arial"/>
          <w:sz w:val="24"/>
          <w:szCs w:val="24"/>
        </w:rPr>
        <w:t xml:space="preserve"> that a formal hearing is not necessary</w:t>
      </w:r>
      <w:r>
        <w:rPr>
          <w:rFonts w:ascii="Arial" w:hAnsi="Arial" w:cs="Arial"/>
          <w:sz w:val="24"/>
          <w:szCs w:val="24"/>
        </w:rPr>
        <w:t xml:space="preserve"> at this time, and the [PARTY] wishes to withdraw the [PLEADINGS BEING DISMISSED] filed on [DATE]</w:t>
      </w:r>
      <w:r w:rsidRPr="0057627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CFA8923" w14:textId="77777777" w:rsidR="00DB5C62" w:rsidRPr="00576272" w:rsidRDefault="00DB5C62" w:rsidP="00DB5C6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</w:tabs>
        <w:jc w:val="both"/>
        <w:rPr>
          <w:rFonts w:ascii="Arial" w:hAnsi="Arial" w:cs="Arial"/>
          <w:sz w:val="24"/>
          <w:szCs w:val="24"/>
        </w:rPr>
      </w:pPr>
    </w:p>
    <w:p w14:paraId="126BDA8F" w14:textId="77777777" w:rsidR="00DB5C62" w:rsidRPr="00576272" w:rsidRDefault="00DB5C62" w:rsidP="00DB5C6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76272">
        <w:rPr>
          <w:rFonts w:ascii="Arial" w:hAnsi="Arial" w:cs="Arial"/>
          <w:sz w:val="24"/>
          <w:szCs w:val="24"/>
        </w:rPr>
        <w:t xml:space="preserve">Based </w:t>
      </w:r>
      <w:r>
        <w:rPr>
          <w:rFonts w:ascii="Arial" w:hAnsi="Arial" w:cs="Arial"/>
          <w:sz w:val="24"/>
          <w:szCs w:val="24"/>
        </w:rPr>
        <w:t>on the representations of counsel</w:t>
      </w:r>
      <w:r w:rsidRPr="00576272">
        <w:rPr>
          <w:rFonts w:ascii="Arial" w:hAnsi="Arial" w:cs="Arial"/>
          <w:sz w:val="24"/>
          <w:szCs w:val="24"/>
        </w:rPr>
        <w:t xml:space="preserve">, the undersigned Workers’ Compensation Judge issues the following:  </w:t>
      </w:r>
    </w:p>
    <w:p w14:paraId="4EAC676E" w14:textId="77777777" w:rsidR="00DB5C62" w:rsidRPr="00576272" w:rsidRDefault="00DB5C62" w:rsidP="00DB5C62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14:paraId="4708CBBD" w14:textId="77777777" w:rsidR="00DB5C62" w:rsidRPr="00576272" w:rsidRDefault="00DB5C62" w:rsidP="00DB5C62">
      <w:pPr>
        <w:tabs>
          <w:tab w:val="left" w:pos="-1440"/>
          <w:tab w:val="left" w:pos="-720"/>
          <w:tab w:val="left" w:pos="0"/>
          <w:tab w:val="left" w:pos="720"/>
          <w:tab w:val="left" w:pos="1440"/>
        </w:tabs>
        <w:jc w:val="center"/>
        <w:rPr>
          <w:rFonts w:ascii="Arial" w:hAnsi="Arial" w:cs="Arial"/>
          <w:b/>
          <w:sz w:val="24"/>
          <w:szCs w:val="24"/>
        </w:rPr>
      </w:pPr>
      <w:r w:rsidRPr="00576272">
        <w:rPr>
          <w:rFonts w:ascii="Arial" w:hAnsi="Arial" w:cs="Arial"/>
          <w:b/>
          <w:sz w:val="24"/>
          <w:szCs w:val="24"/>
        </w:rPr>
        <w:t>ORDER</w:t>
      </w:r>
    </w:p>
    <w:p w14:paraId="377CF744" w14:textId="77777777" w:rsidR="00DB5C62" w:rsidRPr="00576272" w:rsidRDefault="00DB5C62" w:rsidP="00DB5C62">
      <w:pPr>
        <w:ind w:firstLine="720"/>
        <w:rPr>
          <w:rFonts w:ascii="Arial" w:hAnsi="Arial" w:cs="Arial"/>
          <w:sz w:val="24"/>
          <w:szCs w:val="24"/>
        </w:rPr>
      </w:pPr>
    </w:p>
    <w:p w14:paraId="5026AADE" w14:textId="77777777" w:rsidR="00DB5C62" w:rsidRPr="00576272" w:rsidRDefault="00DB5C62" w:rsidP="00DB5C62">
      <w:pPr>
        <w:pStyle w:val="ListParagraph"/>
        <w:tabs>
          <w:tab w:val="left" w:pos="-1440"/>
          <w:tab w:val="left" w:pos="-720"/>
          <w:tab w:val="left" w:pos="0"/>
          <w:tab w:val="left" w:pos="720"/>
          <w:tab w:val="left" w:pos="1440"/>
          <w:tab w:val="right" w:pos="9360"/>
        </w:tabs>
        <w:jc w:val="both"/>
        <w:rPr>
          <w:rFonts w:ascii="Arial" w:hAnsi="Arial" w:cs="Arial"/>
          <w:sz w:val="24"/>
          <w:szCs w:val="24"/>
        </w:rPr>
      </w:pPr>
      <w:r w:rsidRPr="00576272">
        <w:rPr>
          <w:rFonts w:ascii="Arial" w:hAnsi="Arial" w:cs="Arial"/>
          <w:sz w:val="24"/>
          <w:szCs w:val="24"/>
        </w:rPr>
        <w:t xml:space="preserve">This </w:t>
      </w:r>
      <w:r>
        <w:rPr>
          <w:rFonts w:ascii="Arial" w:hAnsi="Arial" w:cs="Arial"/>
          <w:sz w:val="24"/>
          <w:szCs w:val="24"/>
        </w:rPr>
        <w:t>case</w:t>
      </w:r>
      <w:r w:rsidRPr="00576272">
        <w:rPr>
          <w:rFonts w:ascii="Arial" w:hAnsi="Arial" w:cs="Arial"/>
          <w:sz w:val="24"/>
          <w:szCs w:val="24"/>
        </w:rPr>
        <w:t xml:space="preserve"> is dismissed</w:t>
      </w:r>
      <w:r>
        <w:rPr>
          <w:rFonts w:ascii="Arial" w:hAnsi="Arial" w:cs="Arial"/>
          <w:sz w:val="24"/>
          <w:szCs w:val="24"/>
        </w:rPr>
        <w:t xml:space="preserve"> without prejudice</w:t>
      </w:r>
      <w:r w:rsidRPr="00576272">
        <w:rPr>
          <w:rFonts w:ascii="Arial" w:hAnsi="Arial" w:cs="Arial"/>
          <w:sz w:val="24"/>
          <w:szCs w:val="24"/>
        </w:rPr>
        <w:t>.</w:t>
      </w:r>
    </w:p>
    <w:bookmarkEnd w:id="0"/>
    <w:p w14:paraId="393E85BA" w14:textId="77777777" w:rsidR="002D13E7" w:rsidRPr="00941CE9" w:rsidRDefault="002D13E7" w:rsidP="002D13E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right" w:pos="9360"/>
        </w:tabs>
        <w:jc w:val="both"/>
        <w:rPr>
          <w:rFonts w:ascii="Arial" w:hAnsi="Arial" w:cs="Arial"/>
          <w:sz w:val="24"/>
          <w:szCs w:val="24"/>
        </w:rPr>
      </w:pPr>
    </w:p>
    <w:p w14:paraId="2E9CF5E1" w14:textId="77777777" w:rsidR="008666BF" w:rsidRPr="00941CE9" w:rsidRDefault="00981ACD" w:rsidP="002D13E7">
      <w:pPr>
        <w:jc w:val="both"/>
        <w:rPr>
          <w:rFonts w:ascii="Arial" w:hAnsi="Arial" w:cs="Arial"/>
          <w:sz w:val="24"/>
          <w:szCs w:val="24"/>
        </w:rPr>
      </w:pPr>
      <w:r w:rsidRPr="00941CE9">
        <w:rPr>
          <w:rFonts w:ascii="Arial" w:hAnsi="Arial" w:cs="Arial"/>
          <w:sz w:val="24"/>
          <w:szCs w:val="24"/>
        </w:rPr>
        <w:t>Dated:</w:t>
      </w:r>
      <w:r w:rsidRPr="00941CE9">
        <w:rPr>
          <w:rFonts w:ascii="Arial" w:hAnsi="Arial" w:cs="Arial"/>
          <w:sz w:val="24"/>
          <w:szCs w:val="24"/>
        </w:rPr>
        <w:tab/>
      </w:r>
      <w:r w:rsidRPr="00941CE9">
        <w:rPr>
          <w:rFonts w:ascii="Arial" w:hAnsi="Arial" w:cs="Arial"/>
          <w:sz w:val="24"/>
          <w:szCs w:val="24"/>
        </w:rPr>
        <w:tab/>
      </w:r>
    </w:p>
    <w:p w14:paraId="56919340" w14:textId="77777777" w:rsidR="002D13E7" w:rsidRPr="00941CE9" w:rsidRDefault="00981ACD" w:rsidP="007E3DE3">
      <w:pPr>
        <w:ind w:firstLine="5040"/>
        <w:jc w:val="both"/>
        <w:rPr>
          <w:rFonts w:ascii="Arial" w:hAnsi="Arial" w:cs="Arial"/>
          <w:sz w:val="24"/>
          <w:szCs w:val="24"/>
        </w:rPr>
      </w:pPr>
      <w:r w:rsidRPr="00941CE9">
        <w:rPr>
          <w:rFonts w:ascii="Arial" w:hAnsi="Arial" w:cs="Arial"/>
          <w:sz w:val="24"/>
          <w:szCs w:val="24"/>
        </w:rPr>
        <w:t>________________________________</w:t>
      </w:r>
    </w:p>
    <w:p w14:paraId="29CAE846" w14:textId="77777777" w:rsidR="002D13E7" w:rsidRPr="00941CE9" w:rsidRDefault="00941CE9" w:rsidP="007E3DE3">
      <w:pPr>
        <w:ind w:firstLine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[JUDGE NAME]</w:t>
      </w:r>
    </w:p>
    <w:p w14:paraId="683DA017" w14:textId="77777777" w:rsidR="0010128A" w:rsidRPr="00576272" w:rsidRDefault="00981ACD" w:rsidP="007E3DE3">
      <w:pPr>
        <w:ind w:firstLine="5040"/>
        <w:jc w:val="both"/>
        <w:rPr>
          <w:rFonts w:ascii="Arial" w:hAnsi="Arial" w:cs="Arial"/>
          <w:sz w:val="24"/>
          <w:szCs w:val="24"/>
        </w:rPr>
      </w:pPr>
      <w:r w:rsidRPr="00941CE9">
        <w:rPr>
          <w:rFonts w:ascii="Arial" w:hAnsi="Arial" w:cs="Arial"/>
          <w:sz w:val="24"/>
          <w:szCs w:val="24"/>
        </w:rPr>
        <w:t>Workers’ Compensation Judge</w:t>
      </w:r>
    </w:p>
    <w:sectPr w:rsidR="0010128A" w:rsidRPr="0057627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9F3DC" w14:textId="77777777" w:rsidR="00855D1A" w:rsidRDefault="00855D1A">
      <w:r>
        <w:separator/>
      </w:r>
    </w:p>
  </w:endnote>
  <w:endnote w:type="continuationSeparator" w:id="0">
    <w:p w14:paraId="5450F738" w14:textId="77777777" w:rsidR="00855D1A" w:rsidRDefault="0085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668D" w14:textId="77777777" w:rsidR="00CD4A0D" w:rsidRDefault="00981A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E70D41" w14:textId="77777777" w:rsidR="00CD4A0D" w:rsidRDefault="00CD4A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2A477" w14:textId="77777777" w:rsidR="00CD4A0D" w:rsidRDefault="00981A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C3404" w14:textId="77777777" w:rsidR="00CD4A0D" w:rsidRDefault="00CD4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38A51" w14:textId="77777777" w:rsidR="00855D1A" w:rsidRDefault="00855D1A">
      <w:r>
        <w:separator/>
      </w:r>
    </w:p>
  </w:footnote>
  <w:footnote w:type="continuationSeparator" w:id="0">
    <w:p w14:paraId="29F5B22E" w14:textId="77777777" w:rsidR="00855D1A" w:rsidRDefault="0085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145"/>
    <w:multiLevelType w:val="hybridMultilevel"/>
    <w:tmpl w:val="0BD06A8E"/>
    <w:lvl w:ilvl="0" w:tplc="4684B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AC80266" w:tentative="1">
      <w:start w:val="1"/>
      <w:numFmt w:val="lowerLetter"/>
      <w:lvlText w:val="%2."/>
      <w:lvlJc w:val="left"/>
      <w:pPr>
        <w:ind w:left="1800" w:hanging="360"/>
      </w:pPr>
    </w:lvl>
    <w:lvl w:ilvl="2" w:tplc="495EF576" w:tentative="1">
      <w:start w:val="1"/>
      <w:numFmt w:val="lowerRoman"/>
      <w:lvlText w:val="%3."/>
      <w:lvlJc w:val="right"/>
      <w:pPr>
        <w:ind w:left="2520" w:hanging="180"/>
      </w:pPr>
    </w:lvl>
    <w:lvl w:ilvl="3" w:tplc="4E243A24" w:tentative="1">
      <w:start w:val="1"/>
      <w:numFmt w:val="decimal"/>
      <w:lvlText w:val="%4."/>
      <w:lvlJc w:val="left"/>
      <w:pPr>
        <w:ind w:left="3240" w:hanging="360"/>
      </w:pPr>
    </w:lvl>
    <w:lvl w:ilvl="4" w:tplc="DC32FEFE" w:tentative="1">
      <w:start w:val="1"/>
      <w:numFmt w:val="lowerLetter"/>
      <w:lvlText w:val="%5."/>
      <w:lvlJc w:val="left"/>
      <w:pPr>
        <w:ind w:left="3960" w:hanging="360"/>
      </w:pPr>
    </w:lvl>
    <w:lvl w:ilvl="5" w:tplc="17C652D2" w:tentative="1">
      <w:start w:val="1"/>
      <w:numFmt w:val="lowerRoman"/>
      <w:lvlText w:val="%6."/>
      <w:lvlJc w:val="right"/>
      <w:pPr>
        <w:ind w:left="4680" w:hanging="180"/>
      </w:pPr>
    </w:lvl>
    <w:lvl w:ilvl="6" w:tplc="D390D224" w:tentative="1">
      <w:start w:val="1"/>
      <w:numFmt w:val="decimal"/>
      <w:lvlText w:val="%7."/>
      <w:lvlJc w:val="left"/>
      <w:pPr>
        <w:ind w:left="5400" w:hanging="360"/>
      </w:pPr>
    </w:lvl>
    <w:lvl w:ilvl="7" w:tplc="40F80016" w:tentative="1">
      <w:start w:val="1"/>
      <w:numFmt w:val="lowerLetter"/>
      <w:lvlText w:val="%8."/>
      <w:lvlJc w:val="left"/>
      <w:pPr>
        <w:ind w:left="6120" w:hanging="360"/>
      </w:pPr>
    </w:lvl>
    <w:lvl w:ilvl="8" w:tplc="B1049E42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648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BF"/>
    <w:rsid w:val="000456AE"/>
    <w:rsid w:val="00067716"/>
    <w:rsid w:val="000F5502"/>
    <w:rsid w:val="0010128A"/>
    <w:rsid w:val="0018041E"/>
    <w:rsid w:val="001E1335"/>
    <w:rsid w:val="00231D32"/>
    <w:rsid w:val="002420C9"/>
    <w:rsid w:val="00286B1A"/>
    <w:rsid w:val="002D13E7"/>
    <w:rsid w:val="003779C8"/>
    <w:rsid w:val="00413D1E"/>
    <w:rsid w:val="00431166"/>
    <w:rsid w:val="004A7878"/>
    <w:rsid w:val="00576272"/>
    <w:rsid w:val="006844E5"/>
    <w:rsid w:val="006E01C5"/>
    <w:rsid w:val="007018DF"/>
    <w:rsid w:val="00702D73"/>
    <w:rsid w:val="0072169C"/>
    <w:rsid w:val="0072215C"/>
    <w:rsid w:val="007B4E62"/>
    <w:rsid w:val="007E3DE3"/>
    <w:rsid w:val="00855D1A"/>
    <w:rsid w:val="0085693F"/>
    <w:rsid w:val="008666BF"/>
    <w:rsid w:val="008B0C62"/>
    <w:rsid w:val="008B4C99"/>
    <w:rsid w:val="008D2ECA"/>
    <w:rsid w:val="008F0924"/>
    <w:rsid w:val="00941CE9"/>
    <w:rsid w:val="00981ACD"/>
    <w:rsid w:val="009D6BD3"/>
    <w:rsid w:val="00A53135"/>
    <w:rsid w:val="00A74A70"/>
    <w:rsid w:val="00B3730E"/>
    <w:rsid w:val="00B93AB8"/>
    <w:rsid w:val="00CA4F7C"/>
    <w:rsid w:val="00CD4A0D"/>
    <w:rsid w:val="00D17B4F"/>
    <w:rsid w:val="00DB5C62"/>
    <w:rsid w:val="00E3761A"/>
    <w:rsid w:val="00E427BB"/>
    <w:rsid w:val="00E87653"/>
    <w:rsid w:val="00E9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E63A0"/>
  <w15:docId w15:val="{1BFA6423-BE35-4B90-B7E9-212CF8B6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7E3DE3"/>
    <w:pPr>
      <w:tabs>
        <w:tab w:val="left" w:pos="-1440"/>
        <w:tab w:val="left" w:pos="-720"/>
        <w:tab w:val="left" w:pos="0"/>
        <w:tab w:val="left" w:pos="720"/>
        <w:tab w:val="left" w:pos="1440"/>
      </w:tabs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17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7B4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413D1E"/>
  </w:style>
  <w:style w:type="table" w:styleId="TableGrid">
    <w:name w:val="Table Grid"/>
    <w:basedOn w:val="TableNormal"/>
    <w:uiPriority w:val="39"/>
    <w:rsid w:val="003779C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779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779C8"/>
  </w:style>
  <w:style w:type="paragraph" w:styleId="ListParagraph">
    <w:name w:val="List Paragraph"/>
    <w:basedOn w:val="Normal"/>
    <w:uiPriority w:val="34"/>
    <w:qFormat/>
    <w:rsid w:val="002D1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space2\mnoahcms\mnoahcms-main\src\main\database\data\custom\staticFiles\DocumentTemplate\73%20General%20Dismissal%20tlp%2012.20.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 General Dismissal tlp 12.20.17</Template>
  <TotalTime>2</TotalTime>
  <Pages>1</Pages>
  <Words>100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Order Dismissing Pleadings</vt:lpstr>
    </vt:vector>
  </TitlesOfParts>
  <Company>Office of Admin. Hearings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Order Dismissing Pleadings form</dc:title>
  <dc:creator>Minnesota Office of Administrative Hearings</dc:creator>
  <cp:lastModifiedBy>Rumbaugh, Ken (He/Him/His) (OAH)</cp:lastModifiedBy>
  <cp:revision>3</cp:revision>
  <cp:lastPrinted>2011-11-16T20:30:00Z</cp:lastPrinted>
  <dcterms:created xsi:type="dcterms:W3CDTF">2022-12-01T17:43:00Z</dcterms:created>
  <dcterms:modified xsi:type="dcterms:W3CDTF">2025-08-26T14:03:00Z</dcterms:modified>
</cp:coreProperties>
</file>