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DECB" w14:textId="1D8B6341" w:rsidR="009278D7" w:rsidRPr="009278D7" w:rsidRDefault="009278D7" w:rsidP="009278D7">
      <w:pPr>
        <w:jc w:val="right"/>
        <w:rPr>
          <w:sz w:val="16"/>
          <w:szCs w:val="24"/>
        </w:rPr>
      </w:pPr>
      <w:r w:rsidRPr="009278D7">
        <w:rPr>
          <w:sz w:val="16"/>
          <w:szCs w:val="24"/>
        </w:rPr>
        <w:t>PE0003</w:t>
      </w:r>
    </w:p>
    <w:p w14:paraId="5AE8FADC" w14:textId="77CD8ED8" w:rsidR="002409D2" w:rsidRPr="00513FD8" w:rsidRDefault="002409D2" w:rsidP="002409D2">
      <w:pPr>
        <w:jc w:val="center"/>
        <w:rPr>
          <w:sz w:val="24"/>
          <w:szCs w:val="24"/>
        </w:rPr>
      </w:pPr>
      <w:r w:rsidRPr="00513FD8">
        <w:rPr>
          <w:sz w:val="24"/>
          <w:szCs w:val="24"/>
        </w:rPr>
        <w:t>STATE OF MIN</w:t>
      </w:r>
      <w:r w:rsidR="00AA13F8" w:rsidRPr="00513FD8">
        <w:rPr>
          <w:sz w:val="24"/>
          <w:szCs w:val="24"/>
        </w:rPr>
        <w:t>NESOTA</w:t>
      </w:r>
    </w:p>
    <w:p w14:paraId="36ECC149" w14:textId="5D7C2E91" w:rsidR="002409D2" w:rsidRPr="00513FD8" w:rsidRDefault="00097029" w:rsidP="00AA13F8">
      <w:pPr>
        <w:jc w:val="center"/>
        <w:rPr>
          <w:sz w:val="24"/>
          <w:szCs w:val="24"/>
        </w:rPr>
      </w:pPr>
      <w:r>
        <w:rPr>
          <w:sz w:val="24"/>
          <w:szCs w:val="24"/>
        </w:rPr>
        <w:t>COURT</w:t>
      </w:r>
      <w:r w:rsidR="002409D2" w:rsidRPr="00513FD8">
        <w:rPr>
          <w:sz w:val="24"/>
          <w:szCs w:val="24"/>
        </w:rPr>
        <w:t xml:space="preserve"> OF ADMINISTRATIVE HEARINGS</w:t>
      </w:r>
    </w:p>
    <w:p w14:paraId="33BFCE8F" w14:textId="77777777" w:rsidR="00AA13F8" w:rsidRPr="00AA13F8" w:rsidRDefault="00AA13F8" w:rsidP="00AA13F8">
      <w:pPr>
        <w:jc w:val="center"/>
        <w:rPr>
          <w:b/>
          <w:sz w:val="24"/>
          <w:szCs w:val="24"/>
        </w:rPr>
      </w:pPr>
    </w:p>
    <w:tbl>
      <w:tblPr>
        <w:tblStyle w:val="TableGrid"/>
        <w:tblW w:w="93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atter name and document title"/>
        <w:tblDescription w:val="Matter name and document title"/>
      </w:tblPr>
      <w:tblGrid>
        <w:gridCol w:w="4770"/>
        <w:gridCol w:w="4590"/>
      </w:tblGrid>
      <w:tr w:rsidR="00AA13F8" w14:paraId="35E0DC44" w14:textId="77777777" w:rsidTr="009278D7">
        <w:trPr>
          <w:trHeight w:val="1390"/>
          <w:tblHeader/>
        </w:trPr>
        <w:tc>
          <w:tcPr>
            <w:tcW w:w="4770" w:type="dxa"/>
            <w:tcBorders>
              <w:top w:val="single" w:sz="4" w:space="0" w:color="auto"/>
              <w:left w:val="nil"/>
              <w:right w:val="nil"/>
            </w:tcBorders>
          </w:tcPr>
          <w:p w14:paraId="606410E6" w14:textId="77777777" w:rsidR="00AA13F8" w:rsidRDefault="00AA13F8" w:rsidP="00DF1FEF">
            <w:pPr>
              <w:autoSpaceDE/>
              <w:rPr>
                <w:sz w:val="24"/>
                <w:szCs w:val="24"/>
              </w:rPr>
            </w:pPr>
          </w:p>
          <w:p w14:paraId="79E9364C" w14:textId="77777777" w:rsidR="00AA13F8" w:rsidRDefault="00AA13F8" w:rsidP="00DF1FEF">
            <w:pPr>
              <w:autoSpaceDE/>
              <w:rPr>
                <w:sz w:val="24"/>
                <w:szCs w:val="24"/>
              </w:rPr>
            </w:pPr>
            <w:r>
              <w:rPr>
                <w:sz w:val="24"/>
                <w:szCs w:val="24"/>
              </w:rPr>
              <w:t>WID: [WID]</w:t>
            </w:r>
            <w:r>
              <w:rPr>
                <w:sz w:val="24"/>
                <w:szCs w:val="24"/>
              </w:rPr>
              <w:tab/>
            </w:r>
          </w:p>
          <w:p w14:paraId="02D4ED49" w14:textId="02491E29" w:rsidR="00AA13F8" w:rsidRDefault="00AA13F8" w:rsidP="00DF1FEF">
            <w:pPr>
              <w:rPr>
                <w:sz w:val="24"/>
                <w:szCs w:val="24"/>
              </w:rPr>
            </w:pPr>
            <w:r>
              <w:rPr>
                <w:sz w:val="24"/>
                <w:szCs w:val="24"/>
              </w:rPr>
              <w:t>DOI: [DOI]</w:t>
            </w:r>
            <w:r>
              <w:rPr>
                <w:sz w:val="24"/>
                <w:szCs w:val="24"/>
              </w:rPr>
              <w:tab/>
            </w:r>
          </w:p>
        </w:tc>
        <w:tc>
          <w:tcPr>
            <w:tcW w:w="4590" w:type="dxa"/>
            <w:tcBorders>
              <w:top w:val="single" w:sz="4" w:space="0" w:color="auto"/>
              <w:left w:val="nil"/>
              <w:right w:val="nil"/>
            </w:tcBorders>
          </w:tcPr>
          <w:p w14:paraId="3D9FBDBF" w14:textId="77777777" w:rsidR="00AA13F8" w:rsidRDefault="00AA13F8" w:rsidP="00DF1FEF">
            <w:pPr>
              <w:autoSpaceDE/>
              <w:jc w:val="right"/>
              <w:rPr>
                <w:sz w:val="24"/>
                <w:szCs w:val="24"/>
              </w:rPr>
            </w:pPr>
          </w:p>
          <w:p w14:paraId="3CE19A15" w14:textId="77777777" w:rsidR="00AA13F8" w:rsidRDefault="00AA13F8" w:rsidP="0023596C">
            <w:pPr>
              <w:autoSpaceDE/>
              <w:jc w:val="right"/>
              <w:rPr>
                <w:b/>
                <w:sz w:val="24"/>
                <w:szCs w:val="24"/>
              </w:rPr>
            </w:pPr>
          </w:p>
        </w:tc>
      </w:tr>
      <w:tr w:rsidR="002409D2" w14:paraId="13A2E921" w14:textId="77777777" w:rsidTr="00AA13F8">
        <w:tc>
          <w:tcPr>
            <w:tcW w:w="4770" w:type="dxa"/>
            <w:tcBorders>
              <w:top w:val="nil"/>
              <w:left w:val="nil"/>
              <w:bottom w:val="single" w:sz="4" w:space="0" w:color="auto"/>
              <w:right w:val="nil"/>
            </w:tcBorders>
          </w:tcPr>
          <w:p w14:paraId="0E6EDEDE" w14:textId="77777777" w:rsidR="00AA13F8" w:rsidRPr="00AA13F8" w:rsidRDefault="00AA13F8" w:rsidP="00AA13F8">
            <w:pPr>
              <w:rPr>
                <w:sz w:val="24"/>
                <w:szCs w:val="24"/>
              </w:rPr>
            </w:pPr>
            <w:r w:rsidRPr="00AA13F8">
              <w:rPr>
                <w:sz w:val="24"/>
                <w:szCs w:val="24"/>
              </w:rPr>
              <w:t>[NAME],</w:t>
            </w:r>
          </w:p>
          <w:p w14:paraId="4E68AD09" w14:textId="77777777" w:rsidR="00AA13F8" w:rsidRPr="00AA13F8" w:rsidRDefault="00AA13F8" w:rsidP="00AA13F8">
            <w:pPr>
              <w:ind w:left="720"/>
              <w:rPr>
                <w:sz w:val="24"/>
                <w:szCs w:val="24"/>
              </w:rPr>
            </w:pPr>
            <w:r w:rsidRPr="00AA13F8">
              <w:rPr>
                <w:sz w:val="24"/>
                <w:szCs w:val="24"/>
              </w:rPr>
              <w:t>Employee</w:t>
            </w:r>
          </w:p>
          <w:p w14:paraId="20C30990" w14:textId="77777777" w:rsidR="00AA13F8" w:rsidRPr="00AA13F8" w:rsidRDefault="00AA13F8" w:rsidP="00AA13F8">
            <w:pPr>
              <w:rPr>
                <w:sz w:val="24"/>
                <w:szCs w:val="24"/>
              </w:rPr>
            </w:pPr>
          </w:p>
          <w:p w14:paraId="7552A43D" w14:textId="77777777" w:rsidR="00AA13F8" w:rsidRPr="00AA13F8" w:rsidRDefault="00AA13F8" w:rsidP="00AA13F8">
            <w:pPr>
              <w:rPr>
                <w:sz w:val="24"/>
                <w:szCs w:val="24"/>
              </w:rPr>
            </w:pPr>
            <w:r w:rsidRPr="00AA13F8">
              <w:rPr>
                <w:sz w:val="24"/>
                <w:szCs w:val="24"/>
              </w:rPr>
              <w:t xml:space="preserve">vs. </w:t>
            </w:r>
          </w:p>
          <w:p w14:paraId="7E73AA92" w14:textId="77777777" w:rsidR="00AA13F8" w:rsidRPr="00AA13F8" w:rsidRDefault="00AA13F8" w:rsidP="00AA13F8">
            <w:pPr>
              <w:rPr>
                <w:sz w:val="24"/>
                <w:szCs w:val="24"/>
              </w:rPr>
            </w:pPr>
          </w:p>
          <w:p w14:paraId="3663B154" w14:textId="77777777" w:rsidR="00AA13F8" w:rsidRPr="00AA13F8" w:rsidRDefault="00AA13F8" w:rsidP="00AA13F8">
            <w:pPr>
              <w:rPr>
                <w:sz w:val="24"/>
                <w:szCs w:val="24"/>
              </w:rPr>
            </w:pPr>
            <w:r w:rsidRPr="00AA13F8">
              <w:rPr>
                <w:sz w:val="24"/>
                <w:szCs w:val="24"/>
              </w:rPr>
              <w:t>[NAME],</w:t>
            </w:r>
          </w:p>
          <w:p w14:paraId="2996BAF5" w14:textId="77777777" w:rsidR="00AA13F8" w:rsidRPr="00AA13F8" w:rsidRDefault="00AA13F8" w:rsidP="00AA13F8">
            <w:pPr>
              <w:ind w:left="720"/>
              <w:rPr>
                <w:sz w:val="24"/>
                <w:szCs w:val="24"/>
              </w:rPr>
            </w:pPr>
            <w:r w:rsidRPr="00AA13F8">
              <w:rPr>
                <w:sz w:val="24"/>
                <w:szCs w:val="24"/>
              </w:rPr>
              <w:t>Employer(s)</w:t>
            </w:r>
          </w:p>
          <w:p w14:paraId="168F21DF" w14:textId="77777777" w:rsidR="00AA13F8" w:rsidRPr="00AA13F8" w:rsidRDefault="00AA13F8" w:rsidP="00AA13F8">
            <w:pPr>
              <w:rPr>
                <w:sz w:val="24"/>
                <w:szCs w:val="24"/>
              </w:rPr>
            </w:pPr>
          </w:p>
          <w:p w14:paraId="0C132BD3" w14:textId="77777777" w:rsidR="00AA13F8" w:rsidRPr="00AA13F8" w:rsidRDefault="00AA13F8" w:rsidP="00AA13F8">
            <w:pPr>
              <w:rPr>
                <w:sz w:val="24"/>
                <w:szCs w:val="24"/>
              </w:rPr>
            </w:pPr>
            <w:r w:rsidRPr="00AA13F8">
              <w:rPr>
                <w:sz w:val="24"/>
                <w:szCs w:val="24"/>
              </w:rPr>
              <w:t>[NAME],</w:t>
            </w:r>
          </w:p>
          <w:p w14:paraId="5684FFE3" w14:textId="77777777" w:rsidR="00AA13F8" w:rsidRPr="00AA13F8" w:rsidRDefault="00AA13F8" w:rsidP="00AA13F8">
            <w:pPr>
              <w:ind w:left="720"/>
              <w:rPr>
                <w:sz w:val="24"/>
                <w:szCs w:val="24"/>
              </w:rPr>
            </w:pPr>
            <w:r w:rsidRPr="00AA13F8">
              <w:rPr>
                <w:sz w:val="24"/>
                <w:szCs w:val="24"/>
              </w:rPr>
              <w:t>Insurer(s)</w:t>
            </w:r>
          </w:p>
          <w:p w14:paraId="78B80978" w14:textId="77777777" w:rsidR="002409D2" w:rsidRDefault="002409D2" w:rsidP="00DF1FEF">
            <w:pPr>
              <w:autoSpaceDE/>
              <w:rPr>
                <w:sz w:val="24"/>
                <w:szCs w:val="24"/>
              </w:rPr>
            </w:pPr>
          </w:p>
          <w:p w14:paraId="5309B93E" w14:textId="4D42049E" w:rsidR="00FA6D9A" w:rsidRDefault="00FA6D9A" w:rsidP="00DF1FEF">
            <w:pPr>
              <w:autoSpaceDE/>
              <w:rPr>
                <w:sz w:val="24"/>
                <w:szCs w:val="24"/>
              </w:rPr>
            </w:pPr>
          </w:p>
        </w:tc>
        <w:tc>
          <w:tcPr>
            <w:tcW w:w="4590" w:type="dxa"/>
            <w:tcBorders>
              <w:top w:val="nil"/>
              <w:left w:val="nil"/>
              <w:bottom w:val="single" w:sz="4" w:space="0" w:color="auto"/>
              <w:right w:val="nil"/>
            </w:tcBorders>
          </w:tcPr>
          <w:p w14:paraId="37147131" w14:textId="77777777" w:rsidR="002409D2" w:rsidRDefault="002409D2" w:rsidP="00771A03">
            <w:pPr>
              <w:pStyle w:val="Heading1"/>
            </w:pPr>
            <w:r w:rsidRPr="00771A03">
              <w:t>PETITION</w:t>
            </w:r>
            <w:r>
              <w:t xml:space="preserve"> FOR CONTRIBUTION/REIMBURSEMENT</w:t>
            </w:r>
          </w:p>
          <w:p w14:paraId="26472D55" w14:textId="77777777" w:rsidR="002409D2" w:rsidRDefault="002409D2" w:rsidP="00DF1FEF">
            <w:pPr>
              <w:autoSpaceDE/>
              <w:jc w:val="center"/>
              <w:rPr>
                <w:b/>
                <w:sz w:val="24"/>
                <w:szCs w:val="24"/>
              </w:rPr>
            </w:pPr>
          </w:p>
        </w:tc>
      </w:tr>
    </w:tbl>
    <w:p w14:paraId="1610186E" w14:textId="77777777" w:rsidR="002409D2" w:rsidRPr="00275762" w:rsidRDefault="002409D2" w:rsidP="00FA6D9A">
      <w:pPr>
        <w:pStyle w:val="Default"/>
        <w:spacing w:after="240"/>
      </w:pPr>
    </w:p>
    <w:p w14:paraId="656E6C78" w14:textId="77D90CA4" w:rsidR="00275762" w:rsidRPr="00920B65" w:rsidRDefault="00F870F0" w:rsidP="00920B65">
      <w:pPr>
        <w:pStyle w:val="ListParagraph"/>
        <w:numPr>
          <w:ilvl w:val="0"/>
          <w:numId w:val="5"/>
        </w:numPr>
        <w:spacing w:after="240"/>
        <w:contextualSpacing w:val="0"/>
        <w:jc w:val="both"/>
        <w:rPr>
          <w:sz w:val="24"/>
          <w:szCs w:val="24"/>
        </w:rPr>
      </w:pPr>
      <w:r w:rsidRPr="00920B65">
        <w:rPr>
          <w:sz w:val="24"/>
          <w:szCs w:val="24"/>
        </w:rPr>
        <w:t xml:space="preserve">The above-named </w:t>
      </w:r>
      <w:r w:rsidR="00592092" w:rsidRPr="00920B65">
        <w:rPr>
          <w:sz w:val="24"/>
          <w:szCs w:val="24"/>
        </w:rPr>
        <w:t>employer and insurer, as and for their Petition</w:t>
      </w:r>
      <w:r w:rsidR="00275762" w:rsidRPr="00920B65">
        <w:rPr>
          <w:sz w:val="24"/>
          <w:szCs w:val="24"/>
        </w:rPr>
        <w:t xml:space="preserve"> for Contribution and/or Reimbursement, allege as follows: </w:t>
      </w:r>
    </w:p>
    <w:p w14:paraId="4CA88423" w14:textId="74572DE7" w:rsidR="00275762" w:rsidRPr="00920B65" w:rsidRDefault="00275762" w:rsidP="00920B65">
      <w:pPr>
        <w:pStyle w:val="ListParagraph"/>
        <w:numPr>
          <w:ilvl w:val="0"/>
          <w:numId w:val="5"/>
        </w:numPr>
        <w:spacing w:after="240"/>
        <w:contextualSpacing w:val="0"/>
        <w:jc w:val="both"/>
        <w:rPr>
          <w:sz w:val="24"/>
          <w:szCs w:val="24"/>
        </w:rPr>
      </w:pPr>
      <w:r w:rsidRPr="00920B65">
        <w:rPr>
          <w:sz w:val="24"/>
          <w:szCs w:val="24"/>
        </w:rPr>
        <w:t xml:space="preserve">On or about </w:t>
      </w:r>
      <w:r w:rsidR="00F870F0" w:rsidRPr="00920B65">
        <w:rPr>
          <w:sz w:val="24"/>
          <w:szCs w:val="24"/>
        </w:rPr>
        <w:t xml:space="preserve">[DATE], </w:t>
      </w:r>
      <w:r w:rsidRPr="00920B65">
        <w:rPr>
          <w:sz w:val="24"/>
          <w:szCs w:val="24"/>
        </w:rPr>
        <w:t xml:space="preserve">the employee was employed by </w:t>
      </w:r>
      <w:r w:rsidR="00F870F0" w:rsidRPr="00920B65">
        <w:rPr>
          <w:sz w:val="24"/>
          <w:szCs w:val="24"/>
        </w:rPr>
        <w:t xml:space="preserve">the Employer, </w:t>
      </w:r>
      <w:r w:rsidRPr="00920B65">
        <w:rPr>
          <w:sz w:val="24"/>
          <w:szCs w:val="24"/>
        </w:rPr>
        <w:t xml:space="preserve">at an average weekly wage of </w:t>
      </w:r>
      <w:r w:rsidR="00F870F0" w:rsidRPr="00920B65">
        <w:rPr>
          <w:sz w:val="24"/>
          <w:szCs w:val="24"/>
        </w:rPr>
        <w:t xml:space="preserve">[$WAGE], </w:t>
      </w:r>
      <w:r w:rsidRPr="00920B65">
        <w:rPr>
          <w:sz w:val="24"/>
          <w:szCs w:val="24"/>
        </w:rPr>
        <w:t xml:space="preserve">and the employer was insured for purposes of workers’ compensation </w:t>
      </w:r>
      <w:r w:rsidR="00F870F0" w:rsidRPr="00920B65">
        <w:rPr>
          <w:sz w:val="24"/>
          <w:szCs w:val="24"/>
        </w:rPr>
        <w:t xml:space="preserve">liability </w:t>
      </w:r>
      <w:r w:rsidRPr="00920B65">
        <w:rPr>
          <w:sz w:val="24"/>
          <w:szCs w:val="24"/>
        </w:rPr>
        <w:t xml:space="preserve">by </w:t>
      </w:r>
      <w:r w:rsidR="00F870F0" w:rsidRPr="00920B65">
        <w:rPr>
          <w:sz w:val="24"/>
          <w:szCs w:val="24"/>
        </w:rPr>
        <w:t>the Insurer.</w:t>
      </w:r>
    </w:p>
    <w:p w14:paraId="5BDBD92E" w14:textId="049CF757" w:rsidR="00275762" w:rsidRPr="00920B65" w:rsidRDefault="00275762" w:rsidP="00920B65">
      <w:pPr>
        <w:pStyle w:val="ListParagraph"/>
        <w:numPr>
          <w:ilvl w:val="0"/>
          <w:numId w:val="5"/>
        </w:numPr>
        <w:spacing w:after="240"/>
        <w:contextualSpacing w:val="0"/>
        <w:jc w:val="both"/>
        <w:rPr>
          <w:sz w:val="24"/>
          <w:szCs w:val="24"/>
        </w:rPr>
      </w:pPr>
      <w:r w:rsidRPr="00920B65">
        <w:rPr>
          <w:sz w:val="24"/>
          <w:szCs w:val="24"/>
        </w:rPr>
        <w:t>On that date, the employee sustained a personal injury in the nature of __________________________________, which arose out of and in the course and scope of his/her employment, and as a result of the injury the employer/insurer paid benefits and medical expenses as follows</w:t>
      </w:r>
      <w:r w:rsidR="00F870F0" w:rsidRPr="00920B65">
        <w:rPr>
          <w:sz w:val="24"/>
          <w:szCs w:val="24"/>
        </w:rPr>
        <w:t xml:space="preserve"> (attach supporting documentation)</w:t>
      </w:r>
      <w:r w:rsidRPr="00920B65">
        <w:rPr>
          <w:sz w:val="24"/>
          <w:szCs w:val="24"/>
        </w:rPr>
        <w:t xml:space="preserve">: </w:t>
      </w:r>
    </w:p>
    <w:p w14:paraId="34AAC187" w14:textId="21EF89A3" w:rsidR="00275762" w:rsidRPr="00920B65" w:rsidRDefault="00275762" w:rsidP="00920B65">
      <w:pPr>
        <w:pStyle w:val="ListParagraph"/>
        <w:numPr>
          <w:ilvl w:val="0"/>
          <w:numId w:val="5"/>
        </w:numPr>
        <w:spacing w:after="240"/>
        <w:contextualSpacing w:val="0"/>
        <w:jc w:val="both"/>
        <w:rPr>
          <w:sz w:val="24"/>
          <w:szCs w:val="24"/>
        </w:rPr>
      </w:pPr>
      <w:r w:rsidRPr="00920B65">
        <w:rPr>
          <w:sz w:val="24"/>
          <w:szCs w:val="24"/>
        </w:rPr>
        <w:t xml:space="preserve">On or about </w:t>
      </w:r>
      <w:r w:rsidR="00F870F0" w:rsidRPr="00920B65">
        <w:rPr>
          <w:sz w:val="24"/>
          <w:szCs w:val="24"/>
        </w:rPr>
        <w:t xml:space="preserve">[DATE], </w:t>
      </w:r>
      <w:r w:rsidRPr="00920B65">
        <w:rPr>
          <w:sz w:val="24"/>
          <w:szCs w:val="24"/>
        </w:rPr>
        <w:t xml:space="preserve">the employee was employed by </w:t>
      </w:r>
      <w:r w:rsidR="00F870F0" w:rsidRPr="00920B65">
        <w:rPr>
          <w:sz w:val="24"/>
          <w:szCs w:val="24"/>
        </w:rPr>
        <w:t xml:space="preserve">[EMPLOYER] </w:t>
      </w:r>
      <w:r w:rsidRPr="00920B65">
        <w:rPr>
          <w:sz w:val="24"/>
          <w:szCs w:val="24"/>
        </w:rPr>
        <w:t xml:space="preserve">at an average weekly wage of </w:t>
      </w:r>
      <w:r w:rsidR="00F870F0" w:rsidRPr="00920B65">
        <w:rPr>
          <w:sz w:val="24"/>
          <w:szCs w:val="24"/>
        </w:rPr>
        <w:t xml:space="preserve">[WAGE], </w:t>
      </w:r>
      <w:r w:rsidRPr="00920B65">
        <w:rPr>
          <w:sz w:val="24"/>
          <w:szCs w:val="24"/>
        </w:rPr>
        <w:t xml:space="preserve">and the employer was insured for purposes of workers’ compensation liability by </w:t>
      </w:r>
      <w:r w:rsidR="00F870F0" w:rsidRPr="00920B65">
        <w:rPr>
          <w:sz w:val="24"/>
          <w:szCs w:val="24"/>
        </w:rPr>
        <w:t>[INSURER].</w:t>
      </w:r>
    </w:p>
    <w:p w14:paraId="44D9C964" w14:textId="43178400" w:rsidR="00275762" w:rsidRPr="00920B65" w:rsidRDefault="00F870F0" w:rsidP="00920B65">
      <w:pPr>
        <w:pStyle w:val="ListParagraph"/>
        <w:numPr>
          <w:ilvl w:val="0"/>
          <w:numId w:val="5"/>
        </w:numPr>
        <w:spacing w:after="240"/>
        <w:contextualSpacing w:val="0"/>
        <w:jc w:val="both"/>
        <w:rPr>
          <w:sz w:val="24"/>
          <w:szCs w:val="24"/>
        </w:rPr>
      </w:pPr>
      <w:r w:rsidRPr="00920B65">
        <w:rPr>
          <w:sz w:val="24"/>
          <w:szCs w:val="24"/>
        </w:rPr>
        <w:t>O</w:t>
      </w:r>
      <w:r w:rsidR="00275762" w:rsidRPr="00920B65">
        <w:rPr>
          <w:sz w:val="24"/>
          <w:szCs w:val="24"/>
        </w:rPr>
        <w:t xml:space="preserve">n that date, the employee sustained a new injury or re-injury in the nature of ____________________________, which arose out of and in the course and scope of his/her employment, and that as a result he/she received the following benefits and medical expenses: </w:t>
      </w:r>
    </w:p>
    <w:p w14:paraId="659FAF0F" w14:textId="6B65DE52" w:rsidR="00275762" w:rsidRPr="00920B65" w:rsidRDefault="00275762" w:rsidP="00920B65">
      <w:pPr>
        <w:pStyle w:val="ListParagraph"/>
        <w:numPr>
          <w:ilvl w:val="0"/>
          <w:numId w:val="5"/>
        </w:numPr>
        <w:spacing w:after="240"/>
        <w:contextualSpacing w:val="0"/>
        <w:jc w:val="both"/>
        <w:rPr>
          <w:sz w:val="24"/>
          <w:szCs w:val="24"/>
        </w:rPr>
      </w:pPr>
      <w:r w:rsidRPr="00920B65">
        <w:rPr>
          <w:sz w:val="24"/>
          <w:szCs w:val="24"/>
        </w:rPr>
        <w:t xml:space="preserve">Based upon the medical report(s) of </w:t>
      </w:r>
      <w:r w:rsidR="00F870F0" w:rsidRPr="00920B65">
        <w:rPr>
          <w:sz w:val="24"/>
          <w:szCs w:val="24"/>
        </w:rPr>
        <w:t xml:space="preserve">[NAME] </w:t>
      </w:r>
      <w:r w:rsidRPr="00920B65">
        <w:rPr>
          <w:sz w:val="24"/>
          <w:szCs w:val="24"/>
        </w:rPr>
        <w:t xml:space="preserve">attached hereto as Exhibit </w:t>
      </w:r>
      <w:r w:rsidR="00920B65" w:rsidRPr="00920B65">
        <w:rPr>
          <w:sz w:val="24"/>
          <w:szCs w:val="24"/>
        </w:rPr>
        <w:t>[#]</w:t>
      </w:r>
      <w:r w:rsidRPr="00920B65">
        <w:rPr>
          <w:sz w:val="24"/>
          <w:szCs w:val="24"/>
        </w:rPr>
        <w:t xml:space="preserve">, the disability and medical expenses since </w:t>
      </w:r>
      <w:r w:rsidR="00F870F0" w:rsidRPr="00920B65">
        <w:rPr>
          <w:sz w:val="24"/>
          <w:szCs w:val="24"/>
        </w:rPr>
        <w:t xml:space="preserve">[DATE]  </w:t>
      </w:r>
      <w:r w:rsidRPr="00920B65">
        <w:rPr>
          <w:sz w:val="24"/>
          <w:szCs w:val="24"/>
        </w:rPr>
        <w:t xml:space="preserve">are in part or in whole the result of the injury of </w:t>
      </w:r>
      <w:r w:rsidR="00F870F0" w:rsidRPr="00920B65">
        <w:rPr>
          <w:sz w:val="24"/>
          <w:szCs w:val="24"/>
        </w:rPr>
        <w:t>[EMPLOYEE].</w:t>
      </w:r>
    </w:p>
    <w:p w14:paraId="128048C1" w14:textId="1C575132" w:rsidR="00305B78" w:rsidRPr="008B48D6" w:rsidRDefault="00FD4AC1" w:rsidP="00920B65">
      <w:pPr>
        <w:pStyle w:val="BodyText"/>
        <w:numPr>
          <w:ilvl w:val="0"/>
          <w:numId w:val="5"/>
        </w:numPr>
        <w:spacing w:after="240"/>
        <w:jc w:val="both"/>
        <w:rPr>
          <w:sz w:val="24"/>
          <w:szCs w:val="24"/>
        </w:rPr>
      </w:pPr>
      <w:r>
        <w:rPr>
          <w:sz w:val="24"/>
          <w:szCs w:val="24"/>
        </w:rPr>
        <w:lastRenderedPageBreak/>
        <w:t>Hearing</w:t>
      </w:r>
      <w:r w:rsidR="00305B78">
        <w:rPr>
          <w:sz w:val="24"/>
          <w:szCs w:val="24"/>
        </w:rPr>
        <w:t xml:space="preserve"> data:</w:t>
      </w:r>
    </w:p>
    <w:p w14:paraId="1D93FCCF" w14:textId="227F026D" w:rsidR="00305B78" w:rsidRPr="00FA6D9A" w:rsidRDefault="00305B78" w:rsidP="009278D7">
      <w:pPr>
        <w:pStyle w:val="BodyText"/>
        <w:numPr>
          <w:ilvl w:val="0"/>
          <w:numId w:val="4"/>
        </w:numPr>
        <w:spacing w:after="240"/>
        <w:ind w:left="1440" w:firstLine="0"/>
        <w:jc w:val="both"/>
        <w:rPr>
          <w:sz w:val="24"/>
          <w:szCs w:val="24"/>
        </w:rPr>
      </w:pPr>
      <w:r>
        <w:rPr>
          <w:sz w:val="24"/>
          <w:szCs w:val="24"/>
        </w:rPr>
        <w:t xml:space="preserve">Requested hearing location: </w:t>
      </w:r>
    </w:p>
    <w:p w14:paraId="6D2542EF" w14:textId="212C4B04" w:rsidR="00FA6D9A" w:rsidRPr="00FA6D9A" w:rsidRDefault="00305B78" w:rsidP="009278D7">
      <w:pPr>
        <w:pStyle w:val="BodyText"/>
        <w:numPr>
          <w:ilvl w:val="0"/>
          <w:numId w:val="4"/>
        </w:numPr>
        <w:spacing w:after="240"/>
        <w:ind w:left="1440" w:firstLine="0"/>
        <w:jc w:val="both"/>
        <w:rPr>
          <w:sz w:val="24"/>
          <w:szCs w:val="24"/>
        </w:rPr>
      </w:pPr>
      <w:r>
        <w:rPr>
          <w:sz w:val="24"/>
          <w:szCs w:val="24"/>
        </w:rPr>
        <w:t>Names/addresses of witnesses:</w:t>
      </w:r>
    </w:p>
    <w:p w14:paraId="61D0BF20" w14:textId="1BF3AB03" w:rsidR="00305B78" w:rsidRPr="00FA6D9A" w:rsidRDefault="00305B78" w:rsidP="009278D7">
      <w:pPr>
        <w:pStyle w:val="BodyText"/>
        <w:numPr>
          <w:ilvl w:val="0"/>
          <w:numId w:val="4"/>
        </w:numPr>
        <w:spacing w:after="240"/>
        <w:ind w:left="1440" w:firstLine="0"/>
        <w:jc w:val="both"/>
        <w:rPr>
          <w:sz w:val="24"/>
          <w:szCs w:val="24"/>
        </w:rPr>
      </w:pPr>
      <w:r>
        <w:rPr>
          <w:sz w:val="24"/>
          <w:szCs w:val="24"/>
        </w:rPr>
        <w:t>If an interpreter is needed, specify the language:</w:t>
      </w:r>
    </w:p>
    <w:p w14:paraId="7D050B56" w14:textId="08A9B865" w:rsidR="00305B78" w:rsidRPr="00FA6D9A" w:rsidRDefault="00F870F0" w:rsidP="009278D7">
      <w:pPr>
        <w:pStyle w:val="BodyText"/>
        <w:numPr>
          <w:ilvl w:val="0"/>
          <w:numId w:val="4"/>
        </w:numPr>
        <w:spacing w:after="240"/>
        <w:ind w:left="1440" w:firstLine="0"/>
        <w:jc w:val="both"/>
        <w:rPr>
          <w:sz w:val="24"/>
          <w:szCs w:val="24"/>
        </w:rPr>
      </w:pPr>
      <w:r>
        <w:rPr>
          <w:sz w:val="24"/>
          <w:szCs w:val="24"/>
        </w:rPr>
        <w:t>I</w:t>
      </w:r>
      <w:r w:rsidR="00305B78">
        <w:rPr>
          <w:sz w:val="24"/>
          <w:szCs w:val="24"/>
        </w:rPr>
        <w:t>f a reasonable accommodation is needed, describe:</w:t>
      </w:r>
    </w:p>
    <w:p w14:paraId="4590CD3D" w14:textId="7CF4022A" w:rsidR="00275762" w:rsidRDefault="00305B78" w:rsidP="00FA6D9A">
      <w:pPr>
        <w:spacing w:after="240"/>
        <w:jc w:val="both"/>
        <w:rPr>
          <w:sz w:val="24"/>
          <w:szCs w:val="24"/>
        </w:rPr>
      </w:pPr>
      <w:r>
        <w:rPr>
          <w:sz w:val="24"/>
          <w:szCs w:val="24"/>
        </w:rPr>
        <w:t xml:space="preserve">WHEREFORE, the employer/insurer request an Order of the Court directing </w:t>
      </w:r>
      <w:r w:rsidR="00F870F0">
        <w:rPr>
          <w:sz w:val="24"/>
          <w:szCs w:val="24"/>
        </w:rPr>
        <w:t xml:space="preserve">[NAME] </w:t>
      </w:r>
      <w:r>
        <w:rPr>
          <w:sz w:val="24"/>
          <w:szCs w:val="24"/>
        </w:rPr>
        <w:t xml:space="preserve">to reimburse </w:t>
      </w:r>
      <w:r w:rsidR="00F870F0">
        <w:rPr>
          <w:sz w:val="24"/>
          <w:szCs w:val="24"/>
        </w:rPr>
        <w:t xml:space="preserve">[NAME] </w:t>
      </w:r>
      <w:r>
        <w:rPr>
          <w:sz w:val="24"/>
          <w:szCs w:val="24"/>
        </w:rPr>
        <w:t xml:space="preserve">for all or such proportionate share of the benefits paid to or on behalf of the employee. </w:t>
      </w:r>
    </w:p>
    <w:p w14:paraId="092D0525" w14:textId="77777777" w:rsidR="006B135E" w:rsidRDefault="006B135E" w:rsidP="00FA6D9A">
      <w:pPr>
        <w:widowControl/>
        <w:autoSpaceDE/>
        <w:autoSpaceDN/>
        <w:spacing w:after="240"/>
        <w:rPr>
          <w:sz w:val="24"/>
          <w:szCs w:val="24"/>
        </w:rPr>
      </w:pPr>
      <w:r>
        <w:rPr>
          <w:sz w:val="24"/>
          <w:szCs w:val="24"/>
        </w:rPr>
        <w:t>Dated:</w:t>
      </w:r>
    </w:p>
    <w:p w14:paraId="1F2B1278" w14:textId="447427D0" w:rsidR="006B135E" w:rsidRDefault="006B135E" w:rsidP="00FA6D9A">
      <w:pPr>
        <w:widowControl/>
        <w:autoSpaceDE/>
        <w:autoSpaceDN/>
        <w:ind w:left="720" w:firstLine="3600"/>
        <w:rPr>
          <w:sz w:val="24"/>
          <w:szCs w:val="24"/>
        </w:rPr>
      </w:pPr>
      <w:r>
        <w:rPr>
          <w:sz w:val="24"/>
          <w:szCs w:val="24"/>
        </w:rPr>
        <w:t>____________________________________</w:t>
      </w:r>
    </w:p>
    <w:p w14:paraId="527037A5" w14:textId="7B0A1C9B" w:rsidR="006B135E" w:rsidRDefault="006B135E" w:rsidP="00FA6D9A">
      <w:pPr>
        <w:widowControl/>
        <w:autoSpaceDE/>
        <w:autoSpaceDN/>
        <w:ind w:left="720" w:firstLine="3600"/>
        <w:rPr>
          <w:sz w:val="24"/>
          <w:szCs w:val="24"/>
        </w:rPr>
      </w:pPr>
      <w:r>
        <w:rPr>
          <w:sz w:val="24"/>
          <w:szCs w:val="24"/>
        </w:rPr>
        <w:t>Attorney’s Signature</w:t>
      </w:r>
    </w:p>
    <w:p w14:paraId="36139BAB" w14:textId="77777777" w:rsidR="006B135E" w:rsidRDefault="006B135E" w:rsidP="00FA6D9A">
      <w:pPr>
        <w:widowControl/>
        <w:autoSpaceDE/>
        <w:autoSpaceDN/>
        <w:ind w:left="720" w:firstLine="3600"/>
        <w:rPr>
          <w:sz w:val="24"/>
          <w:szCs w:val="24"/>
        </w:rPr>
      </w:pPr>
      <w:r>
        <w:rPr>
          <w:sz w:val="24"/>
          <w:szCs w:val="24"/>
        </w:rPr>
        <w:t xml:space="preserve">Attorney’s phone number: </w:t>
      </w:r>
    </w:p>
    <w:p w14:paraId="2947CA16" w14:textId="77777777" w:rsidR="006B135E" w:rsidRDefault="006B135E" w:rsidP="00FA6D9A">
      <w:pPr>
        <w:widowControl/>
        <w:autoSpaceDE/>
        <w:autoSpaceDN/>
        <w:ind w:left="720" w:firstLine="3600"/>
        <w:rPr>
          <w:sz w:val="24"/>
          <w:szCs w:val="24"/>
        </w:rPr>
      </w:pPr>
      <w:r>
        <w:rPr>
          <w:sz w:val="24"/>
          <w:szCs w:val="24"/>
        </w:rPr>
        <w:t xml:space="preserve">Attorney’s bar ID: </w:t>
      </w:r>
    </w:p>
    <w:p w14:paraId="42207519" w14:textId="77777777" w:rsidR="006B135E" w:rsidRDefault="006B135E" w:rsidP="00FA6D9A">
      <w:pPr>
        <w:widowControl/>
        <w:autoSpaceDE/>
        <w:autoSpaceDN/>
        <w:ind w:left="720" w:firstLine="3600"/>
        <w:rPr>
          <w:sz w:val="24"/>
          <w:szCs w:val="24"/>
        </w:rPr>
      </w:pPr>
      <w:r>
        <w:rPr>
          <w:sz w:val="24"/>
          <w:szCs w:val="24"/>
        </w:rPr>
        <w:t xml:space="preserve">Attorney’s email address: </w:t>
      </w:r>
    </w:p>
    <w:p w14:paraId="39840E72" w14:textId="374739A0" w:rsidR="00275762" w:rsidRDefault="006B135E" w:rsidP="00FA6D9A">
      <w:pPr>
        <w:widowControl/>
        <w:autoSpaceDE/>
        <w:autoSpaceDN/>
        <w:spacing w:after="240"/>
        <w:ind w:left="720" w:firstLine="3600"/>
        <w:rPr>
          <w:sz w:val="24"/>
          <w:szCs w:val="24"/>
        </w:rPr>
      </w:pPr>
      <w:r>
        <w:rPr>
          <w:sz w:val="24"/>
          <w:szCs w:val="24"/>
        </w:rPr>
        <w:t>Attorney’s mailing address:</w:t>
      </w:r>
    </w:p>
    <w:p w14:paraId="1A2AF658" w14:textId="0CEC8D91" w:rsidR="00AA13F8" w:rsidRPr="003E4E0A" w:rsidRDefault="00AA13F8" w:rsidP="00AA13F8">
      <w:pPr>
        <w:widowControl/>
        <w:autoSpaceDE/>
        <w:autoSpaceDN/>
        <w:jc w:val="both"/>
        <w:rPr>
          <w:i/>
          <w:sz w:val="20"/>
          <w:szCs w:val="20"/>
        </w:rPr>
      </w:pPr>
      <w:r w:rsidRPr="003E4E0A">
        <w:rPr>
          <w:i/>
          <w:sz w:val="20"/>
          <w:szCs w:val="20"/>
        </w:rPr>
        <w:t>Any person who, with intent to defraud, receives workers’ compensation benefits to which the person is not entitled by knowingly misrepresenting, misstating, or failing to disclose any material fact is guilty of theft and shall be sentenced pursuant to Minn. Stat. § 609.52, subd. 3 (20</w:t>
      </w:r>
      <w:r w:rsidR="00FD242B">
        <w:rPr>
          <w:i/>
          <w:sz w:val="20"/>
          <w:szCs w:val="20"/>
        </w:rPr>
        <w:t>22</w:t>
      </w:r>
      <w:r w:rsidRPr="003E4E0A">
        <w:rPr>
          <w:i/>
          <w:sz w:val="20"/>
          <w:szCs w:val="20"/>
        </w:rPr>
        <w:t>).</w:t>
      </w:r>
    </w:p>
    <w:p w14:paraId="7D395A04" w14:textId="77777777" w:rsidR="00AA13F8" w:rsidRPr="003E4E0A" w:rsidRDefault="00AA13F8" w:rsidP="00AA13F8">
      <w:pPr>
        <w:widowControl/>
        <w:autoSpaceDE/>
        <w:autoSpaceDN/>
        <w:ind w:left="720"/>
        <w:jc w:val="both"/>
        <w:rPr>
          <w:i/>
          <w:sz w:val="20"/>
          <w:szCs w:val="20"/>
        </w:rPr>
      </w:pPr>
    </w:p>
    <w:p w14:paraId="455FC5AB" w14:textId="6600BC17" w:rsidR="009278D7" w:rsidRDefault="00AA13F8" w:rsidP="00A66B2C">
      <w:pPr>
        <w:pStyle w:val="BodyText"/>
        <w:spacing w:before="124"/>
        <w:jc w:val="both"/>
        <w:rPr>
          <w:i/>
          <w:sz w:val="20"/>
          <w:szCs w:val="20"/>
        </w:rPr>
      </w:pPr>
      <w:r w:rsidRPr="003E4E0A">
        <w:rPr>
          <w:i/>
          <w:sz w:val="20"/>
          <w:szCs w:val="20"/>
        </w:rPr>
        <w:t xml:space="preserve">Private or confidential data you supply on this form, and in communications or proceedings that occur because you file this form, will be used to process and resolve your workers’ compensation dispute. The data will be used by the </w:t>
      </w:r>
      <w:r w:rsidR="00097029">
        <w:rPr>
          <w:i/>
          <w:sz w:val="20"/>
          <w:szCs w:val="20"/>
        </w:rPr>
        <w:t>Court</w:t>
      </w:r>
      <w:r w:rsidRPr="003E4E0A">
        <w:rPr>
          <w:i/>
          <w:sz w:val="20"/>
          <w:szCs w:val="20"/>
        </w:rPr>
        <w:t xml:space="preserve"> of </w:t>
      </w:r>
      <w:r>
        <w:rPr>
          <w:i/>
          <w:sz w:val="20"/>
          <w:szCs w:val="20"/>
        </w:rPr>
        <w:t>A</w:t>
      </w:r>
      <w:r w:rsidRPr="003E4E0A">
        <w:rPr>
          <w:i/>
          <w:sz w:val="20"/>
          <w:szCs w:val="20"/>
        </w:rPr>
        <w:t xml:space="preserve">dministrative </w:t>
      </w:r>
      <w:r>
        <w:rPr>
          <w:i/>
          <w:sz w:val="20"/>
          <w:szCs w:val="20"/>
        </w:rPr>
        <w:t>H</w:t>
      </w:r>
      <w:r w:rsidRPr="003E4E0A">
        <w:rPr>
          <w:i/>
          <w:sz w:val="20"/>
          <w:szCs w:val="20"/>
        </w:rPr>
        <w:t xml:space="preserve">earings staff who have authorized access to the data, and may be used for state investigations and statistics. You may refuse to supply the data, but if you refuse your claim may be delayed or denied, or the form may be returned to you. The data will be made part of the office’s file for your claim and may be supplied to: anyone who has access to the file or the data by authorization or court order; the employer and insurer for your claim; the </w:t>
      </w:r>
      <w:r>
        <w:rPr>
          <w:i/>
          <w:sz w:val="20"/>
          <w:szCs w:val="20"/>
        </w:rPr>
        <w:t>D</w:t>
      </w:r>
      <w:r w:rsidRPr="003E4E0A">
        <w:rPr>
          <w:i/>
          <w:sz w:val="20"/>
          <w:szCs w:val="20"/>
        </w:rPr>
        <w:t xml:space="preserve">epartment of </w:t>
      </w:r>
      <w:r>
        <w:rPr>
          <w:i/>
          <w:sz w:val="20"/>
          <w:szCs w:val="20"/>
        </w:rPr>
        <w:t>L</w:t>
      </w:r>
      <w:r w:rsidRPr="003E4E0A">
        <w:rPr>
          <w:i/>
          <w:sz w:val="20"/>
          <w:szCs w:val="20"/>
        </w:rPr>
        <w:t xml:space="preserve">abor and </w:t>
      </w:r>
      <w:r>
        <w:rPr>
          <w:i/>
          <w:sz w:val="20"/>
          <w:szCs w:val="20"/>
        </w:rPr>
        <w:t>I</w:t>
      </w:r>
      <w:r w:rsidRPr="003E4E0A">
        <w:rPr>
          <w:i/>
          <w:sz w:val="20"/>
          <w:szCs w:val="20"/>
        </w:rPr>
        <w:t xml:space="preserve">ndustry; the </w:t>
      </w:r>
      <w:r>
        <w:rPr>
          <w:i/>
          <w:sz w:val="20"/>
          <w:szCs w:val="20"/>
        </w:rPr>
        <w:t>W</w:t>
      </w:r>
      <w:r w:rsidRPr="003E4E0A">
        <w:rPr>
          <w:i/>
          <w:sz w:val="20"/>
          <w:szCs w:val="20"/>
        </w:rPr>
        <w:t xml:space="preserve">orkers’ </w:t>
      </w:r>
      <w:r>
        <w:rPr>
          <w:i/>
          <w:sz w:val="20"/>
          <w:szCs w:val="20"/>
        </w:rPr>
        <w:t>C</w:t>
      </w:r>
      <w:r w:rsidRPr="003E4E0A">
        <w:rPr>
          <w:i/>
          <w:sz w:val="20"/>
          <w:szCs w:val="20"/>
        </w:rPr>
        <w:t xml:space="preserve">ompensation </w:t>
      </w:r>
      <w:r>
        <w:rPr>
          <w:i/>
          <w:sz w:val="20"/>
          <w:szCs w:val="20"/>
        </w:rPr>
        <w:t>C</w:t>
      </w:r>
      <w:r w:rsidRPr="003E4E0A">
        <w:rPr>
          <w:i/>
          <w:sz w:val="20"/>
          <w:szCs w:val="20"/>
        </w:rPr>
        <w:t xml:space="preserve">ourt of </w:t>
      </w:r>
      <w:r>
        <w:rPr>
          <w:i/>
          <w:sz w:val="20"/>
          <w:szCs w:val="20"/>
        </w:rPr>
        <w:t>A</w:t>
      </w:r>
      <w:r w:rsidRPr="003E4E0A">
        <w:rPr>
          <w:i/>
          <w:sz w:val="20"/>
          <w:szCs w:val="20"/>
        </w:rPr>
        <w:t xml:space="preserve">ppeals; the </w:t>
      </w:r>
      <w:r>
        <w:rPr>
          <w:i/>
          <w:sz w:val="20"/>
          <w:szCs w:val="20"/>
        </w:rPr>
        <w:t>D</w:t>
      </w:r>
      <w:r w:rsidRPr="003E4E0A">
        <w:rPr>
          <w:i/>
          <w:sz w:val="20"/>
          <w:szCs w:val="20"/>
        </w:rPr>
        <w:t xml:space="preserve">epartments of </w:t>
      </w:r>
      <w:r>
        <w:rPr>
          <w:i/>
          <w:sz w:val="20"/>
          <w:szCs w:val="20"/>
        </w:rPr>
        <w:t>R</w:t>
      </w:r>
      <w:r w:rsidRPr="003E4E0A">
        <w:rPr>
          <w:i/>
          <w:sz w:val="20"/>
          <w:szCs w:val="20"/>
        </w:rPr>
        <w:t xml:space="preserve">evenue and </w:t>
      </w:r>
      <w:r>
        <w:rPr>
          <w:i/>
          <w:sz w:val="20"/>
          <w:szCs w:val="20"/>
        </w:rPr>
        <w:t>H</w:t>
      </w:r>
      <w:r w:rsidRPr="003E4E0A">
        <w:rPr>
          <w:i/>
          <w:sz w:val="20"/>
          <w:szCs w:val="20"/>
        </w:rPr>
        <w:t>ealth; and the workers’ compensation reinsurance</w:t>
      </w:r>
      <w:r w:rsidRPr="003E4E0A">
        <w:rPr>
          <w:i/>
          <w:spacing w:val="-3"/>
          <w:sz w:val="20"/>
          <w:szCs w:val="20"/>
        </w:rPr>
        <w:t xml:space="preserve"> </w:t>
      </w:r>
      <w:r>
        <w:rPr>
          <w:i/>
          <w:sz w:val="20"/>
          <w:szCs w:val="20"/>
        </w:rPr>
        <w:t>association</w:t>
      </w:r>
      <w:r w:rsidR="00A66B2C">
        <w:rPr>
          <w:i/>
          <w:sz w:val="20"/>
          <w:szCs w:val="20"/>
        </w:rPr>
        <w:t>.</w:t>
      </w:r>
    </w:p>
    <w:p w14:paraId="2F4DC51E" w14:textId="77777777" w:rsidR="009278D7" w:rsidRDefault="009278D7">
      <w:pPr>
        <w:widowControl/>
        <w:autoSpaceDE/>
        <w:autoSpaceDN/>
        <w:spacing w:after="160" w:line="259" w:lineRule="auto"/>
        <w:rPr>
          <w:i/>
          <w:sz w:val="20"/>
          <w:szCs w:val="20"/>
        </w:rPr>
      </w:pPr>
      <w:r>
        <w:rPr>
          <w:i/>
          <w:sz w:val="20"/>
          <w:szCs w:val="20"/>
        </w:rPr>
        <w:br w:type="page"/>
      </w:r>
    </w:p>
    <w:p w14:paraId="291C7C4A" w14:textId="77777777" w:rsidR="009278D7" w:rsidRPr="005234CD" w:rsidRDefault="009278D7" w:rsidP="00771A03">
      <w:pPr>
        <w:pStyle w:val="Heading1"/>
      </w:pPr>
      <w:r w:rsidRPr="008F07B0">
        <w:lastRenderedPageBreak/>
        <w:t>INSTRUCTIONS</w:t>
      </w:r>
    </w:p>
    <w:p w14:paraId="44D8E98A" w14:textId="77777777" w:rsidR="009278D7" w:rsidRDefault="009278D7" w:rsidP="009278D7">
      <w:pPr>
        <w:spacing w:before="4"/>
        <w:ind w:hanging="720"/>
        <w:jc w:val="both"/>
        <w:rPr>
          <w:sz w:val="24"/>
          <w:szCs w:val="24"/>
        </w:rPr>
      </w:pPr>
      <w:bookmarkStart w:id="0" w:name="_Hlk8035090"/>
    </w:p>
    <w:bookmarkEnd w:id="0"/>
    <w:p w14:paraId="0F1A6A0A" w14:textId="35465D63" w:rsidR="002A1A7F" w:rsidRDefault="002A1A7F" w:rsidP="002A1A7F">
      <w:pPr>
        <w:pStyle w:val="ListParagraph"/>
        <w:numPr>
          <w:ilvl w:val="0"/>
          <w:numId w:val="6"/>
        </w:numPr>
        <w:spacing w:before="4" w:after="240"/>
        <w:ind w:hanging="720"/>
        <w:contextualSpacing w:val="0"/>
        <w:jc w:val="both"/>
        <w:rPr>
          <w:sz w:val="24"/>
          <w:szCs w:val="24"/>
        </w:rPr>
      </w:pPr>
      <w:r w:rsidRPr="002A1A7F">
        <w:rPr>
          <w:sz w:val="24"/>
          <w:szCs w:val="24"/>
        </w:rPr>
        <w:t xml:space="preserve">File this </w:t>
      </w:r>
      <w:r>
        <w:rPr>
          <w:sz w:val="24"/>
          <w:szCs w:val="24"/>
        </w:rPr>
        <w:t>Petition for Contribution/Reimbursement</w:t>
      </w:r>
      <w:r w:rsidRPr="002A1A7F">
        <w:rPr>
          <w:sz w:val="24"/>
          <w:szCs w:val="24"/>
        </w:rPr>
        <w:t xml:space="preserve"> with the </w:t>
      </w:r>
      <w:r w:rsidR="00097029">
        <w:rPr>
          <w:sz w:val="24"/>
          <w:szCs w:val="24"/>
        </w:rPr>
        <w:t>Court</w:t>
      </w:r>
      <w:r w:rsidRPr="002A1A7F">
        <w:rPr>
          <w:sz w:val="24"/>
          <w:szCs w:val="24"/>
        </w:rPr>
        <w:t xml:space="preserve"> of Administrative Hearings using C-Track eFiling. eFiling instructions are available at </w:t>
      </w:r>
      <w:hyperlink r:id="rId5" w:history="1">
        <w:r w:rsidRPr="00651CD5">
          <w:rPr>
            <w:rStyle w:val="Hyperlink"/>
            <w:sz w:val="24"/>
            <w:szCs w:val="24"/>
          </w:rPr>
          <w:t>https://mn.gov/oah/forms-and-filing/efiling/wc-efiling.jsp</w:t>
        </w:r>
      </w:hyperlink>
      <w:r w:rsidRPr="002A1A7F">
        <w:rPr>
          <w:sz w:val="24"/>
          <w:szCs w:val="24"/>
        </w:rPr>
        <w:t>.</w:t>
      </w:r>
      <w:r>
        <w:rPr>
          <w:sz w:val="24"/>
          <w:szCs w:val="24"/>
        </w:rPr>
        <w:t xml:space="preserve"> </w:t>
      </w:r>
      <w:r w:rsidRPr="002A1A7F">
        <w:rPr>
          <w:sz w:val="24"/>
          <w:szCs w:val="24"/>
        </w:rPr>
        <w:t xml:space="preserve">Injured workers who are not represented by an attorney may also file by mailing this </w:t>
      </w:r>
      <w:r>
        <w:rPr>
          <w:sz w:val="24"/>
          <w:szCs w:val="24"/>
        </w:rPr>
        <w:t>Petition for Contribution/Reimbursement</w:t>
      </w:r>
      <w:r w:rsidRPr="002A1A7F">
        <w:rPr>
          <w:sz w:val="24"/>
          <w:szCs w:val="24"/>
        </w:rPr>
        <w:t xml:space="preserve"> to PO Box 64620, Saint Paul, Minnesota, 55164-0620, or by personal delivery to the </w:t>
      </w:r>
      <w:r w:rsidR="00097029">
        <w:rPr>
          <w:sz w:val="24"/>
          <w:szCs w:val="24"/>
        </w:rPr>
        <w:t>Court</w:t>
      </w:r>
      <w:r w:rsidRPr="002A1A7F">
        <w:rPr>
          <w:sz w:val="24"/>
          <w:szCs w:val="24"/>
        </w:rPr>
        <w:t xml:space="preserve"> of Administrative Hearings, 600 North Robert Street, Saint Paul, MN 55101. </w:t>
      </w:r>
    </w:p>
    <w:p w14:paraId="6145A76D" w14:textId="77DFABD6" w:rsidR="00275762" w:rsidRPr="002A1A7F" w:rsidRDefault="002A1A7F" w:rsidP="002A1A7F">
      <w:pPr>
        <w:pStyle w:val="ListParagraph"/>
        <w:numPr>
          <w:ilvl w:val="0"/>
          <w:numId w:val="6"/>
        </w:numPr>
        <w:spacing w:before="4"/>
        <w:ind w:hanging="720"/>
        <w:contextualSpacing w:val="0"/>
        <w:jc w:val="both"/>
        <w:rPr>
          <w:sz w:val="24"/>
          <w:szCs w:val="24"/>
        </w:rPr>
      </w:pPr>
      <w:r w:rsidRPr="002A1A7F">
        <w:rPr>
          <w:sz w:val="24"/>
          <w:szCs w:val="24"/>
        </w:rPr>
        <w:t xml:space="preserve">You must serve this </w:t>
      </w:r>
      <w:r>
        <w:rPr>
          <w:sz w:val="24"/>
          <w:szCs w:val="24"/>
        </w:rPr>
        <w:t>Petition for Contribution/Reimbursement</w:t>
      </w:r>
      <w:r w:rsidRPr="002A1A7F">
        <w:rPr>
          <w:sz w:val="24"/>
          <w:szCs w:val="24"/>
        </w:rPr>
        <w:t xml:space="preserve"> on all parties. This includes employer(s), insurer(s), and the Special Compensation Fund (if applicable). If this </w:t>
      </w:r>
      <w:r>
        <w:rPr>
          <w:sz w:val="24"/>
          <w:szCs w:val="24"/>
        </w:rPr>
        <w:t>Petition for Contribution/Reimbursement</w:t>
      </w:r>
      <w:r w:rsidRPr="002A1A7F">
        <w:rPr>
          <w:sz w:val="24"/>
          <w:szCs w:val="24"/>
        </w:rPr>
        <w:t xml:space="preserve"> is eFiled, you will select which parties are being eServed and which parties you must serve by mail.</w:t>
      </w:r>
    </w:p>
    <w:sectPr w:rsidR="00275762" w:rsidRPr="002A1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3853"/>
    <w:multiLevelType w:val="hybridMultilevel"/>
    <w:tmpl w:val="241E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00C13"/>
    <w:multiLevelType w:val="hybridMultilevel"/>
    <w:tmpl w:val="27C89980"/>
    <w:lvl w:ilvl="0" w:tplc="BC7C8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E5BCB"/>
    <w:multiLevelType w:val="hybridMultilevel"/>
    <w:tmpl w:val="988261EA"/>
    <w:lvl w:ilvl="0" w:tplc="6C0A1B10">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F4CB9"/>
    <w:multiLevelType w:val="hybridMultilevel"/>
    <w:tmpl w:val="D46E0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E75CA4"/>
    <w:multiLevelType w:val="hybridMultilevel"/>
    <w:tmpl w:val="D6342888"/>
    <w:lvl w:ilvl="0" w:tplc="57C225F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D54AF"/>
    <w:multiLevelType w:val="hybridMultilevel"/>
    <w:tmpl w:val="28C461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97029">
    <w:abstractNumId w:val="3"/>
  </w:num>
  <w:num w:numId="2" w16cid:durableId="966548287">
    <w:abstractNumId w:val="1"/>
  </w:num>
  <w:num w:numId="3" w16cid:durableId="122625230">
    <w:abstractNumId w:val="4"/>
  </w:num>
  <w:num w:numId="4" w16cid:durableId="1832476673">
    <w:abstractNumId w:val="5"/>
  </w:num>
  <w:num w:numId="5" w16cid:durableId="56980399">
    <w:abstractNumId w:val="2"/>
  </w:num>
  <w:num w:numId="6" w16cid:durableId="124495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D2"/>
    <w:rsid w:val="00011987"/>
    <w:rsid w:val="0006074B"/>
    <w:rsid w:val="00097029"/>
    <w:rsid w:val="0019727B"/>
    <w:rsid w:val="001E1335"/>
    <w:rsid w:val="0023596C"/>
    <w:rsid w:val="002409D2"/>
    <w:rsid w:val="00275762"/>
    <w:rsid w:val="002A1A7F"/>
    <w:rsid w:val="00305B78"/>
    <w:rsid w:val="003F6FB6"/>
    <w:rsid w:val="004F4F70"/>
    <w:rsid w:val="00513FD8"/>
    <w:rsid w:val="00592092"/>
    <w:rsid w:val="006B135E"/>
    <w:rsid w:val="00771A03"/>
    <w:rsid w:val="00837CE5"/>
    <w:rsid w:val="008E598A"/>
    <w:rsid w:val="00920B65"/>
    <w:rsid w:val="009278D7"/>
    <w:rsid w:val="00955031"/>
    <w:rsid w:val="00977E56"/>
    <w:rsid w:val="00A66B2C"/>
    <w:rsid w:val="00AA13F8"/>
    <w:rsid w:val="00F870F0"/>
    <w:rsid w:val="00FA6D9A"/>
    <w:rsid w:val="00FD242B"/>
    <w:rsid w:val="00FD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0BC1"/>
  <w15:chartTrackingRefBased/>
  <w15:docId w15:val="{2D6AF374-F040-4231-902C-C1DD82AD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09D2"/>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uiPriority w:val="9"/>
    <w:qFormat/>
    <w:rsid w:val="00771A03"/>
    <w:pPr>
      <w:autoSpaceDE/>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409D2"/>
    <w:rPr>
      <w:sz w:val="18"/>
      <w:szCs w:val="18"/>
    </w:rPr>
  </w:style>
  <w:style w:type="character" w:customStyle="1" w:styleId="BodyTextChar">
    <w:name w:val="Body Text Char"/>
    <w:basedOn w:val="DefaultParagraphFont"/>
    <w:link w:val="BodyText"/>
    <w:uiPriority w:val="1"/>
    <w:rsid w:val="002409D2"/>
    <w:rPr>
      <w:rFonts w:ascii="Arial" w:eastAsia="Arial" w:hAnsi="Arial" w:cs="Arial"/>
      <w:sz w:val="18"/>
      <w:szCs w:val="18"/>
      <w:lang w:bidi="en-US"/>
    </w:rPr>
  </w:style>
  <w:style w:type="table" w:styleId="TableGrid">
    <w:name w:val="Table Grid"/>
    <w:basedOn w:val="TableNormal"/>
    <w:uiPriority w:val="39"/>
    <w:rsid w:val="002409D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9D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275762"/>
    <w:pPr>
      <w:ind w:left="720"/>
      <w:contextualSpacing/>
    </w:pPr>
  </w:style>
  <w:style w:type="paragraph" w:styleId="BalloonText">
    <w:name w:val="Balloon Text"/>
    <w:basedOn w:val="Normal"/>
    <w:link w:val="BalloonTextChar"/>
    <w:uiPriority w:val="99"/>
    <w:semiHidden/>
    <w:unhideWhenUsed/>
    <w:rsid w:val="00AA1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3F8"/>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AA13F8"/>
    <w:rPr>
      <w:sz w:val="16"/>
      <w:szCs w:val="16"/>
    </w:rPr>
  </w:style>
  <w:style w:type="paragraph" w:styleId="CommentText">
    <w:name w:val="annotation text"/>
    <w:basedOn w:val="Normal"/>
    <w:link w:val="CommentTextChar"/>
    <w:uiPriority w:val="99"/>
    <w:semiHidden/>
    <w:unhideWhenUsed/>
    <w:rsid w:val="00AA13F8"/>
    <w:rPr>
      <w:sz w:val="20"/>
      <w:szCs w:val="20"/>
    </w:rPr>
  </w:style>
  <w:style w:type="character" w:customStyle="1" w:styleId="CommentTextChar">
    <w:name w:val="Comment Text Char"/>
    <w:basedOn w:val="DefaultParagraphFont"/>
    <w:link w:val="CommentText"/>
    <w:uiPriority w:val="99"/>
    <w:semiHidden/>
    <w:rsid w:val="00AA13F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A13F8"/>
    <w:rPr>
      <w:b/>
      <w:bCs/>
    </w:rPr>
  </w:style>
  <w:style w:type="character" w:customStyle="1" w:styleId="CommentSubjectChar">
    <w:name w:val="Comment Subject Char"/>
    <w:basedOn w:val="CommentTextChar"/>
    <w:link w:val="CommentSubject"/>
    <w:uiPriority w:val="99"/>
    <w:semiHidden/>
    <w:rsid w:val="00AA13F8"/>
    <w:rPr>
      <w:rFonts w:ascii="Arial" w:eastAsia="Arial" w:hAnsi="Arial" w:cs="Arial"/>
      <w:b/>
      <w:bCs/>
      <w:sz w:val="20"/>
      <w:szCs w:val="20"/>
      <w:lang w:bidi="en-US"/>
    </w:rPr>
  </w:style>
  <w:style w:type="character" w:customStyle="1" w:styleId="Heading1Char">
    <w:name w:val="Heading 1 Char"/>
    <w:basedOn w:val="DefaultParagraphFont"/>
    <w:link w:val="Heading1"/>
    <w:uiPriority w:val="9"/>
    <w:rsid w:val="00771A03"/>
    <w:rPr>
      <w:rFonts w:ascii="Arial" w:eastAsia="Arial" w:hAnsi="Arial" w:cs="Arial"/>
      <w:b/>
      <w:sz w:val="24"/>
      <w:szCs w:val="24"/>
      <w:lang w:bidi="en-US"/>
    </w:rPr>
  </w:style>
  <w:style w:type="character" w:styleId="Hyperlink">
    <w:name w:val="Hyperlink"/>
    <w:basedOn w:val="DefaultParagraphFont"/>
    <w:uiPriority w:val="99"/>
    <w:unhideWhenUsed/>
    <w:rsid w:val="009278D7"/>
    <w:rPr>
      <w:color w:val="0563C1" w:themeColor="hyperlink"/>
      <w:u w:val="single"/>
    </w:rPr>
  </w:style>
  <w:style w:type="character" w:styleId="UnresolvedMention">
    <w:name w:val="Unresolved Mention"/>
    <w:basedOn w:val="DefaultParagraphFont"/>
    <w:uiPriority w:val="99"/>
    <w:semiHidden/>
    <w:unhideWhenUsed/>
    <w:rsid w:val="002A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gov/oah/forms-and-filing/efiling/wc-efiling.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Contribution or Reimbursement form</dc:title>
  <dc:subject/>
  <dc:creator>Minnesota Office of Administrative Hearings</dc:creator>
  <cp:keywords/>
  <dc:description/>
  <cp:lastModifiedBy>Rumbaugh, Ken (He/Him/His) (OAH)</cp:lastModifiedBy>
  <cp:revision>4</cp:revision>
  <dcterms:created xsi:type="dcterms:W3CDTF">2022-08-04T16:36:00Z</dcterms:created>
  <dcterms:modified xsi:type="dcterms:W3CDTF">2025-08-26T14:28:00Z</dcterms:modified>
</cp:coreProperties>
</file>