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B799A" w14:textId="77777777" w:rsidR="0076640C" w:rsidRPr="00532C72" w:rsidRDefault="0076640C" w:rsidP="0076640C">
      <w:pPr>
        <w:tabs>
          <w:tab w:val="left" w:pos="1440"/>
        </w:tabs>
        <w:jc w:val="center"/>
        <w:rPr>
          <w:rFonts w:asciiTheme="minorHAnsi" w:hAnsiTheme="minorHAnsi" w:cstheme="minorHAnsi"/>
          <w:b/>
        </w:rPr>
      </w:pPr>
      <w:r w:rsidRPr="00532C72">
        <w:rPr>
          <w:rFonts w:asciiTheme="minorHAnsi" w:hAnsiTheme="minorHAnsi" w:cstheme="minorHAnsi"/>
          <w:b/>
        </w:rPr>
        <w:t>Minnesota Board of Chiropractic Examiners</w:t>
      </w:r>
    </w:p>
    <w:p w14:paraId="5824D17A" w14:textId="646C7509" w:rsidR="0076640C" w:rsidRPr="00532C72" w:rsidRDefault="0076640C" w:rsidP="0076640C">
      <w:pPr>
        <w:tabs>
          <w:tab w:val="left" w:pos="1440"/>
        </w:tabs>
        <w:jc w:val="center"/>
        <w:rPr>
          <w:rFonts w:asciiTheme="minorHAnsi" w:hAnsiTheme="minorHAnsi" w:cstheme="minorHAnsi"/>
          <w:b/>
        </w:rPr>
      </w:pPr>
      <w:r w:rsidRPr="00532C72">
        <w:rPr>
          <w:rFonts w:asciiTheme="minorHAnsi" w:hAnsiTheme="minorHAnsi" w:cstheme="minorHAnsi"/>
          <w:b/>
        </w:rPr>
        <w:t>Doctor of Chiropractic Application to Voluntarily Retire</w:t>
      </w:r>
    </w:p>
    <w:p w14:paraId="65A674F2" w14:textId="77777777" w:rsidR="0076640C" w:rsidRPr="00532C72" w:rsidRDefault="0076640C" w:rsidP="0076640C">
      <w:pPr>
        <w:tabs>
          <w:tab w:val="left" w:pos="1440"/>
        </w:tabs>
        <w:jc w:val="center"/>
        <w:rPr>
          <w:rFonts w:asciiTheme="minorHAnsi" w:hAnsiTheme="minorHAnsi" w:cstheme="minorHAnsi"/>
          <w:b/>
        </w:rPr>
      </w:pPr>
    </w:p>
    <w:p w14:paraId="1233C0C1" w14:textId="77777777" w:rsidR="00F544A9" w:rsidRPr="00532C72" w:rsidRDefault="00F544A9" w:rsidP="00F544A9">
      <w:pPr>
        <w:autoSpaceDE w:val="0"/>
        <w:autoSpaceDN w:val="0"/>
        <w:adjustRightInd w:val="0"/>
        <w:jc w:val="center"/>
        <w:rPr>
          <w:rFonts w:asciiTheme="minorHAnsi" w:hAnsiTheme="minorHAnsi" w:cstheme="minorHAnsi"/>
          <w:b/>
        </w:rPr>
      </w:pPr>
      <w:r w:rsidRPr="00532C72">
        <w:rPr>
          <w:rFonts w:asciiTheme="minorHAnsi" w:hAnsiTheme="minorHAnsi" w:cstheme="minorHAnsi"/>
          <w:b/>
        </w:rPr>
        <w:t>Tennessen Warning</w:t>
      </w:r>
    </w:p>
    <w:p w14:paraId="6604781D" w14:textId="7B57D3A3" w:rsidR="00F544A9" w:rsidRPr="00532C72" w:rsidRDefault="00F544A9" w:rsidP="00F544A9">
      <w:pPr>
        <w:autoSpaceDE w:val="0"/>
        <w:autoSpaceDN w:val="0"/>
        <w:adjustRightInd w:val="0"/>
        <w:jc w:val="both"/>
        <w:rPr>
          <w:rFonts w:asciiTheme="minorHAnsi" w:hAnsiTheme="minorHAnsi" w:cstheme="minorHAnsi"/>
          <w:b/>
        </w:rPr>
      </w:pPr>
      <w:r w:rsidRPr="00532C72">
        <w:rPr>
          <w:rFonts w:asciiTheme="minorHAnsi" w:hAnsiTheme="minorHAnsi" w:cstheme="minorHAnsi"/>
        </w:rPr>
        <w:t xml:space="preserve">You are being asked to supply private or confidential data as part of an application for issuing or renewing a license or registration.  The purpose and intended use of this information is to enable the Board to determine whether you meet statutory and rule requirements for license or registration issuance or renewal.  You are not required to provide this information.  However, failure to do so may impede your ability to receive or renew a license or registration.  This data is classified as confidential during the pendency of the application but may then, with the exception of </w:t>
      </w:r>
      <w:r w:rsidR="000356A2" w:rsidRPr="00532C72">
        <w:rPr>
          <w:rFonts w:asciiTheme="minorHAnsi" w:hAnsiTheme="minorHAnsi" w:cstheme="minorHAnsi"/>
        </w:rPr>
        <w:t xml:space="preserve">your </w:t>
      </w:r>
      <w:r w:rsidRPr="00532C72">
        <w:rPr>
          <w:rFonts w:asciiTheme="minorHAnsi" w:hAnsiTheme="minorHAnsi" w:cstheme="minorHAnsi"/>
        </w:rPr>
        <w:t>Social Security Number, become public following issuance or renewal of the license or registration.  Board staff, Board designee’s, and staff of the Attorney General’s office may have access to this data, as required for review of this application.  Questions and answers regarding previous licensure or conduct are maintained as confidential and will become private once the license or registration is issued or renewed.  You have the right to consult with legal counsel before providing any information to the Board.</w:t>
      </w:r>
    </w:p>
    <w:p w14:paraId="5480CF9E" w14:textId="77777777" w:rsidR="00F544A9" w:rsidRPr="00532C72" w:rsidRDefault="00F544A9" w:rsidP="00F544A9">
      <w:pPr>
        <w:spacing w:after="60"/>
        <w:rPr>
          <w:rFonts w:asciiTheme="minorHAnsi" w:hAnsiTheme="minorHAnsi" w:cstheme="minorHAnsi"/>
        </w:rPr>
      </w:pPr>
    </w:p>
    <w:p w14:paraId="2E641A32" w14:textId="652FF094" w:rsidR="0076640C" w:rsidRPr="00532C72" w:rsidRDefault="005823BC" w:rsidP="0076640C">
      <w:pPr>
        <w:tabs>
          <w:tab w:val="left" w:pos="1440"/>
        </w:tabs>
        <w:jc w:val="center"/>
        <w:rPr>
          <w:rFonts w:asciiTheme="minorHAnsi" w:hAnsiTheme="minorHAnsi" w:cstheme="minorHAnsi"/>
          <w:b/>
        </w:rPr>
      </w:pPr>
      <w:r w:rsidRPr="00532C72">
        <w:rPr>
          <w:rFonts w:asciiTheme="minorHAnsi" w:hAnsiTheme="minorHAnsi" w:cstheme="minorHAnsi"/>
          <w:b/>
        </w:rPr>
        <w:t xml:space="preserve">INFORMATION ABOUT THIS APPLICATION </w:t>
      </w:r>
    </w:p>
    <w:p w14:paraId="514DC5A8" w14:textId="113FCCDC" w:rsidR="009160FC" w:rsidRPr="00532C72" w:rsidRDefault="009160FC" w:rsidP="000356A2">
      <w:pPr>
        <w:tabs>
          <w:tab w:val="left" w:pos="1440"/>
        </w:tabs>
        <w:jc w:val="both"/>
        <w:rPr>
          <w:rFonts w:asciiTheme="minorHAnsi" w:hAnsiTheme="minorHAnsi" w:cstheme="minorHAnsi"/>
          <w:color w:val="000000" w:themeColor="text1"/>
        </w:rPr>
      </w:pPr>
      <w:r w:rsidRPr="00532C72">
        <w:rPr>
          <w:rFonts w:asciiTheme="minorHAnsi" w:hAnsiTheme="minorHAnsi" w:cstheme="minorHAnsi"/>
          <w:color w:val="000000" w:themeColor="text1"/>
        </w:rPr>
        <w:t>To apply for a voluntarily retired chiropractic license, first please familiarize yourself with the related Minnesota Rules.  Then, complete the attached application and submit the original</w:t>
      </w:r>
      <w:r w:rsidR="000356A2" w:rsidRPr="00532C72">
        <w:rPr>
          <w:rFonts w:asciiTheme="minorHAnsi" w:hAnsiTheme="minorHAnsi" w:cstheme="minorHAnsi"/>
          <w:color w:val="000000" w:themeColor="text1"/>
        </w:rPr>
        <w:t>, Notarized</w:t>
      </w:r>
      <w:r w:rsidRPr="00532C72">
        <w:rPr>
          <w:rFonts w:asciiTheme="minorHAnsi" w:hAnsiTheme="minorHAnsi" w:cstheme="minorHAnsi"/>
          <w:color w:val="000000" w:themeColor="text1"/>
        </w:rPr>
        <w:t xml:space="preserve"> application by U.S. Mail to:</w:t>
      </w:r>
    </w:p>
    <w:p w14:paraId="7147D0EC" w14:textId="4B983C7D" w:rsidR="00F544A9" w:rsidRPr="00532C72" w:rsidRDefault="009160FC" w:rsidP="000356A2">
      <w:pPr>
        <w:jc w:val="center"/>
        <w:rPr>
          <w:rFonts w:asciiTheme="minorHAnsi" w:hAnsiTheme="minorHAnsi" w:cstheme="minorHAnsi"/>
          <w:b/>
          <w:bCs/>
          <w:color w:val="000000" w:themeColor="text1"/>
        </w:rPr>
      </w:pPr>
      <w:r w:rsidRPr="00532C72">
        <w:rPr>
          <w:rFonts w:asciiTheme="minorHAnsi" w:hAnsiTheme="minorHAnsi" w:cstheme="minorHAnsi"/>
          <w:b/>
          <w:bCs/>
          <w:color w:val="000000" w:themeColor="text1"/>
        </w:rPr>
        <w:t>Minnesota Board of Chiropractic Examiners</w:t>
      </w:r>
      <w:r w:rsidR="000356A2" w:rsidRPr="00532C72">
        <w:rPr>
          <w:rFonts w:asciiTheme="minorHAnsi" w:hAnsiTheme="minorHAnsi" w:cstheme="minorHAnsi"/>
          <w:b/>
          <w:bCs/>
          <w:color w:val="000000" w:themeColor="text1"/>
        </w:rPr>
        <w:t xml:space="preserve">, </w:t>
      </w:r>
      <w:r w:rsidR="00F544A9" w:rsidRPr="00532C72">
        <w:rPr>
          <w:rFonts w:asciiTheme="minorHAnsi" w:hAnsiTheme="minorHAnsi" w:cstheme="minorHAnsi"/>
          <w:b/>
          <w:bCs/>
          <w:color w:val="000000" w:themeColor="text1"/>
        </w:rPr>
        <w:t>335 Randolph Avenue, Suite 280</w:t>
      </w:r>
      <w:r w:rsidR="000356A2" w:rsidRPr="00532C72">
        <w:rPr>
          <w:rFonts w:asciiTheme="minorHAnsi" w:hAnsiTheme="minorHAnsi" w:cstheme="minorHAnsi"/>
          <w:b/>
          <w:bCs/>
          <w:color w:val="000000" w:themeColor="text1"/>
        </w:rPr>
        <w:t xml:space="preserve">, </w:t>
      </w:r>
      <w:r w:rsidR="00F544A9" w:rsidRPr="00532C72">
        <w:rPr>
          <w:rFonts w:asciiTheme="minorHAnsi" w:hAnsiTheme="minorHAnsi" w:cstheme="minorHAnsi"/>
          <w:b/>
          <w:bCs/>
          <w:color w:val="000000" w:themeColor="text1"/>
        </w:rPr>
        <w:t>St. Paul Minnesota 55102</w:t>
      </w:r>
    </w:p>
    <w:p w14:paraId="254BD51D" w14:textId="77777777" w:rsidR="009160FC" w:rsidRPr="00532C72" w:rsidRDefault="009160FC" w:rsidP="000356A2">
      <w:pPr>
        <w:jc w:val="both"/>
        <w:rPr>
          <w:rFonts w:asciiTheme="minorHAnsi" w:hAnsiTheme="minorHAnsi" w:cstheme="minorHAnsi"/>
          <w:b/>
        </w:rPr>
      </w:pPr>
    </w:p>
    <w:p w14:paraId="693B8B6E" w14:textId="2777A7D5" w:rsidR="0076640C" w:rsidRPr="00532C72" w:rsidRDefault="009160FC" w:rsidP="000356A2">
      <w:pPr>
        <w:jc w:val="both"/>
        <w:rPr>
          <w:rFonts w:asciiTheme="minorHAnsi" w:hAnsiTheme="minorHAnsi" w:cstheme="minorHAnsi"/>
          <w:b/>
        </w:rPr>
      </w:pPr>
      <w:r w:rsidRPr="00532C72">
        <w:rPr>
          <w:rFonts w:asciiTheme="minorHAnsi" w:hAnsiTheme="minorHAnsi" w:cstheme="minorHAnsi"/>
          <w:b/>
        </w:rPr>
        <w:t xml:space="preserve">2500.2100 VOLUNTARILY RETIRED LICENSE. </w:t>
      </w:r>
      <w:r w:rsidRPr="00532C72">
        <w:rPr>
          <w:rFonts w:asciiTheme="minorHAnsi" w:hAnsiTheme="minorHAnsi" w:cstheme="minorHAnsi"/>
        </w:rPr>
        <w:t>Upon request of a Minnesota licensed chiropractor, the board may place a license in voluntary retirement unless: A</w:t>
      </w:r>
      <w:r w:rsidR="00F544A9" w:rsidRPr="00532C72">
        <w:rPr>
          <w:rFonts w:asciiTheme="minorHAnsi" w:hAnsiTheme="minorHAnsi" w:cstheme="minorHAnsi"/>
        </w:rPr>
        <w:t>)</w:t>
      </w:r>
      <w:r w:rsidRPr="00532C72">
        <w:rPr>
          <w:rFonts w:asciiTheme="minorHAnsi" w:hAnsiTheme="minorHAnsi" w:cstheme="minorHAnsi"/>
        </w:rPr>
        <w:t xml:space="preserve"> a pending or final disciplinary action exists against an applicant's Minnesota license; B</w:t>
      </w:r>
      <w:r w:rsidR="00F544A9" w:rsidRPr="00532C72">
        <w:rPr>
          <w:rFonts w:asciiTheme="minorHAnsi" w:hAnsiTheme="minorHAnsi" w:cstheme="minorHAnsi"/>
        </w:rPr>
        <w:t>)</w:t>
      </w:r>
      <w:r w:rsidRPr="00532C72">
        <w:rPr>
          <w:rFonts w:asciiTheme="minorHAnsi" w:hAnsiTheme="minorHAnsi" w:cstheme="minorHAnsi"/>
        </w:rPr>
        <w:t xml:space="preserve"> a pending or final disciplinary action exists against an applicant's license in another state where the applicant has been licensed to practice chiropractic; or C</w:t>
      </w:r>
      <w:r w:rsidR="00F544A9" w:rsidRPr="00532C72">
        <w:rPr>
          <w:rFonts w:asciiTheme="minorHAnsi" w:hAnsiTheme="minorHAnsi" w:cstheme="minorHAnsi"/>
        </w:rPr>
        <w:t>)</w:t>
      </w:r>
      <w:r w:rsidRPr="00532C72">
        <w:rPr>
          <w:rFonts w:asciiTheme="minorHAnsi" w:hAnsiTheme="minorHAnsi" w:cstheme="minorHAnsi"/>
        </w:rPr>
        <w:t xml:space="preserve"> the applicant's Minnesota license is not current in fees</w:t>
      </w:r>
      <w:r w:rsidR="000356A2" w:rsidRPr="00532C72">
        <w:rPr>
          <w:rFonts w:asciiTheme="minorHAnsi" w:hAnsiTheme="minorHAnsi" w:cstheme="minorHAnsi"/>
        </w:rPr>
        <w:t xml:space="preserve">, </w:t>
      </w:r>
      <w:r w:rsidRPr="00532C72">
        <w:rPr>
          <w:rFonts w:asciiTheme="minorHAnsi" w:hAnsiTheme="minorHAnsi" w:cstheme="minorHAnsi"/>
        </w:rPr>
        <w:t>penalties</w:t>
      </w:r>
      <w:r w:rsidR="000356A2" w:rsidRPr="00532C72">
        <w:rPr>
          <w:rFonts w:asciiTheme="minorHAnsi" w:hAnsiTheme="minorHAnsi" w:cstheme="minorHAnsi"/>
        </w:rPr>
        <w:t>,</w:t>
      </w:r>
      <w:r w:rsidRPr="00532C72">
        <w:rPr>
          <w:rFonts w:asciiTheme="minorHAnsi" w:hAnsiTheme="minorHAnsi" w:cstheme="minorHAnsi"/>
        </w:rPr>
        <w:t xml:space="preserve"> or continuing education units obtained for annual license renewal.</w:t>
      </w:r>
    </w:p>
    <w:p w14:paraId="2C60E942" w14:textId="77777777" w:rsidR="009160FC" w:rsidRPr="00532C72" w:rsidRDefault="009160FC" w:rsidP="000356A2">
      <w:pPr>
        <w:jc w:val="both"/>
        <w:rPr>
          <w:rFonts w:asciiTheme="minorHAnsi" w:hAnsiTheme="minorHAnsi" w:cstheme="minorHAnsi"/>
          <w:b/>
        </w:rPr>
      </w:pPr>
    </w:p>
    <w:p w14:paraId="1CE14AD7" w14:textId="77777777" w:rsidR="009160FC" w:rsidRPr="00532C72" w:rsidRDefault="009160FC" w:rsidP="009160FC">
      <w:pPr>
        <w:shd w:val="clear" w:color="auto" w:fill="FFFFFF"/>
        <w:spacing w:line="240" w:lineRule="atLeast"/>
        <w:ind w:right="96"/>
        <w:textAlignment w:val="baseline"/>
        <w:outlineLvl w:val="0"/>
        <w:rPr>
          <w:rFonts w:asciiTheme="minorHAnsi" w:hAnsiTheme="minorHAnsi" w:cstheme="minorHAnsi"/>
          <w:b/>
          <w:bCs/>
          <w:color w:val="000000"/>
          <w:kern w:val="36"/>
        </w:rPr>
      </w:pPr>
      <w:r w:rsidRPr="00532C72">
        <w:rPr>
          <w:rFonts w:asciiTheme="minorHAnsi" w:hAnsiTheme="minorHAnsi" w:cstheme="minorHAnsi"/>
          <w:b/>
          <w:bCs/>
          <w:color w:val="000000"/>
          <w:kern w:val="36"/>
        </w:rPr>
        <w:t>2500.2110 REINSTATEMENT OF VOLUNTARILY RETIRED LICENSE.</w:t>
      </w:r>
    </w:p>
    <w:p w14:paraId="0A00E6FC" w14:textId="50BBD2E5" w:rsidR="009160FC" w:rsidRPr="00532C72" w:rsidRDefault="009160FC" w:rsidP="009160FC">
      <w:pPr>
        <w:shd w:val="clear" w:color="auto" w:fill="FFFFFF"/>
        <w:spacing w:line="240" w:lineRule="atLeast"/>
        <w:ind w:right="48"/>
        <w:textAlignment w:val="baseline"/>
        <w:outlineLvl w:val="2"/>
        <w:rPr>
          <w:rFonts w:asciiTheme="minorHAnsi" w:hAnsiTheme="minorHAnsi" w:cstheme="minorHAnsi"/>
          <w:color w:val="333333"/>
        </w:rPr>
      </w:pPr>
      <w:r w:rsidRPr="00532C72">
        <w:rPr>
          <w:rFonts w:asciiTheme="minorHAnsi" w:hAnsiTheme="minorHAnsi" w:cstheme="minorHAnsi"/>
          <w:b/>
          <w:color w:val="000000"/>
        </w:rPr>
        <w:t>A</w:t>
      </w:r>
      <w:r w:rsidRPr="00532C72">
        <w:rPr>
          <w:rFonts w:asciiTheme="minorHAnsi" w:hAnsiTheme="minorHAnsi" w:cstheme="minorHAnsi"/>
          <w:color w:val="000000"/>
        </w:rPr>
        <w:t xml:space="preserve">. </w:t>
      </w:r>
      <w:r w:rsidRPr="00532C72">
        <w:rPr>
          <w:rFonts w:asciiTheme="minorHAnsi" w:hAnsiTheme="minorHAnsi" w:cstheme="minorHAnsi"/>
          <w:color w:val="333333"/>
        </w:rPr>
        <w:t xml:space="preserve">An applicant who has voluntarily retired a license may be reinstated or restored to </w:t>
      </w:r>
      <w:r w:rsidR="000356A2" w:rsidRPr="00532C72">
        <w:rPr>
          <w:rFonts w:asciiTheme="minorHAnsi" w:hAnsiTheme="minorHAnsi" w:cstheme="minorHAnsi"/>
          <w:color w:val="333333"/>
        </w:rPr>
        <w:t>Active</w:t>
      </w:r>
      <w:r w:rsidRPr="00532C72">
        <w:rPr>
          <w:rFonts w:asciiTheme="minorHAnsi" w:hAnsiTheme="minorHAnsi" w:cstheme="minorHAnsi"/>
          <w:color w:val="333333"/>
        </w:rPr>
        <w:t xml:space="preserve"> status by:</w:t>
      </w:r>
    </w:p>
    <w:p w14:paraId="5FAA12F5" w14:textId="5098C5FC" w:rsidR="009160FC" w:rsidRPr="00532C72" w:rsidRDefault="009160FC" w:rsidP="009160FC">
      <w:pPr>
        <w:shd w:val="clear" w:color="auto" w:fill="FFFFFF"/>
        <w:spacing w:line="240" w:lineRule="atLeast"/>
        <w:ind w:left="720" w:right="48"/>
        <w:textAlignment w:val="baseline"/>
        <w:outlineLvl w:val="2"/>
        <w:rPr>
          <w:rFonts w:asciiTheme="minorHAnsi" w:hAnsiTheme="minorHAnsi" w:cstheme="minorHAnsi"/>
          <w:color w:val="333333"/>
        </w:rPr>
      </w:pPr>
      <w:r w:rsidRPr="00532C72">
        <w:rPr>
          <w:rFonts w:asciiTheme="minorHAnsi" w:hAnsiTheme="minorHAnsi" w:cstheme="minorHAnsi"/>
          <w:b/>
          <w:color w:val="000000"/>
        </w:rPr>
        <w:t>(1)</w:t>
      </w:r>
      <w:r w:rsidRPr="00532C72">
        <w:rPr>
          <w:rFonts w:asciiTheme="minorHAnsi" w:hAnsiTheme="minorHAnsi" w:cstheme="minorHAnsi"/>
          <w:color w:val="000000"/>
        </w:rPr>
        <w:t xml:space="preserve"> </w:t>
      </w:r>
      <w:r w:rsidRPr="00532C72">
        <w:rPr>
          <w:rFonts w:asciiTheme="minorHAnsi" w:hAnsiTheme="minorHAnsi" w:cstheme="minorHAnsi"/>
          <w:color w:val="333333"/>
        </w:rPr>
        <w:t xml:space="preserve">completing a board-approved application of </w:t>
      </w:r>
      <w:r w:rsidR="00F544A9" w:rsidRPr="00532C72">
        <w:rPr>
          <w:rFonts w:asciiTheme="minorHAnsi" w:hAnsiTheme="minorHAnsi" w:cstheme="minorHAnsi"/>
          <w:color w:val="333333"/>
        </w:rPr>
        <w:t>reinstatement;</w:t>
      </w:r>
    </w:p>
    <w:p w14:paraId="1AA630CD" w14:textId="77777777" w:rsidR="009160FC" w:rsidRPr="00532C72" w:rsidRDefault="009160FC" w:rsidP="009160FC">
      <w:pPr>
        <w:shd w:val="clear" w:color="auto" w:fill="FFFFFF"/>
        <w:spacing w:line="240" w:lineRule="atLeast"/>
        <w:ind w:left="720" w:right="48"/>
        <w:textAlignment w:val="baseline"/>
        <w:outlineLvl w:val="2"/>
        <w:rPr>
          <w:rFonts w:asciiTheme="minorHAnsi" w:hAnsiTheme="minorHAnsi" w:cstheme="minorHAnsi"/>
          <w:color w:val="333333"/>
        </w:rPr>
      </w:pPr>
      <w:r w:rsidRPr="00532C72">
        <w:rPr>
          <w:rFonts w:asciiTheme="minorHAnsi" w:hAnsiTheme="minorHAnsi" w:cstheme="minorHAnsi"/>
          <w:b/>
          <w:color w:val="000000"/>
        </w:rPr>
        <w:t>(2)</w:t>
      </w:r>
      <w:r w:rsidRPr="00532C72">
        <w:rPr>
          <w:rFonts w:asciiTheme="minorHAnsi" w:hAnsiTheme="minorHAnsi" w:cstheme="minorHAnsi"/>
          <w:color w:val="000000"/>
        </w:rPr>
        <w:t xml:space="preserve"> </w:t>
      </w:r>
      <w:r w:rsidRPr="00532C72">
        <w:rPr>
          <w:rFonts w:asciiTheme="minorHAnsi" w:hAnsiTheme="minorHAnsi" w:cstheme="minorHAnsi"/>
          <w:color w:val="333333"/>
        </w:rPr>
        <w:t>paying a reinstatement fee in the amount of $100;</w:t>
      </w:r>
    </w:p>
    <w:p w14:paraId="74AADC3F" w14:textId="2649FFE9" w:rsidR="009160FC" w:rsidRPr="00532C72" w:rsidRDefault="009160FC" w:rsidP="009160FC">
      <w:pPr>
        <w:shd w:val="clear" w:color="auto" w:fill="FFFFFF"/>
        <w:spacing w:line="240" w:lineRule="atLeast"/>
        <w:ind w:left="720" w:right="48"/>
        <w:textAlignment w:val="baseline"/>
        <w:outlineLvl w:val="2"/>
        <w:rPr>
          <w:rFonts w:asciiTheme="minorHAnsi" w:hAnsiTheme="minorHAnsi" w:cstheme="minorHAnsi"/>
          <w:color w:val="333333"/>
        </w:rPr>
      </w:pPr>
      <w:r w:rsidRPr="00532C72">
        <w:rPr>
          <w:rFonts w:asciiTheme="minorHAnsi" w:hAnsiTheme="minorHAnsi" w:cstheme="minorHAnsi"/>
          <w:b/>
          <w:color w:val="000000"/>
        </w:rPr>
        <w:t>(3)</w:t>
      </w:r>
      <w:r w:rsidRPr="00532C72">
        <w:rPr>
          <w:rFonts w:asciiTheme="minorHAnsi" w:hAnsiTheme="minorHAnsi" w:cstheme="minorHAnsi"/>
          <w:color w:val="000000"/>
        </w:rPr>
        <w:t xml:space="preserve"> </w:t>
      </w:r>
      <w:r w:rsidRPr="00532C72">
        <w:rPr>
          <w:rFonts w:asciiTheme="minorHAnsi" w:hAnsiTheme="minorHAnsi" w:cstheme="minorHAnsi"/>
          <w:color w:val="333333"/>
        </w:rPr>
        <w:t xml:space="preserve">submitting a certification of good standing from each state the doctor </w:t>
      </w:r>
      <w:r w:rsidR="000356A2" w:rsidRPr="00532C72">
        <w:rPr>
          <w:rFonts w:asciiTheme="minorHAnsi" w:hAnsiTheme="minorHAnsi" w:cstheme="minorHAnsi"/>
          <w:color w:val="333333"/>
        </w:rPr>
        <w:t xml:space="preserve">holds or has held </w:t>
      </w:r>
      <w:r w:rsidRPr="00532C72">
        <w:rPr>
          <w:rFonts w:asciiTheme="minorHAnsi" w:hAnsiTheme="minorHAnsi" w:cstheme="minorHAnsi"/>
          <w:color w:val="333333"/>
        </w:rPr>
        <w:t>a license; and</w:t>
      </w:r>
    </w:p>
    <w:p w14:paraId="59D04A6E" w14:textId="77777777" w:rsidR="009160FC" w:rsidRPr="00532C72" w:rsidRDefault="009160FC" w:rsidP="009160FC">
      <w:pPr>
        <w:shd w:val="clear" w:color="auto" w:fill="FFFFFF"/>
        <w:spacing w:line="240" w:lineRule="atLeast"/>
        <w:ind w:left="720" w:right="48"/>
        <w:textAlignment w:val="baseline"/>
        <w:outlineLvl w:val="3"/>
        <w:rPr>
          <w:rFonts w:asciiTheme="minorHAnsi" w:hAnsiTheme="minorHAnsi" w:cstheme="minorHAnsi"/>
          <w:color w:val="333333"/>
        </w:rPr>
      </w:pPr>
      <w:r w:rsidRPr="00532C72">
        <w:rPr>
          <w:rFonts w:asciiTheme="minorHAnsi" w:hAnsiTheme="minorHAnsi" w:cstheme="minorHAnsi"/>
          <w:b/>
          <w:color w:val="000000"/>
        </w:rPr>
        <w:t>(4)</w:t>
      </w:r>
      <w:r w:rsidRPr="00532C72">
        <w:rPr>
          <w:rFonts w:asciiTheme="minorHAnsi" w:hAnsiTheme="minorHAnsi" w:cstheme="minorHAnsi"/>
          <w:color w:val="000000"/>
        </w:rPr>
        <w:t xml:space="preserve"> </w:t>
      </w:r>
      <w:r w:rsidRPr="00532C72">
        <w:rPr>
          <w:rFonts w:asciiTheme="minorHAnsi" w:hAnsiTheme="minorHAnsi" w:cstheme="minorHAnsi"/>
          <w:color w:val="333333"/>
        </w:rPr>
        <w:t>following one of the applicable procedures in items B to F.</w:t>
      </w:r>
    </w:p>
    <w:p w14:paraId="26C44D62" w14:textId="77777777" w:rsidR="009160FC" w:rsidRPr="00532C72" w:rsidRDefault="009160FC" w:rsidP="00252F54">
      <w:pPr>
        <w:shd w:val="clear" w:color="auto" w:fill="FFFFFF"/>
        <w:spacing w:line="240" w:lineRule="atLeast"/>
        <w:ind w:right="48"/>
        <w:jc w:val="both"/>
        <w:textAlignment w:val="baseline"/>
        <w:outlineLvl w:val="2"/>
        <w:rPr>
          <w:rFonts w:asciiTheme="minorHAnsi" w:hAnsiTheme="minorHAnsi" w:cstheme="minorHAnsi"/>
          <w:color w:val="333333"/>
        </w:rPr>
      </w:pPr>
      <w:r w:rsidRPr="00532C72">
        <w:rPr>
          <w:rFonts w:asciiTheme="minorHAnsi" w:hAnsiTheme="minorHAnsi" w:cstheme="minorHAnsi"/>
          <w:b/>
          <w:color w:val="000000"/>
        </w:rPr>
        <w:t>B.</w:t>
      </w:r>
      <w:r w:rsidRPr="00532C72">
        <w:rPr>
          <w:rFonts w:asciiTheme="minorHAnsi" w:hAnsiTheme="minorHAnsi" w:cstheme="minorHAnsi"/>
          <w:color w:val="000000"/>
        </w:rPr>
        <w:t xml:space="preserve"> </w:t>
      </w:r>
      <w:r w:rsidRPr="00532C72">
        <w:rPr>
          <w:rFonts w:asciiTheme="minorHAnsi" w:hAnsiTheme="minorHAnsi" w:cstheme="minorHAnsi"/>
          <w:color w:val="333333"/>
        </w:rPr>
        <w:t>An applicant who has been voluntarily retired for a period of less than five years, and who can verify continual practice elsewhere during that time, shall be reinstated by completing all interim continuing education and paying all accrued penalty fees and interim licensure fees which would have been required for continual licensure, and repairing any deficiencies that occurred prior to retirement.</w:t>
      </w:r>
    </w:p>
    <w:p w14:paraId="53D95FE6" w14:textId="77777777" w:rsidR="009160FC" w:rsidRPr="00532C72" w:rsidRDefault="009160FC" w:rsidP="00252F54">
      <w:pPr>
        <w:shd w:val="clear" w:color="auto" w:fill="FFFFFF"/>
        <w:spacing w:line="240" w:lineRule="atLeast"/>
        <w:ind w:right="48"/>
        <w:jc w:val="both"/>
        <w:textAlignment w:val="baseline"/>
        <w:outlineLvl w:val="2"/>
        <w:rPr>
          <w:rFonts w:asciiTheme="minorHAnsi" w:hAnsiTheme="minorHAnsi" w:cstheme="minorHAnsi"/>
          <w:color w:val="333333"/>
        </w:rPr>
      </w:pPr>
      <w:r w:rsidRPr="00532C72">
        <w:rPr>
          <w:rFonts w:asciiTheme="minorHAnsi" w:hAnsiTheme="minorHAnsi" w:cstheme="minorHAnsi"/>
          <w:b/>
          <w:color w:val="000000"/>
        </w:rPr>
        <w:t>C</w:t>
      </w:r>
      <w:r w:rsidRPr="00532C72">
        <w:rPr>
          <w:rFonts w:asciiTheme="minorHAnsi" w:hAnsiTheme="minorHAnsi" w:cstheme="minorHAnsi"/>
          <w:color w:val="000000"/>
        </w:rPr>
        <w:t xml:space="preserve">. </w:t>
      </w:r>
      <w:r w:rsidRPr="00532C72">
        <w:rPr>
          <w:rFonts w:asciiTheme="minorHAnsi" w:hAnsiTheme="minorHAnsi" w:cstheme="minorHAnsi"/>
          <w:color w:val="333333"/>
        </w:rPr>
        <w:t>An applicant who has been voluntarily retired for a period of greater than five years who can verify continual practice elsewhere during that time must, in addition to following the procedures in items A and B, complete the board's jurisprudence examination.</w:t>
      </w:r>
    </w:p>
    <w:p w14:paraId="5540D657" w14:textId="77777777" w:rsidR="009160FC" w:rsidRPr="00532C72" w:rsidRDefault="009160FC" w:rsidP="00252F54">
      <w:pPr>
        <w:shd w:val="clear" w:color="auto" w:fill="FFFFFF"/>
        <w:spacing w:line="240" w:lineRule="atLeast"/>
        <w:ind w:right="48"/>
        <w:jc w:val="both"/>
        <w:textAlignment w:val="baseline"/>
        <w:outlineLvl w:val="2"/>
        <w:rPr>
          <w:rFonts w:asciiTheme="minorHAnsi" w:hAnsiTheme="minorHAnsi" w:cstheme="minorHAnsi"/>
          <w:color w:val="333333"/>
        </w:rPr>
      </w:pPr>
      <w:r w:rsidRPr="00532C72">
        <w:rPr>
          <w:rFonts w:asciiTheme="minorHAnsi" w:hAnsiTheme="minorHAnsi" w:cstheme="minorHAnsi"/>
          <w:b/>
          <w:color w:val="000000"/>
        </w:rPr>
        <w:t>D.</w:t>
      </w:r>
      <w:r w:rsidRPr="00532C72">
        <w:rPr>
          <w:rFonts w:asciiTheme="minorHAnsi" w:hAnsiTheme="minorHAnsi" w:cstheme="minorHAnsi"/>
          <w:color w:val="000000"/>
        </w:rPr>
        <w:t xml:space="preserve"> </w:t>
      </w:r>
      <w:r w:rsidRPr="00532C72">
        <w:rPr>
          <w:rFonts w:asciiTheme="minorHAnsi" w:hAnsiTheme="minorHAnsi" w:cstheme="minorHAnsi"/>
          <w:color w:val="333333"/>
        </w:rPr>
        <w:t>An applicant who has been voluntarily retired for a period of less than five years, and who cannot verify continual practice during that time, shall be reinstated by completing all interim continuing education that would have been required for continual licensure, completing an additional ten units of approved continuing education for each intervening renewal year, paying all accrued penalty fees and interim licensure fees that would have been required for continual licensure, and repairing any deficiencies that occurred prior to retirement.</w:t>
      </w:r>
    </w:p>
    <w:p w14:paraId="336BB500" w14:textId="7FEB4DC8" w:rsidR="009160FC" w:rsidRPr="00532C72" w:rsidRDefault="009160FC" w:rsidP="00252F54">
      <w:pPr>
        <w:shd w:val="clear" w:color="auto" w:fill="FFFFFF"/>
        <w:spacing w:line="240" w:lineRule="atLeast"/>
        <w:ind w:right="48"/>
        <w:jc w:val="both"/>
        <w:textAlignment w:val="baseline"/>
        <w:outlineLvl w:val="2"/>
        <w:rPr>
          <w:rFonts w:asciiTheme="minorHAnsi" w:hAnsiTheme="minorHAnsi" w:cstheme="minorHAnsi"/>
          <w:color w:val="333333"/>
        </w:rPr>
      </w:pPr>
      <w:r w:rsidRPr="00532C72">
        <w:rPr>
          <w:rFonts w:asciiTheme="minorHAnsi" w:hAnsiTheme="minorHAnsi" w:cstheme="minorHAnsi"/>
          <w:b/>
          <w:color w:val="000000"/>
        </w:rPr>
        <w:t>E.</w:t>
      </w:r>
      <w:r w:rsidRPr="00532C72">
        <w:rPr>
          <w:rFonts w:asciiTheme="minorHAnsi" w:hAnsiTheme="minorHAnsi" w:cstheme="minorHAnsi"/>
          <w:color w:val="000000"/>
        </w:rPr>
        <w:t xml:space="preserve"> </w:t>
      </w:r>
      <w:r w:rsidRPr="00532C72">
        <w:rPr>
          <w:rFonts w:asciiTheme="minorHAnsi" w:hAnsiTheme="minorHAnsi" w:cstheme="minorHAnsi"/>
          <w:color w:val="333333"/>
        </w:rPr>
        <w:t>An applicant who has been voluntarily retired for a period of greater than five years, and who cannot verify continual practice during that time, shall be reinstated by paying all accrued penalty fees and interim licensure fees that would have been required for continual licensure, repairing any other deficiencies that may have occurred prior to retirement, taking the board's jurisprudence examination, and completing the Special Purposes Examination in Chiropractic administered by the National Board of Chiropractic Examiners, or any other examination the board may deem appropriate.</w:t>
      </w:r>
      <w:r w:rsidR="000356A2" w:rsidRPr="00532C72">
        <w:rPr>
          <w:rFonts w:asciiTheme="minorHAnsi" w:hAnsiTheme="minorHAnsi" w:cstheme="minorHAnsi"/>
          <w:color w:val="333333"/>
        </w:rPr>
        <w:t>*</w:t>
      </w:r>
    </w:p>
    <w:p w14:paraId="460BA255" w14:textId="0113DE15" w:rsidR="009160FC" w:rsidRPr="00532C72" w:rsidRDefault="009160FC" w:rsidP="00252F54">
      <w:pPr>
        <w:shd w:val="clear" w:color="auto" w:fill="FFFFFF"/>
        <w:spacing w:line="240" w:lineRule="atLeast"/>
        <w:ind w:right="48"/>
        <w:jc w:val="both"/>
        <w:textAlignment w:val="baseline"/>
        <w:outlineLvl w:val="2"/>
        <w:rPr>
          <w:rFonts w:asciiTheme="minorHAnsi" w:hAnsiTheme="minorHAnsi" w:cstheme="minorHAnsi"/>
          <w:color w:val="333333"/>
        </w:rPr>
      </w:pPr>
      <w:r w:rsidRPr="00532C72">
        <w:rPr>
          <w:rFonts w:asciiTheme="minorHAnsi" w:hAnsiTheme="minorHAnsi" w:cstheme="minorHAnsi"/>
          <w:b/>
          <w:color w:val="000000"/>
        </w:rPr>
        <w:t>F.</w:t>
      </w:r>
      <w:r w:rsidRPr="00532C72">
        <w:rPr>
          <w:rFonts w:asciiTheme="minorHAnsi" w:hAnsiTheme="minorHAnsi" w:cstheme="minorHAnsi"/>
          <w:color w:val="000000"/>
        </w:rPr>
        <w:t xml:space="preserve"> </w:t>
      </w:r>
      <w:r w:rsidRPr="00532C72">
        <w:rPr>
          <w:rFonts w:asciiTheme="minorHAnsi" w:hAnsiTheme="minorHAnsi" w:cstheme="minorHAnsi"/>
          <w:color w:val="333333"/>
        </w:rPr>
        <w:t>At the election of the applicant, the board shall waive any of the continuing education requirements in items B to D, upon successful completion of the Special Purposes Examination in Chiropractic administered by the National Board of Chiropractic Examiners, or other examination the board may deem appropriate</w:t>
      </w:r>
      <w:r w:rsidR="000356A2" w:rsidRPr="00532C72">
        <w:rPr>
          <w:rFonts w:asciiTheme="minorHAnsi" w:hAnsiTheme="minorHAnsi" w:cstheme="minorHAnsi"/>
          <w:color w:val="333333"/>
        </w:rPr>
        <w:t>*</w:t>
      </w:r>
      <w:r w:rsidRPr="00532C72">
        <w:rPr>
          <w:rFonts w:asciiTheme="minorHAnsi" w:hAnsiTheme="minorHAnsi" w:cstheme="minorHAnsi"/>
          <w:color w:val="333333"/>
        </w:rPr>
        <w:t>, within the 12 months preceding the application.</w:t>
      </w:r>
    </w:p>
    <w:p w14:paraId="475F6ED8" w14:textId="67842651" w:rsidR="00FA6875" w:rsidRPr="00532C72" w:rsidRDefault="009160FC" w:rsidP="00252F54">
      <w:pPr>
        <w:shd w:val="clear" w:color="auto" w:fill="FFFFFF"/>
        <w:spacing w:line="240" w:lineRule="atLeast"/>
        <w:ind w:right="48"/>
        <w:jc w:val="both"/>
        <w:textAlignment w:val="baseline"/>
        <w:outlineLvl w:val="2"/>
        <w:rPr>
          <w:rFonts w:asciiTheme="minorHAnsi" w:hAnsiTheme="minorHAnsi" w:cstheme="minorHAnsi"/>
          <w:color w:val="333333"/>
        </w:rPr>
      </w:pPr>
      <w:r w:rsidRPr="00532C72">
        <w:rPr>
          <w:rFonts w:asciiTheme="minorHAnsi" w:hAnsiTheme="minorHAnsi" w:cstheme="minorHAnsi"/>
          <w:color w:val="333333"/>
        </w:rPr>
        <w:t>Any continuing education units acquired in another jurisdiction, for the purposes of license renewal, may be applied to items B, C, and D. None of the continuing education units obtained for the purpose of reinstating a voluntarily retired license apply to the current annual requirement. Applicants must complete a board-approved application of reinstatement.</w:t>
      </w:r>
    </w:p>
    <w:p w14:paraId="53BEDFDF" w14:textId="2E7F9ECF" w:rsidR="00252F54" w:rsidRPr="00532C72" w:rsidRDefault="00252F54" w:rsidP="00252F54">
      <w:pPr>
        <w:shd w:val="clear" w:color="auto" w:fill="FFFFFF"/>
        <w:spacing w:line="240" w:lineRule="atLeast"/>
        <w:ind w:right="48"/>
        <w:jc w:val="both"/>
        <w:textAlignment w:val="baseline"/>
        <w:outlineLvl w:val="2"/>
        <w:rPr>
          <w:rFonts w:asciiTheme="minorHAnsi" w:hAnsiTheme="minorHAnsi" w:cstheme="minorHAnsi"/>
          <w:color w:val="333333"/>
        </w:rPr>
      </w:pPr>
    </w:p>
    <w:p w14:paraId="17B66F5F" w14:textId="77777777" w:rsidR="005823BC" w:rsidRPr="00532C72" w:rsidRDefault="00252F54" w:rsidP="005823BC">
      <w:pPr>
        <w:shd w:val="clear" w:color="auto" w:fill="FFFFFF"/>
        <w:spacing w:line="240" w:lineRule="atLeast"/>
        <w:ind w:right="48"/>
        <w:jc w:val="both"/>
        <w:textAlignment w:val="baseline"/>
        <w:outlineLvl w:val="2"/>
        <w:rPr>
          <w:rFonts w:asciiTheme="minorHAnsi" w:hAnsiTheme="minorHAnsi" w:cstheme="minorHAnsi"/>
          <w:color w:val="333333"/>
        </w:rPr>
      </w:pPr>
      <w:r w:rsidRPr="00532C72">
        <w:rPr>
          <w:rFonts w:asciiTheme="minorHAnsi" w:hAnsiTheme="minorHAnsi" w:cstheme="minorHAnsi"/>
          <w:color w:val="333333"/>
        </w:rPr>
        <w:t xml:space="preserve">* The Board may require a higher level of competency examination than the SPEC exam for applicants who have been out of practice for an extended period of time. </w:t>
      </w:r>
    </w:p>
    <w:p w14:paraId="332C37C0" w14:textId="445E0D8F" w:rsidR="0076640C" w:rsidRPr="00532C72" w:rsidRDefault="005823BC" w:rsidP="005823BC">
      <w:pPr>
        <w:shd w:val="clear" w:color="auto" w:fill="FFFFFF"/>
        <w:spacing w:line="240" w:lineRule="atLeast"/>
        <w:ind w:right="48"/>
        <w:jc w:val="both"/>
        <w:textAlignment w:val="baseline"/>
        <w:outlineLvl w:val="2"/>
        <w:rPr>
          <w:rFonts w:asciiTheme="minorHAnsi" w:hAnsiTheme="minorHAnsi" w:cstheme="minorHAnsi"/>
          <w:color w:val="333333"/>
        </w:rPr>
      </w:pPr>
      <w:r w:rsidRPr="00532C72">
        <w:rPr>
          <w:rFonts w:asciiTheme="minorHAnsi" w:hAnsiTheme="minorHAnsi" w:cstheme="minorHAnsi"/>
          <w:color w:val="333333"/>
        </w:rPr>
        <w:t xml:space="preserve">* Keep this </w:t>
      </w:r>
      <w:r w:rsidR="00532C72" w:rsidRPr="00532C72">
        <w:rPr>
          <w:rFonts w:asciiTheme="minorHAnsi" w:hAnsiTheme="minorHAnsi" w:cstheme="minorHAnsi"/>
          <w:color w:val="333333"/>
        </w:rPr>
        <w:t xml:space="preserve">cover </w:t>
      </w:r>
      <w:r w:rsidRPr="00532C72">
        <w:rPr>
          <w:rFonts w:asciiTheme="minorHAnsi" w:hAnsiTheme="minorHAnsi" w:cstheme="minorHAnsi"/>
          <w:color w:val="333333"/>
        </w:rPr>
        <w:t xml:space="preserve">page for future reference. </w:t>
      </w:r>
      <w:r w:rsidR="0076640C" w:rsidRPr="00532C72">
        <w:rPr>
          <w:rFonts w:asciiTheme="minorHAnsi" w:hAnsiTheme="minorHAnsi" w:cstheme="minorHAnsi"/>
          <w:b/>
          <w:spacing w:val="60"/>
        </w:rPr>
        <w:br w:type="page"/>
      </w:r>
    </w:p>
    <w:p w14:paraId="42638E14" w14:textId="77777777" w:rsidR="0076640C" w:rsidRPr="00532C72" w:rsidRDefault="0076640C" w:rsidP="00252F54">
      <w:pPr>
        <w:jc w:val="center"/>
        <w:rPr>
          <w:rFonts w:asciiTheme="minorHAnsi" w:hAnsiTheme="minorHAnsi" w:cstheme="minorHAnsi"/>
          <w:b/>
          <w:sz w:val="24"/>
          <w:szCs w:val="24"/>
        </w:rPr>
      </w:pPr>
      <w:r w:rsidRPr="00532C72">
        <w:rPr>
          <w:rFonts w:asciiTheme="minorHAnsi" w:hAnsiTheme="minorHAnsi" w:cstheme="minorHAnsi"/>
          <w:b/>
          <w:sz w:val="24"/>
          <w:szCs w:val="24"/>
        </w:rPr>
        <w:lastRenderedPageBreak/>
        <w:t>Minnesota Board of Chiropractic Examiners</w:t>
      </w:r>
    </w:p>
    <w:p w14:paraId="004E5A21" w14:textId="660D5E4D" w:rsidR="0076640C" w:rsidRPr="00532C72" w:rsidRDefault="0076640C" w:rsidP="0076640C">
      <w:pPr>
        <w:tabs>
          <w:tab w:val="left" w:pos="1440"/>
        </w:tabs>
        <w:jc w:val="center"/>
        <w:rPr>
          <w:rFonts w:asciiTheme="minorHAnsi" w:hAnsiTheme="minorHAnsi" w:cstheme="minorHAnsi"/>
          <w:b/>
          <w:sz w:val="24"/>
          <w:szCs w:val="24"/>
        </w:rPr>
      </w:pPr>
      <w:r w:rsidRPr="00532C72">
        <w:rPr>
          <w:rFonts w:asciiTheme="minorHAnsi" w:hAnsiTheme="minorHAnsi" w:cstheme="minorHAnsi"/>
          <w:b/>
          <w:sz w:val="24"/>
          <w:szCs w:val="24"/>
        </w:rPr>
        <w:t>Doctor of Chiropractic Application to Voluntarily Retire</w:t>
      </w:r>
    </w:p>
    <w:p w14:paraId="58E454B1" w14:textId="10EBDDA1" w:rsidR="0076640C" w:rsidRPr="00532C72" w:rsidRDefault="0076640C" w:rsidP="0076640C">
      <w:pPr>
        <w:tabs>
          <w:tab w:val="left" w:pos="1440"/>
        </w:tabs>
        <w:jc w:val="center"/>
        <w:rPr>
          <w:rFonts w:asciiTheme="minorHAnsi" w:hAnsiTheme="minorHAnsi" w:cstheme="minorHAnsi"/>
          <w:b/>
        </w:rPr>
      </w:pPr>
      <w:r w:rsidRPr="00532C72">
        <w:rPr>
          <w:rFonts w:asciiTheme="minorHAnsi" w:hAnsiTheme="minorHAnsi" w:cstheme="minorHAnsi"/>
          <w:b/>
          <w:noProof/>
        </w:rPr>
        <mc:AlternateContent>
          <mc:Choice Requires="wpg">
            <w:drawing>
              <wp:anchor distT="0" distB="0" distL="114300" distR="114300" simplePos="0" relativeHeight="251660288" behindDoc="0" locked="0" layoutInCell="1" allowOverlap="1" wp14:anchorId="6F4F37FC" wp14:editId="4D23B528">
                <wp:simplePos x="0" y="0"/>
                <wp:positionH relativeFrom="column">
                  <wp:posOffset>80225</wp:posOffset>
                </wp:positionH>
                <wp:positionV relativeFrom="paragraph">
                  <wp:posOffset>123825</wp:posOffset>
                </wp:positionV>
                <wp:extent cx="6677265" cy="400695"/>
                <wp:effectExtent l="0" t="0" r="28575" b="37465"/>
                <wp:wrapNone/>
                <wp:docPr id="1" name="Group 1"/>
                <wp:cNvGraphicFramePr/>
                <a:graphic xmlns:a="http://schemas.openxmlformats.org/drawingml/2006/main">
                  <a:graphicData uri="http://schemas.microsoft.com/office/word/2010/wordprocessingGroup">
                    <wpg:wgp>
                      <wpg:cNvGrpSpPr/>
                      <wpg:grpSpPr>
                        <a:xfrm>
                          <a:off x="0" y="0"/>
                          <a:ext cx="6677265" cy="400695"/>
                          <a:chOff x="0" y="0"/>
                          <a:chExt cx="6677265" cy="400695"/>
                        </a:xfrm>
                      </wpg:grpSpPr>
                      <wps:wsp>
                        <wps:cNvPr id="4" name="Left Arrow 3"/>
                        <wps:cNvSpPr>
                          <a:spLocks/>
                        </wps:cNvSpPr>
                        <wps:spPr>
                          <a:xfrm rot="10800000">
                            <a:off x="0" y="0"/>
                            <a:ext cx="638810" cy="379095"/>
                          </a:xfrm>
                          <a:prstGeom prst="left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Left Arrow 3"/>
                        <wps:cNvSpPr>
                          <a:spLocks noChangeArrowheads="1"/>
                        </wps:cNvSpPr>
                        <wps:spPr bwMode="auto">
                          <a:xfrm>
                            <a:off x="6004800" y="21600"/>
                            <a:ext cx="672465" cy="379095"/>
                          </a:xfrm>
                          <a:prstGeom prst="leftArrow">
                            <a:avLst>
                              <a:gd name="adj1" fmla="val 50000"/>
                              <a:gd name="adj2" fmla="val 50001"/>
                            </a:avLst>
                          </a:prstGeom>
                          <a:solidFill>
                            <a:srgbClr val="000000"/>
                          </a:solidFill>
                          <a:ln w="25400" cap="flat" cmpd="sng" algn="ctr">
                            <a:solidFill>
                              <a:srgbClr val="000000"/>
                            </a:solidFill>
                            <a:prstDash val="solid"/>
                            <a:miter lim="800000"/>
                            <a:headEnd/>
                            <a:tailEnd/>
                          </a:ln>
                        </wps:spPr>
                        <wps:bodyPr rot="0" vert="horz" wrap="square" lIns="91440" tIns="45720" rIns="91440" bIns="45720" anchor="ctr" anchorCtr="0" upright="1">
                          <a:noAutofit/>
                        </wps:bodyPr>
                      </wps:wsp>
                    </wpg:wgp>
                  </a:graphicData>
                </a:graphic>
              </wp:anchor>
            </w:drawing>
          </mc:Choice>
          <mc:Fallback>
            <w:pict>
              <v:group w14:anchorId="3B9F623A" id="Group 1" o:spid="_x0000_s1026" style="position:absolute;margin-left:6.3pt;margin-top:9.75pt;width:525.75pt;height:31.55pt;z-index:251660288" coordsize="66772,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">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 o:spid="_x0000_s1027" type="#_x0000_t66" style="position:absolute;width:6388;height:379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" adj="6409" fillcolor="windowText" strokeweight="2pt">
                  <v:path arrowok="t"/>
                </v:shape>
                <v:shape id="Left Arrow 3" o:spid="_x0000_s1028" type="#_x0000_t66" style="position:absolute;left:60048;top:216;width:6724;height:37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" adj="6089" fillcolor="black" strokeweight="2pt"/>
              </v:group>
            </w:pict>
          </mc:Fallback>
        </mc:AlternateContent>
      </w:r>
    </w:p>
    <w:p w14:paraId="5A4BD4BD" w14:textId="77777777" w:rsidR="0076640C" w:rsidRPr="00532C72" w:rsidRDefault="0076640C" w:rsidP="0076640C">
      <w:pPr>
        <w:jc w:val="center"/>
        <w:rPr>
          <w:rFonts w:asciiTheme="minorHAnsi" w:hAnsiTheme="minorHAnsi" w:cstheme="minorHAnsi"/>
          <w:b/>
        </w:rPr>
      </w:pPr>
      <w:r w:rsidRPr="00532C72">
        <w:rPr>
          <w:rFonts w:asciiTheme="minorHAnsi" w:hAnsiTheme="minorHAnsi" w:cstheme="minorHAnsi"/>
          <w:b/>
        </w:rPr>
        <w:t>All boxes must be answered or marked as “not applicable.”  Unanswered questions</w:t>
      </w:r>
    </w:p>
    <w:p w14:paraId="2A2D3898" w14:textId="77777777" w:rsidR="0076640C" w:rsidRPr="00532C72" w:rsidRDefault="0076640C" w:rsidP="0076640C">
      <w:pPr>
        <w:jc w:val="center"/>
        <w:rPr>
          <w:rFonts w:asciiTheme="minorHAnsi" w:hAnsiTheme="minorHAnsi" w:cstheme="minorHAnsi"/>
          <w:b/>
        </w:rPr>
      </w:pPr>
      <w:r w:rsidRPr="00532C72">
        <w:rPr>
          <w:rFonts w:asciiTheme="minorHAnsi" w:hAnsiTheme="minorHAnsi" w:cstheme="minorHAnsi"/>
          <w:b/>
        </w:rPr>
        <w:t>will result in the application being returned to you and will delay processing.</w:t>
      </w:r>
    </w:p>
    <w:p w14:paraId="23E0E235" w14:textId="77777777" w:rsidR="0076640C" w:rsidRPr="00532C72" w:rsidRDefault="0076640C" w:rsidP="0076640C">
      <w:pPr>
        <w:rPr>
          <w:rFonts w:asciiTheme="minorHAnsi" w:hAnsiTheme="minorHAnsi" w:cstheme="minorHAnsi"/>
          <w:b/>
        </w:rPr>
      </w:pPr>
    </w:p>
    <w:p w14:paraId="6736BECD" w14:textId="6F4DE6CE" w:rsidR="00252F54" w:rsidRPr="00532C72" w:rsidRDefault="0076640C" w:rsidP="001615AA">
      <w:pPr>
        <w:tabs>
          <w:tab w:val="left" w:pos="1440"/>
        </w:tabs>
        <w:spacing w:line="480" w:lineRule="auto"/>
        <w:rPr>
          <w:rFonts w:asciiTheme="minorHAnsi" w:hAnsiTheme="minorHAnsi" w:cstheme="minorHAnsi"/>
          <w:b/>
          <w:sz w:val="22"/>
          <w:szCs w:val="22"/>
        </w:rPr>
      </w:pPr>
      <w:r w:rsidRPr="00532C72">
        <w:rPr>
          <w:rFonts w:asciiTheme="minorHAnsi" w:hAnsiTheme="minorHAnsi" w:cstheme="minorHAnsi"/>
          <w:b/>
          <w:sz w:val="22"/>
          <w:szCs w:val="22"/>
        </w:rPr>
        <w:t xml:space="preserve">Step 1: </w:t>
      </w:r>
      <w:r w:rsidR="00252F54" w:rsidRPr="00532C72">
        <w:rPr>
          <w:rFonts w:asciiTheme="minorHAnsi" w:hAnsiTheme="minorHAnsi" w:cstheme="minorHAnsi"/>
          <w:b/>
          <w:sz w:val="22"/>
          <w:szCs w:val="22"/>
        </w:rPr>
        <w:t>Personal information:</w:t>
      </w:r>
    </w:p>
    <w:p w14:paraId="5B58510C" w14:textId="1E44AA5D" w:rsidR="00532C72" w:rsidRPr="00532C72" w:rsidRDefault="00532C72" w:rsidP="00532C72">
      <w:pPr>
        <w:tabs>
          <w:tab w:val="left" w:pos="3420"/>
          <w:tab w:val="left" w:pos="3600"/>
          <w:tab w:val="left" w:pos="6390"/>
          <w:tab w:val="left" w:pos="6570"/>
          <w:tab w:val="left" w:pos="9810"/>
          <w:tab w:val="left" w:pos="10080"/>
          <w:tab w:val="right" w:pos="10800"/>
        </w:tabs>
        <w:spacing w:line="276" w:lineRule="auto"/>
        <w:rPr>
          <w:rFonts w:asciiTheme="minorHAnsi" w:hAnsiTheme="minorHAnsi" w:cstheme="minorHAnsi"/>
          <w:bCs/>
        </w:rPr>
      </w:pPr>
      <w:r w:rsidRPr="00532C72">
        <w:rPr>
          <w:rFonts w:asciiTheme="minorHAnsi" w:hAnsiTheme="minorHAnsi" w:cstheme="minorHAnsi"/>
          <w:bCs/>
          <w:u w:val="single"/>
        </w:rPr>
        <w:tab/>
      </w:r>
      <w:r w:rsidRPr="00532C72">
        <w:rPr>
          <w:rFonts w:asciiTheme="minorHAnsi" w:hAnsiTheme="minorHAnsi" w:cstheme="minorHAnsi"/>
          <w:bCs/>
        </w:rPr>
        <w:tab/>
      </w:r>
      <w:r w:rsidRPr="00532C72">
        <w:rPr>
          <w:rFonts w:asciiTheme="minorHAnsi" w:hAnsiTheme="minorHAnsi" w:cstheme="minorHAnsi"/>
          <w:bCs/>
          <w:u w:val="single"/>
        </w:rPr>
        <w:tab/>
      </w:r>
      <w:r w:rsidRPr="00532C72">
        <w:rPr>
          <w:rFonts w:asciiTheme="minorHAnsi" w:hAnsiTheme="minorHAnsi" w:cstheme="minorHAnsi"/>
          <w:bCs/>
        </w:rPr>
        <w:tab/>
      </w:r>
      <w:r w:rsidRPr="00532C72">
        <w:rPr>
          <w:rFonts w:asciiTheme="minorHAnsi" w:hAnsiTheme="minorHAnsi" w:cstheme="minorHAnsi"/>
          <w:bCs/>
          <w:u w:val="single"/>
        </w:rPr>
        <w:tab/>
      </w:r>
      <w:r w:rsidRPr="00532C72">
        <w:rPr>
          <w:rFonts w:asciiTheme="minorHAnsi" w:hAnsiTheme="minorHAnsi" w:cstheme="minorHAnsi"/>
          <w:bCs/>
        </w:rPr>
        <w:tab/>
      </w:r>
      <w:r w:rsidRPr="00532C72">
        <w:rPr>
          <w:rFonts w:asciiTheme="minorHAnsi" w:hAnsiTheme="minorHAnsi" w:cstheme="minorHAnsi"/>
          <w:bCs/>
          <w:u w:val="single"/>
        </w:rPr>
        <w:tab/>
      </w:r>
    </w:p>
    <w:p w14:paraId="4B486928" w14:textId="545F7BD6" w:rsidR="00532C72" w:rsidRPr="00532C72" w:rsidRDefault="00532C72" w:rsidP="00532C72">
      <w:pPr>
        <w:tabs>
          <w:tab w:val="left" w:pos="3420"/>
          <w:tab w:val="left" w:pos="3600"/>
          <w:tab w:val="left" w:pos="6390"/>
          <w:tab w:val="left" w:pos="6570"/>
          <w:tab w:val="left" w:pos="9810"/>
          <w:tab w:val="left" w:pos="10080"/>
          <w:tab w:val="right" w:pos="10800"/>
        </w:tabs>
        <w:spacing w:line="276" w:lineRule="auto"/>
        <w:rPr>
          <w:rFonts w:asciiTheme="minorHAnsi" w:hAnsiTheme="minorHAnsi" w:cstheme="minorHAnsi"/>
          <w:bCs/>
        </w:rPr>
      </w:pPr>
      <w:r w:rsidRPr="00532C72">
        <w:rPr>
          <w:rFonts w:asciiTheme="minorHAnsi" w:hAnsiTheme="minorHAnsi" w:cstheme="minorHAnsi"/>
          <w:bCs/>
        </w:rPr>
        <w:t>First Name</w:t>
      </w:r>
      <w:r w:rsidRPr="00532C72">
        <w:rPr>
          <w:rFonts w:asciiTheme="minorHAnsi" w:hAnsiTheme="minorHAnsi" w:cstheme="minorHAnsi"/>
          <w:bCs/>
        </w:rPr>
        <w:tab/>
      </w:r>
      <w:r>
        <w:rPr>
          <w:rFonts w:asciiTheme="minorHAnsi" w:hAnsiTheme="minorHAnsi" w:cstheme="minorHAnsi"/>
          <w:bCs/>
        </w:rPr>
        <w:tab/>
      </w:r>
      <w:r w:rsidRPr="00532C72">
        <w:rPr>
          <w:rFonts w:asciiTheme="minorHAnsi" w:hAnsiTheme="minorHAnsi" w:cstheme="minorHAnsi"/>
          <w:bCs/>
        </w:rPr>
        <w:t>Full middle name</w:t>
      </w:r>
      <w:r w:rsidRPr="00532C72">
        <w:rPr>
          <w:rFonts w:asciiTheme="minorHAnsi" w:hAnsiTheme="minorHAnsi" w:cstheme="minorHAnsi"/>
          <w:bCs/>
        </w:rPr>
        <w:tab/>
      </w:r>
      <w:r>
        <w:rPr>
          <w:rFonts w:asciiTheme="minorHAnsi" w:hAnsiTheme="minorHAnsi" w:cstheme="minorHAnsi"/>
          <w:bCs/>
        </w:rPr>
        <w:tab/>
      </w:r>
      <w:r w:rsidRPr="00532C72">
        <w:rPr>
          <w:rFonts w:asciiTheme="minorHAnsi" w:hAnsiTheme="minorHAnsi" w:cstheme="minorHAnsi"/>
          <w:bCs/>
        </w:rPr>
        <w:t>Last name</w:t>
      </w:r>
      <w:r w:rsidRPr="00532C72">
        <w:rPr>
          <w:rFonts w:asciiTheme="minorHAnsi" w:hAnsiTheme="minorHAnsi" w:cstheme="minorHAnsi"/>
          <w:bCs/>
        </w:rPr>
        <w:tab/>
      </w:r>
      <w:r>
        <w:rPr>
          <w:rFonts w:asciiTheme="minorHAnsi" w:hAnsiTheme="minorHAnsi" w:cstheme="minorHAnsi"/>
          <w:bCs/>
        </w:rPr>
        <w:tab/>
      </w:r>
      <w:r w:rsidRPr="00532C72">
        <w:rPr>
          <w:rFonts w:asciiTheme="minorHAnsi" w:hAnsiTheme="minorHAnsi" w:cstheme="minorHAnsi"/>
          <w:bCs/>
        </w:rPr>
        <w:t>suffix</w:t>
      </w:r>
    </w:p>
    <w:p w14:paraId="6A22B456" w14:textId="77777777" w:rsidR="00532C72" w:rsidRDefault="00532C72" w:rsidP="00532C72">
      <w:pPr>
        <w:tabs>
          <w:tab w:val="left" w:pos="8280"/>
          <w:tab w:val="left" w:pos="8820"/>
          <w:tab w:val="right" w:pos="10800"/>
        </w:tabs>
        <w:spacing w:line="276" w:lineRule="auto"/>
        <w:rPr>
          <w:rFonts w:asciiTheme="minorHAnsi" w:hAnsiTheme="minorHAnsi" w:cstheme="minorHAnsi"/>
          <w:bCs/>
          <w:u w:val="single"/>
        </w:rPr>
      </w:pPr>
    </w:p>
    <w:p w14:paraId="70B6E756" w14:textId="1E4219FE" w:rsidR="00532C72" w:rsidRPr="00532C72" w:rsidRDefault="00532C72" w:rsidP="00532C72">
      <w:pPr>
        <w:tabs>
          <w:tab w:val="left" w:pos="5580"/>
          <w:tab w:val="left" w:pos="5760"/>
          <w:tab w:val="left" w:pos="7650"/>
          <w:tab w:val="left" w:pos="7920"/>
          <w:tab w:val="right" w:pos="10800"/>
        </w:tabs>
        <w:spacing w:line="276" w:lineRule="auto"/>
        <w:rPr>
          <w:rFonts w:asciiTheme="minorHAnsi" w:hAnsiTheme="minorHAnsi" w:cstheme="minorHAnsi"/>
          <w:bCs/>
          <w:u w:val="single"/>
        </w:rPr>
      </w:pPr>
      <w:r w:rsidRPr="00532C72">
        <w:rPr>
          <w:rFonts w:asciiTheme="minorHAnsi" w:hAnsiTheme="minorHAnsi" w:cstheme="minorHAnsi"/>
          <w:bCs/>
          <w:u w:val="single"/>
        </w:rPr>
        <w:tab/>
      </w:r>
      <w:r w:rsidRPr="00532C72">
        <w:rPr>
          <w:rFonts w:asciiTheme="minorHAnsi" w:hAnsiTheme="minorHAnsi" w:cstheme="minorHAnsi"/>
          <w:bCs/>
        </w:rPr>
        <w:tab/>
      </w:r>
      <w:r w:rsidRPr="00532C72">
        <w:rPr>
          <w:rFonts w:asciiTheme="minorHAnsi" w:hAnsiTheme="minorHAnsi" w:cstheme="minorHAnsi"/>
          <w:bCs/>
          <w:u w:val="single"/>
        </w:rPr>
        <w:tab/>
      </w:r>
      <w:r>
        <w:rPr>
          <w:rFonts w:asciiTheme="minorHAnsi" w:hAnsiTheme="minorHAnsi" w:cstheme="minorHAnsi"/>
          <w:bCs/>
        </w:rPr>
        <w:tab/>
      </w:r>
      <w:r>
        <w:rPr>
          <w:rFonts w:asciiTheme="minorHAnsi" w:hAnsiTheme="minorHAnsi" w:cstheme="minorHAnsi"/>
          <w:bCs/>
          <w:u w:val="single"/>
        </w:rPr>
        <w:tab/>
      </w:r>
    </w:p>
    <w:p w14:paraId="6705D369" w14:textId="4216B304" w:rsidR="00532C72" w:rsidRDefault="00532C72" w:rsidP="00532C72">
      <w:pPr>
        <w:tabs>
          <w:tab w:val="left" w:pos="900"/>
          <w:tab w:val="left" w:pos="5580"/>
          <w:tab w:val="left" w:pos="5760"/>
          <w:tab w:val="left" w:pos="7740"/>
          <w:tab w:val="left" w:pos="7920"/>
          <w:tab w:val="right" w:pos="10800"/>
        </w:tabs>
        <w:spacing w:line="276" w:lineRule="auto"/>
        <w:rPr>
          <w:rFonts w:asciiTheme="minorHAnsi" w:hAnsiTheme="minorHAnsi" w:cstheme="minorHAnsi"/>
          <w:bCs/>
        </w:rPr>
      </w:pPr>
      <w:r w:rsidRPr="00532C72">
        <w:rPr>
          <w:rFonts w:asciiTheme="minorHAnsi" w:hAnsiTheme="minorHAnsi" w:cstheme="minorHAnsi"/>
          <w:bCs/>
        </w:rPr>
        <w:t>Other/alias/maiden name</w:t>
      </w:r>
      <w:r w:rsidRPr="00532C72">
        <w:rPr>
          <w:rFonts w:asciiTheme="minorHAnsi" w:hAnsiTheme="minorHAnsi" w:cstheme="minorHAnsi"/>
          <w:bCs/>
        </w:rPr>
        <w:tab/>
      </w:r>
      <w:r>
        <w:rPr>
          <w:rFonts w:asciiTheme="minorHAnsi" w:hAnsiTheme="minorHAnsi" w:cstheme="minorHAnsi"/>
          <w:bCs/>
        </w:rPr>
        <w:tab/>
      </w:r>
      <w:r w:rsidRPr="00532C72">
        <w:rPr>
          <w:rFonts w:asciiTheme="minorHAnsi" w:hAnsiTheme="minorHAnsi" w:cstheme="minorHAnsi"/>
          <w:bCs/>
        </w:rPr>
        <w:t>MN DC license #</w:t>
      </w:r>
      <w:r>
        <w:rPr>
          <w:rFonts w:asciiTheme="minorHAnsi" w:hAnsiTheme="minorHAnsi" w:cstheme="minorHAnsi"/>
          <w:bCs/>
        </w:rPr>
        <w:tab/>
      </w:r>
      <w:r>
        <w:rPr>
          <w:rFonts w:asciiTheme="minorHAnsi" w:hAnsiTheme="minorHAnsi" w:cstheme="minorHAnsi"/>
          <w:bCs/>
        </w:rPr>
        <w:tab/>
        <w:t>MN</w:t>
      </w:r>
      <w:r w:rsidR="001F36E5">
        <w:rPr>
          <w:rFonts w:asciiTheme="minorHAnsi" w:hAnsiTheme="minorHAnsi" w:cstheme="minorHAnsi"/>
          <w:bCs/>
        </w:rPr>
        <w:t xml:space="preserve"> DC</w:t>
      </w:r>
      <w:r>
        <w:rPr>
          <w:rFonts w:asciiTheme="minorHAnsi" w:hAnsiTheme="minorHAnsi" w:cstheme="minorHAnsi"/>
          <w:bCs/>
        </w:rPr>
        <w:t xml:space="preserve"> License grant date</w:t>
      </w:r>
    </w:p>
    <w:p w14:paraId="0CF839C8" w14:textId="77777777" w:rsidR="00532C72" w:rsidRPr="00532C72" w:rsidRDefault="00532C72" w:rsidP="00532C72">
      <w:pPr>
        <w:tabs>
          <w:tab w:val="left" w:pos="900"/>
          <w:tab w:val="left" w:pos="8640"/>
          <w:tab w:val="right" w:pos="10800"/>
        </w:tabs>
        <w:spacing w:line="276" w:lineRule="auto"/>
        <w:rPr>
          <w:rFonts w:asciiTheme="minorHAnsi" w:hAnsiTheme="minorHAnsi" w:cstheme="minorHAnsi"/>
          <w:bCs/>
        </w:rPr>
      </w:pPr>
    </w:p>
    <w:p w14:paraId="3593B230" w14:textId="13CD38D8" w:rsidR="00532C72" w:rsidRPr="00532C72" w:rsidRDefault="0094636B" w:rsidP="00532C72">
      <w:pPr>
        <w:rPr>
          <w:rFonts w:asciiTheme="minorHAnsi" w:hAnsiTheme="minorHAnsi" w:cstheme="minorHAnsi"/>
          <w:bCs/>
        </w:rPr>
      </w:pPr>
      <w:r>
        <w:rPr>
          <w:rFonts w:asciiTheme="minorHAnsi" w:hAnsiTheme="minorHAnsi" w:cstheme="minorHAnsi"/>
          <w:bCs/>
        </w:rPr>
        <w:t>_____</w:t>
      </w:r>
      <w:r w:rsidR="00532C72" w:rsidRPr="00532C72">
        <w:rPr>
          <w:rFonts w:asciiTheme="minorHAnsi" w:hAnsiTheme="minorHAnsi" w:cstheme="minorHAnsi"/>
          <w:bCs/>
        </w:rPr>
        <w:t xml:space="preserve"> I affirm that my </w:t>
      </w:r>
      <w:r w:rsidR="005847AB">
        <w:rPr>
          <w:rFonts w:asciiTheme="minorHAnsi" w:hAnsiTheme="minorHAnsi" w:cstheme="minorHAnsi"/>
          <w:bCs/>
        </w:rPr>
        <w:t xml:space="preserve">information including </w:t>
      </w:r>
      <w:r w:rsidR="00532C72" w:rsidRPr="00532C72">
        <w:rPr>
          <w:rFonts w:asciiTheme="minorHAnsi" w:hAnsiTheme="minorHAnsi" w:cstheme="minorHAnsi"/>
          <w:bCs/>
        </w:rPr>
        <w:t xml:space="preserve">business address, business phone number and email address recorded with the Board are current and accurate. I understand that I am required by law to update this </w:t>
      </w:r>
      <w:r w:rsidR="005847AB" w:rsidRPr="00532C72">
        <w:rPr>
          <w:rFonts w:asciiTheme="minorHAnsi" w:hAnsiTheme="minorHAnsi" w:cstheme="minorHAnsi"/>
          <w:bCs/>
        </w:rPr>
        <w:t>information</w:t>
      </w:r>
      <w:r w:rsidR="00532C72" w:rsidRPr="00532C72">
        <w:rPr>
          <w:rFonts w:asciiTheme="minorHAnsi" w:hAnsiTheme="minorHAnsi" w:cstheme="minorHAnsi"/>
          <w:bCs/>
        </w:rPr>
        <w:t xml:space="preserve"> within 30 days if a change</w:t>
      </w:r>
      <w:r w:rsidR="005847AB">
        <w:rPr>
          <w:rFonts w:asciiTheme="minorHAnsi" w:hAnsiTheme="minorHAnsi" w:cstheme="minorHAnsi"/>
          <w:bCs/>
        </w:rPr>
        <w:t>. I understand th</w:t>
      </w:r>
      <w:r w:rsidR="00532C72" w:rsidRPr="00532C72">
        <w:rPr>
          <w:rFonts w:asciiTheme="minorHAnsi" w:hAnsiTheme="minorHAnsi" w:cstheme="minorHAnsi"/>
          <w:bCs/>
        </w:rPr>
        <w:t>at I may log into my secure online account</w:t>
      </w:r>
      <w:r w:rsidR="005847AB" w:rsidRPr="00532C72">
        <w:rPr>
          <w:rFonts w:asciiTheme="minorHAnsi" w:hAnsiTheme="minorHAnsi" w:cstheme="minorHAnsi"/>
          <w:bCs/>
        </w:rPr>
        <w:t xml:space="preserve"> with my username and password</w:t>
      </w:r>
      <w:r w:rsidR="00532C72" w:rsidRPr="00532C72">
        <w:rPr>
          <w:rFonts w:asciiTheme="minorHAnsi" w:hAnsiTheme="minorHAnsi" w:cstheme="minorHAnsi"/>
          <w:bCs/>
        </w:rPr>
        <w:t xml:space="preserve"> to upda</w:t>
      </w:r>
      <w:r w:rsidR="005847AB">
        <w:rPr>
          <w:rFonts w:asciiTheme="minorHAnsi" w:hAnsiTheme="minorHAnsi" w:cstheme="minorHAnsi"/>
          <w:bCs/>
        </w:rPr>
        <w:t>t</w:t>
      </w:r>
      <w:r w:rsidR="00532C72" w:rsidRPr="00532C72">
        <w:rPr>
          <w:rFonts w:asciiTheme="minorHAnsi" w:hAnsiTheme="minorHAnsi" w:cstheme="minorHAnsi"/>
          <w:bCs/>
        </w:rPr>
        <w:t>e this information at any time.</w:t>
      </w:r>
    </w:p>
    <w:p w14:paraId="2412011E" w14:textId="397F8EDC" w:rsidR="00FA6875" w:rsidRPr="00532C72" w:rsidRDefault="00FA6875" w:rsidP="0076640C">
      <w:pPr>
        <w:jc w:val="center"/>
        <w:rPr>
          <w:rFonts w:asciiTheme="minorHAnsi" w:hAnsiTheme="minorHAnsi" w:cstheme="minorHAnsi"/>
        </w:rPr>
      </w:pPr>
    </w:p>
    <w:p w14:paraId="0830168F" w14:textId="77777777" w:rsidR="00532C72" w:rsidRPr="005847AB" w:rsidRDefault="0076640C" w:rsidP="00E35373">
      <w:pPr>
        <w:tabs>
          <w:tab w:val="left" w:pos="1440"/>
          <w:tab w:val="left" w:pos="10800"/>
        </w:tabs>
        <w:jc w:val="both"/>
        <w:rPr>
          <w:rFonts w:asciiTheme="minorHAnsi" w:hAnsiTheme="minorHAnsi" w:cstheme="minorHAnsi"/>
          <w:b/>
          <w:sz w:val="22"/>
          <w:szCs w:val="22"/>
        </w:rPr>
      </w:pPr>
      <w:r w:rsidRPr="005847AB">
        <w:rPr>
          <w:rFonts w:asciiTheme="minorHAnsi" w:hAnsiTheme="minorHAnsi" w:cstheme="minorHAnsi"/>
          <w:b/>
          <w:sz w:val="22"/>
          <w:szCs w:val="22"/>
        </w:rPr>
        <w:t>Step 2: Licensing Information</w:t>
      </w:r>
      <w:r w:rsidR="00F544A9" w:rsidRPr="005847AB">
        <w:rPr>
          <w:rFonts w:asciiTheme="minorHAnsi" w:hAnsiTheme="minorHAnsi" w:cstheme="minorHAnsi"/>
          <w:b/>
          <w:sz w:val="22"/>
          <w:szCs w:val="22"/>
        </w:rPr>
        <w:t xml:space="preserve">.  </w:t>
      </w:r>
    </w:p>
    <w:p w14:paraId="610657A5" w14:textId="77777777" w:rsidR="00532C72" w:rsidRDefault="00532C72" w:rsidP="00E35373">
      <w:pPr>
        <w:tabs>
          <w:tab w:val="left" w:pos="1440"/>
          <w:tab w:val="left" w:pos="10800"/>
        </w:tabs>
        <w:jc w:val="both"/>
        <w:rPr>
          <w:rFonts w:asciiTheme="minorHAnsi" w:hAnsiTheme="minorHAnsi" w:cstheme="minorHAnsi"/>
          <w:b/>
        </w:rPr>
      </w:pPr>
    </w:p>
    <w:p w14:paraId="18D62D6A" w14:textId="1C68AEEF" w:rsidR="00532C72" w:rsidRDefault="0076640C" w:rsidP="00E35373">
      <w:pPr>
        <w:tabs>
          <w:tab w:val="left" w:pos="10800"/>
        </w:tabs>
        <w:jc w:val="both"/>
        <w:rPr>
          <w:rFonts w:asciiTheme="minorHAnsi" w:hAnsiTheme="minorHAnsi" w:cstheme="minorHAnsi"/>
        </w:rPr>
      </w:pPr>
      <w:r w:rsidRPr="00532C72">
        <w:rPr>
          <w:rFonts w:asciiTheme="minorHAnsi" w:hAnsiTheme="minorHAnsi" w:cstheme="minorHAnsi"/>
        </w:rPr>
        <w:t xml:space="preserve">List </w:t>
      </w:r>
      <w:r w:rsidR="005847AB">
        <w:rPr>
          <w:rFonts w:asciiTheme="minorHAnsi" w:hAnsiTheme="minorHAnsi" w:cstheme="minorHAnsi"/>
        </w:rPr>
        <w:t>ALL</w:t>
      </w:r>
      <w:r w:rsidR="009160FC" w:rsidRPr="00532C72">
        <w:rPr>
          <w:rFonts w:asciiTheme="minorHAnsi" w:hAnsiTheme="minorHAnsi" w:cstheme="minorHAnsi"/>
        </w:rPr>
        <w:t xml:space="preserve"> </w:t>
      </w:r>
      <w:r w:rsidRPr="00532C72">
        <w:rPr>
          <w:rFonts w:asciiTheme="minorHAnsi" w:hAnsiTheme="minorHAnsi" w:cstheme="minorHAnsi"/>
        </w:rPr>
        <w:t>other jurisdictions (states) in which you hold</w:t>
      </w:r>
      <w:r w:rsidR="00F544A9" w:rsidRPr="00532C72">
        <w:rPr>
          <w:rFonts w:asciiTheme="minorHAnsi" w:hAnsiTheme="minorHAnsi" w:cstheme="minorHAnsi"/>
        </w:rPr>
        <w:t xml:space="preserve"> or</w:t>
      </w:r>
      <w:r w:rsidR="001615AA" w:rsidRPr="00532C72">
        <w:rPr>
          <w:rFonts w:asciiTheme="minorHAnsi" w:hAnsiTheme="minorHAnsi" w:cstheme="minorHAnsi"/>
        </w:rPr>
        <w:t xml:space="preserve"> have</w:t>
      </w:r>
      <w:r w:rsidR="00F544A9" w:rsidRPr="00532C72">
        <w:rPr>
          <w:rFonts w:asciiTheme="minorHAnsi" w:hAnsiTheme="minorHAnsi" w:cstheme="minorHAnsi"/>
        </w:rPr>
        <w:t xml:space="preserve"> held</w:t>
      </w:r>
      <w:r w:rsidRPr="00532C72">
        <w:rPr>
          <w:rFonts w:asciiTheme="minorHAnsi" w:hAnsiTheme="minorHAnsi" w:cstheme="minorHAnsi"/>
        </w:rPr>
        <w:t xml:space="preserve"> a license and the status of </w:t>
      </w:r>
      <w:r w:rsidR="001615AA" w:rsidRPr="00532C72">
        <w:rPr>
          <w:rFonts w:asciiTheme="minorHAnsi" w:hAnsiTheme="minorHAnsi" w:cstheme="minorHAnsi"/>
        </w:rPr>
        <w:t>each</w:t>
      </w:r>
      <w:r w:rsidRPr="00532C72">
        <w:rPr>
          <w:rFonts w:asciiTheme="minorHAnsi" w:hAnsiTheme="minorHAnsi" w:cstheme="minorHAnsi"/>
        </w:rPr>
        <w:t xml:space="preserve"> license:</w:t>
      </w:r>
    </w:p>
    <w:p w14:paraId="23B84063" w14:textId="4D8F9865" w:rsidR="0076640C" w:rsidRPr="00532C72" w:rsidRDefault="0076640C" w:rsidP="00E35373">
      <w:pPr>
        <w:tabs>
          <w:tab w:val="left" w:pos="10800"/>
        </w:tabs>
        <w:jc w:val="both"/>
        <w:rPr>
          <w:rFonts w:asciiTheme="minorHAnsi" w:hAnsiTheme="minorHAnsi" w:cstheme="minorHAnsi"/>
          <w:u w:val="single"/>
        </w:rPr>
      </w:pPr>
      <w:r w:rsidRPr="00532C72">
        <w:rPr>
          <w:rFonts w:asciiTheme="minorHAnsi" w:hAnsiTheme="minorHAnsi" w:cstheme="minorHAnsi"/>
          <w:u w:val="single"/>
        </w:rPr>
        <w:tab/>
      </w:r>
    </w:p>
    <w:p w14:paraId="6E8ACB76" w14:textId="77777777" w:rsidR="0076640C" w:rsidRPr="00532C72" w:rsidRDefault="0076640C" w:rsidP="00F544A9">
      <w:pPr>
        <w:jc w:val="both"/>
        <w:rPr>
          <w:rFonts w:asciiTheme="minorHAnsi" w:hAnsiTheme="minorHAnsi" w:cstheme="minorHAnsi"/>
          <w:u w:val="single"/>
        </w:rPr>
      </w:pPr>
    </w:p>
    <w:p w14:paraId="567F66FA" w14:textId="457A4635" w:rsidR="001F36E5" w:rsidRDefault="001F36E5" w:rsidP="005847AB">
      <w:pPr>
        <w:tabs>
          <w:tab w:val="left" w:pos="8820"/>
          <w:tab w:val="left" w:pos="9360"/>
          <w:tab w:val="right" w:pos="9720"/>
          <w:tab w:val="left" w:pos="9900"/>
          <w:tab w:val="left" w:pos="10440"/>
          <w:tab w:val="right" w:pos="10800"/>
        </w:tabs>
        <w:spacing w:line="360" w:lineRule="auto"/>
        <w:jc w:val="both"/>
        <w:rPr>
          <w:rFonts w:asciiTheme="minorHAnsi" w:hAnsiTheme="minorHAnsi" w:cstheme="minorHAnsi"/>
        </w:rPr>
      </w:pPr>
      <w:r>
        <w:rPr>
          <w:rFonts w:asciiTheme="minorHAnsi" w:hAnsiTheme="minorHAnsi" w:cstheme="minorHAnsi"/>
        </w:rPr>
        <w:t xml:space="preserve">[  ]  I am </w:t>
      </w:r>
      <w:r w:rsidRPr="001F36E5">
        <w:rPr>
          <w:rFonts w:asciiTheme="minorHAnsi" w:hAnsiTheme="minorHAnsi" w:cstheme="minorHAnsi"/>
          <w:u w:val="single"/>
        </w:rPr>
        <w:t>NOT</w:t>
      </w:r>
      <w:r>
        <w:rPr>
          <w:rFonts w:asciiTheme="minorHAnsi" w:hAnsiTheme="minorHAnsi" w:cstheme="minorHAnsi"/>
        </w:rPr>
        <w:t xml:space="preserve"> </w:t>
      </w:r>
      <w:r w:rsidRPr="00532C72">
        <w:rPr>
          <w:rFonts w:asciiTheme="minorHAnsi" w:hAnsiTheme="minorHAnsi" w:cstheme="minorHAnsi"/>
        </w:rPr>
        <w:t xml:space="preserve">the subject of pending or final disciplinary action </w:t>
      </w:r>
      <w:r>
        <w:rPr>
          <w:rFonts w:asciiTheme="minorHAnsi" w:hAnsiTheme="minorHAnsi" w:cstheme="minorHAnsi"/>
        </w:rPr>
        <w:t xml:space="preserve">against my license </w:t>
      </w:r>
      <w:r w:rsidRPr="00532C72">
        <w:rPr>
          <w:rFonts w:asciiTheme="minorHAnsi" w:hAnsiTheme="minorHAnsi" w:cstheme="minorHAnsi"/>
        </w:rPr>
        <w:t>in another state</w:t>
      </w:r>
      <w:r>
        <w:rPr>
          <w:rFonts w:asciiTheme="minorHAnsi" w:hAnsiTheme="minorHAnsi" w:cstheme="minorHAnsi"/>
        </w:rPr>
        <w:t xml:space="preserve"> or jurisdiction. </w:t>
      </w:r>
    </w:p>
    <w:p w14:paraId="1B296838" w14:textId="4F0B366C" w:rsidR="001F36E5" w:rsidRDefault="001F36E5" w:rsidP="005847AB">
      <w:pPr>
        <w:tabs>
          <w:tab w:val="left" w:pos="8820"/>
          <w:tab w:val="left" w:pos="9360"/>
          <w:tab w:val="right" w:pos="9720"/>
          <w:tab w:val="left" w:pos="9900"/>
          <w:tab w:val="left" w:pos="10440"/>
          <w:tab w:val="right" w:pos="10800"/>
        </w:tabs>
        <w:spacing w:line="276" w:lineRule="auto"/>
        <w:jc w:val="both"/>
        <w:rPr>
          <w:rFonts w:asciiTheme="minorHAnsi" w:hAnsiTheme="minorHAnsi" w:cstheme="minorHAnsi"/>
        </w:rPr>
      </w:pPr>
      <w:r>
        <w:rPr>
          <w:rFonts w:asciiTheme="minorHAnsi" w:hAnsiTheme="minorHAnsi" w:cstheme="minorHAnsi"/>
        </w:rPr>
        <w:t xml:space="preserve">[  ]  I </w:t>
      </w:r>
      <w:r w:rsidRPr="001F36E5">
        <w:rPr>
          <w:rFonts w:asciiTheme="minorHAnsi" w:hAnsiTheme="minorHAnsi" w:cstheme="minorHAnsi"/>
          <w:u w:val="single"/>
        </w:rPr>
        <w:t>A</w:t>
      </w:r>
      <w:r>
        <w:rPr>
          <w:rFonts w:asciiTheme="minorHAnsi" w:hAnsiTheme="minorHAnsi" w:cstheme="minorHAnsi"/>
          <w:u w:val="single"/>
        </w:rPr>
        <w:t>M</w:t>
      </w:r>
      <w:r>
        <w:rPr>
          <w:rFonts w:asciiTheme="minorHAnsi" w:hAnsiTheme="minorHAnsi" w:cstheme="minorHAnsi"/>
        </w:rPr>
        <w:t xml:space="preserve"> </w:t>
      </w:r>
      <w:r w:rsidR="00FA6875" w:rsidRPr="00532C72">
        <w:rPr>
          <w:rFonts w:asciiTheme="minorHAnsi" w:hAnsiTheme="minorHAnsi" w:cstheme="minorHAnsi"/>
        </w:rPr>
        <w:t xml:space="preserve">the subject of pending or final disciplinary action against </w:t>
      </w:r>
      <w:r>
        <w:rPr>
          <w:rFonts w:asciiTheme="minorHAnsi" w:hAnsiTheme="minorHAnsi" w:cstheme="minorHAnsi"/>
        </w:rPr>
        <w:t>my</w:t>
      </w:r>
      <w:r w:rsidR="00FA6875" w:rsidRPr="00532C72">
        <w:rPr>
          <w:rFonts w:asciiTheme="minorHAnsi" w:hAnsiTheme="minorHAnsi" w:cstheme="minorHAnsi"/>
        </w:rPr>
        <w:t xml:space="preserve"> license in another </w:t>
      </w:r>
      <w:r>
        <w:rPr>
          <w:rFonts w:asciiTheme="minorHAnsi" w:hAnsiTheme="minorHAnsi" w:cstheme="minorHAnsi"/>
        </w:rPr>
        <w:t>jurisdiction (Attach summary description.)</w:t>
      </w:r>
    </w:p>
    <w:p w14:paraId="568C5BCE" w14:textId="7D079831" w:rsidR="00FA6875" w:rsidRPr="00532C72" w:rsidRDefault="001F36E5" w:rsidP="001F36E5">
      <w:pPr>
        <w:tabs>
          <w:tab w:val="left" w:pos="360"/>
          <w:tab w:val="left" w:pos="8820"/>
          <w:tab w:val="left" w:pos="9360"/>
          <w:tab w:val="right" w:pos="9720"/>
          <w:tab w:val="left" w:pos="9900"/>
          <w:tab w:val="left" w:pos="10440"/>
          <w:tab w:val="right" w:pos="10800"/>
        </w:tabs>
        <w:spacing w:line="276" w:lineRule="auto"/>
        <w:jc w:val="both"/>
        <w:rPr>
          <w:rFonts w:asciiTheme="minorHAnsi" w:hAnsiTheme="minorHAnsi" w:cstheme="minorHAnsi"/>
        </w:rPr>
      </w:pPr>
      <w:r>
        <w:rPr>
          <w:rFonts w:asciiTheme="minorHAnsi" w:hAnsiTheme="minorHAnsi" w:cstheme="minorHAnsi"/>
        </w:rPr>
        <w:tab/>
        <w:t>State</w:t>
      </w:r>
      <w:r w:rsidR="005847AB">
        <w:rPr>
          <w:rFonts w:asciiTheme="minorHAnsi" w:hAnsiTheme="minorHAnsi" w:cstheme="minorHAnsi"/>
        </w:rPr>
        <w:t xml:space="preserve"> and</w:t>
      </w:r>
      <w:r>
        <w:rPr>
          <w:rFonts w:asciiTheme="minorHAnsi" w:hAnsiTheme="minorHAnsi" w:cstheme="minorHAnsi"/>
        </w:rPr>
        <w:t>/</w:t>
      </w:r>
      <w:r w:rsidR="005847AB">
        <w:rPr>
          <w:rFonts w:asciiTheme="minorHAnsi" w:hAnsiTheme="minorHAnsi" w:cstheme="minorHAnsi"/>
        </w:rPr>
        <w:t xml:space="preserve">or </w:t>
      </w:r>
      <w:r>
        <w:rPr>
          <w:rFonts w:asciiTheme="minorHAnsi" w:hAnsiTheme="minorHAnsi" w:cstheme="minorHAnsi"/>
        </w:rPr>
        <w:t xml:space="preserve">jurisdiction: </w:t>
      </w:r>
      <w:r w:rsidR="002671DA" w:rsidRPr="00532C72">
        <w:rPr>
          <w:rFonts w:asciiTheme="minorHAnsi" w:hAnsiTheme="minorHAnsi" w:cstheme="minorHAnsi"/>
          <w:u w:val="single"/>
        </w:rPr>
        <w:tab/>
      </w:r>
    </w:p>
    <w:p w14:paraId="61AACD4B" w14:textId="77777777" w:rsidR="0076640C" w:rsidRPr="00532C72" w:rsidRDefault="0076640C" w:rsidP="00F544A9">
      <w:pPr>
        <w:jc w:val="both"/>
        <w:rPr>
          <w:rFonts w:asciiTheme="minorHAnsi" w:hAnsiTheme="minorHAnsi" w:cstheme="minorHAnsi"/>
        </w:rPr>
      </w:pPr>
    </w:p>
    <w:p w14:paraId="70929FD1" w14:textId="276697B9" w:rsidR="0076640C" w:rsidRPr="00532C72" w:rsidRDefault="0076640C" w:rsidP="00F544A9">
      <w:pPr>
        <w:jc w:val="both"/>
        <w:rPr>
          <w:rFonts w:asciiTheme="minorHAnsi" w:hAnsiTheme="minorHAnsi" w:cstheme="minorHAnsi"/>
          <w:color w:val="000000" w:themeColor="text1"/>
          <w:u w:val="single"/>
        </w:rPr>
      </w:pPr>
      <w:r w:rsidRPr="00532C72">
        <w:rPr>
          <w:rFonts w:asciiTheme="minorHAnsi" w:hAnsiTheme="minorHAnsi" w:cstheme="minorHAnsi"/>
          <w:color w:val="000000" w:themeColor="text1"/>
        </w:rPr>
        <w:t xml:space="preserve">Desired </w:t>
      </w:r>
      <w:r w:rsidR="00A42DF1" w:rsidRPr="00532C72">
        <w:rPr>
          <w:rFonts w:asciiTheme="minorHAnsi" w:hAnsiTheme="minorHAnsi" w:cstheme="minorHAnsi"/>
          <w:color w:val="000000" w:themeColor="text1"/>
        </w:rPr>
        <w:t xml:space="preserve">Effective </w:t>
      </w:r>
      <w:r w:rsidRPr="00532C72">
        <w:rPr>
          <w:rFonts w:asciiTheme="minorHAnsi" w:hAnsiTheme="minorHAnsi" w:cstheme="minorHAnsi"/>
          <w:color w:val="000000" w:themeColor="text1"/>
        </w:rPr>
        <w:t>Date of Retirement</w:t>
      </w:r>
      <w:r w:rsidR="00A42DF1" w:rsidRPr="00532C72">
        <w:rPr>
          <w:rFonts w:asciiTheme="minorHAnsi" w:hAnsiTheme="minorHAnsi" w:cstheme="minorHAnsi"/>
          <w:color w:val="000000" w:themeColor="text1"/>
        </w:rPr>
        <w:t>:</w:t>
      </w:r>
      <w:r w:rsidRPr="00532C72">
        <w:rPr>
          <w:rFonts w:asciiTheme="minorHAnsi" w:hAnsiTheme="minorHAnsi" w:cstheme="minorHAnsi"/>
          <w:color w:val="000000" w:themeColor="text1"/>
        </w:rPr>
        <w:t xml:space="preserve"> </w:t>
      </w:r>
      <w:r w:rsidR="00A42DF1" w:rsidRPr="00532C72">
        <w:rPr>
          <w:rFonts w:asciiTheme="minorHAnsi" w:hAnsiTheme="minorHAnsi" w:cstheme="minorHAnsi"/>
          <w:color w:val="000000" w:themeColor="text1"/>
          <w:u w:val="single"/>
        </w:rPr>
        <w:tab/>
      </w:r>
      <w:r w:rsidR="00A42DF1" w:rsidRPr="00532C72">
        <w:rPr>
          <w:rFonts w:asciiTheme="minorHAnsi" w:hAnsiTheme="minorHAnsi" w:cstheme="minorHAnsi"/>
          <w:color w:val="000000" w:themeColor="text1"/>
          <w:u w:val="single"/>
        </w:rPr>
        <w:tab/>
      </w:r>
      <w:r w:rsidR="00A42DF1" w:rsidRPr="00532C72">
        <w:rPr>
          <w:rFonts w:asciiTheme="minorHAnsi" w:hAnsiTheme="minorHAnsi" w:cstheme="minorHAnsi"/>
          <w:color w:val="000000" w:themeColor="text1"/>
          <w:u w:val="single"/>
        </w:rPr>
        <w:tab/>
      </w:r>
      <w:r w:rsidR="005847AB">
        <w:rPr>
          <w:rFonts w:asciiTheme="minorHAnsi" w:hAnsiTheme="minorHAnsi" w:cstheme="minorHAnsi"/>
          <w:color w:val="000000" w:themeColor="text1"/>
          <w:u w:val="single"/>
        </w:rPr>
        <w:t xml:space="preserve"> </w:t>
      </w:r>
      <w:r w:rsidRPr="00532C72">
        <w:rPr>
          <w:rFonts w:asciiTheme="minorHAnsi" w:hAnsiTheme="minorHAnsi" w:cstheme="minorHAnsi"/>
          <w:color w:val="000000" w:themeColor="text1"/>
        </w:rPr>
        <w:t>(</w:t>
      </w:r>
      <w:r w:rsidR="00A42DF1" w:rsidRPr="00532C72">
        <w:rPr>
          <w:rFonts w:asciiTheme="minorHAnsi" w:hAnsiTheme="minorHAnsi" w:cstheme="minorHAnsi"/>
          <w:i/>
          <w:color w:val="000000" w:themeColor="text1"/>
        </w:rPr>
        <w:t>May not cross into next year unless renewed for next year</w:t>
      </w:r>
      <w:r w:rsidR="00A42DF1" w:rsidRPr="00532C72">
        <w:rPr>
          <w:rFonts w:asciiTheme="minorHAnsi" w:hAnsiTheme="minorHAnsi" w:cstheme="minorHAnsi"/>
          <w:color w:val="000000" w:themeColor="text1"/>
        </w:rPr>
        <w:t>.)</w:t>
      </w:r>
    </w:p>
    <w:p w14:paraId="440A1281" w14:textId="77777777" w:rsidR="0076640C" w:rsidRPr="00532C72" w:rsidRDefault="0076640C" w:rsidP="00F544A9">
      <w:pPr>
        <w:tabs>
          <w:tab w:val="left" w:pos="1440"/>
        </w:tabs>
        <w:jc w:val="both"/>
        <w:rPr>
          <w:rFonts w:asciiTheme="minorHAnsi" w:hAnsiTheme="minorHAnsi" w:cstheme="minorHAnsi"/>
          <w:b/>
        </w:rPr>
      </w:pPr>
    </w:p>
    <w:p w14:paraId="5174C930" w14:textId="02369EBE" w:rsidR="00FA6875" w:rsidRPr="005847AB" w:rsidRDefault="0076640C" w:rsidP="00F544A9">
      <w:pPr>
        <w:tabs>
          <w:tab w:val="left" w:pos="1440"/>
        </w:tabs>
        <w:jc w:val="both"/>
        <w:rPr>
          <w:rFonts w:asciiTheme="minorHAnsi" w:hAnsiTheme="minorHAnsi" w:cstheme="minorHAnsi"/>
          <w:b/>
          <w:sz w:val="22"/>
          <w:szCs w:val="22"/>
        </w:rPr>
      </w:pPr>
      <w:r w:rsidRPr="005847AB">
        <w:rPr>
          <w:rFonts w:asciiTheme="minorHAnsi" w:hAnsiTheme="minorHAnsi" w:cstheme="minorHAnsi"/>
          <w:b/>
          <w:sz w:val="22"/>
          <w:szCs w:val="22"/>
        </w:rPr>
        <w:t>Step 3 Notarized Affidavit</w:t>
      </w:r>
      <w:r w:rsidR="00130885">
        <w:rPr>
          <w:rFonts w:asciiTheme="minorHAnsi" w:hAnsiTheme="minorHAnsi" w:cstheme="minorHAnsi"/>
          <w:b/>
          <w:sz w:val="22"/>
          <w:szCs w:val="22"/>
        </w:rPr>
        <w:t>, please initial each statement as affirmation:</w:t>
      </w:r>
    </w:p>
    <w:p w14:paraId="51C5B523" w14:textId="77777777" w:rsidR="005847AB" w:rsidRPr="00532C72" w:rsidRDefault="005847AB" w:rsidP="00F544A9">
      <w:pPr>
        <w:tabs>
          <w:tab w:val="left" w:pos="1440"/>
        </w:tabs>
        <w:jc w:val="both"/>
        <w:rPr>
          <w:rFonts w:asciiTheme="minorHAnsi" w:hAnsiTheme="minorHAnsi" w:cstheme="minorHAnsi"/>
          <w:b/>
        </w:rPr>
      </w:pPr>
    </w:p>
    <w:p w14:paraId="0857069D" w14:textId="5D768DC8" w:rsidR="00FA6875" w:rsidRPr="00532C72" w:rsidRDefault="00130885" w:rsidP="00130885">
      <w:pPr>
        <w:ind w:left="540" w:hanging="540"/>
        <w:jc w:val="both"/>
        <w:rPr>
          <w:rFonts w:asciiTheme="minorHAnsi" w:hAnsiTheme="minorHAnsi" w:cstheme="minorHAnsi"/>
        </w:rPr>
      </w:pPr>
      <w:r>
        <w:rPr>
          <w:rFonts w:asciiTheme="minorHAnsi" w:hAnsiTheme="minorHAnsi" w:cstheme="minorHAnsi"/>
        </w:rPr>
        <w:t xml:space="preserve">_____ </w:t>
      </w:r>
      <w:r w:rsidR="00FA6875" w:rsidRPr="00532C72">
        <w:rPr>
          <w:rFonts w:asciiTheme="minorHAnsi" w:hAnsiTheme="minorHAnsi" w:cstheme="minorHAnsi"/>
        </w:rPr>
        <w:t xml:space="preserve">By placing my license into a voluntarily retired status, I am relinquishing all rights to actively practice chiropractic in the state of Minnesota.  </w:t>
      </w:r>
    </w:p>
    <w:p w14:paraId="19A89AD5" w14:textId="3E6180B3" w:rsidR="00FA6875" w:rsidRPr="00532C72" w:rsidRDefault="00130885" w:rsidP="00130885">
      <w:pPr>
        <w:ind w:left="540" w:hanging="540"/>
        <w:jc w:val="both"/>
        <w:rPr>
          <w:rFonts w:asciiTheme="minorHAnsi" w:hAnsiTheme="minorHAnsi" w:cstheme="minorHAnsi"/>
        </w:rPr>
      </w:pPr>
      <w:r>
        <w:rPr>
          <w:rFonts w:asciiTheme="minorHAnsi" w:hAnsiTheme="minorHAnsi" w:cstheme="minorHAnsi"/>
        </w:rPr>
        <w:t xml:space="preserve">_____ </w:t>
      </w:r>
      <w:r w:rsidR="00FA6875" w:rsidRPr="00532C72">
        <w:rPr>
          <w:rFonts w:asciiTheme="minorHAnsi" w:hAnsiTheme="minorHAnsi" w:cstheme="minorHAnsi"/>
        </w:rPr>
        <w:t>At such time as I</w:t>
      </w:r>
      <w:r w:rsidR="00F544A9" w:rsidRPr="00532C72">
        <w:rPr>
          <w:rFonts w:asciiTheme="minorHAnsi" w:hAnsiTheme="minorHAnsi" w:cstheme="minorHAnsi"/>
        </w:rPr>
        <w:t xml:space="preserve"> may wish to</w:t>
      </w:r>
      <w:r w:rsidR="00FA6875" w:rsidRPr="00532C72">
        <w:rPr>
          <w:rFonts w:asciiTheme="minorHAnsi" w:hAnsiTheme="minorHAnsi" w:cstheme="minorHAnsi"/>
        </w:rPr>
        <w:t xml:space="preserve"> return my voluntarily retired status license to active status, </w:t>
      </w:r>
      <w:r w:rsidR="00F544A9" w:rsidRPr="00532C72">
        <w:rPr>
          <w:rFonts w:asciiTheme="minorHAnsi" w:hAnsiTheme="minorHAnsi" w:cstheme="minorHAnsi"/>
        </w:rPr>
        <w:t>I understand that any continuing education units (CEUs) required for reinstatement of my license shall be separate from and in addition to the CEUs required for renewal at the end of the year.</w:t>
      </w:r>
    </w:p>
    <w:p w14:paraId="7448A30F" w14:textId="10ACE32A" w:rsidR="00FA6875" w:rsidRPr="00532C72" w:rsidRDefault="00130885" w:rsidP="00130885">
      <w:pPr>
        <w:ind w:left="540" w:hanging="540"/>
        <w:jc w:val="both"/>
        <w:rPr>
          <w:rFonts w:asciiTheme="minorHAnsi" w:hAnsiTheme="minorHAnsi" w:cstheme="minorHAnsi"/>
        </w:rPr>
      </w:pPr>
      <w:r>
        <w:rPr>
          <w:rFonts w:asciiTheme="minorHAnsi" w:hAnsiTheme="minorHAnsi" w:cstheme="minorHAnsi"/>
        </w:rPr>
        <w:t>_____</w:t>
      </w:r>
      <w:r w:rsidR="005847AB">
        <w:rPr>
          <w:rFonts w:asciiTheme="minorHAnsi" w:hAnsiTheme="minorHAnsi" w:cstheme="minorHAnsi"/>
        </w:rPr>
        <w:t xml:space="preserve"> </w:t>
      </w:r>
      <w:r w:rsidR="00FA6875" w:rsidRPr="00532C72">
        <w:rPr>
          <w:rFonts w:asciiTheme="minorHAnsi" w:hAnsiTheme="minorHAnsi" w:cstheme="minorHAnsi"/>
        </w:rPr>
        <w:t xml:space="preserve">I understand that once my license has been voluntarily retired for more than five years, my license may only be returned to active status following examination. </w:t>
      </w:r>
    </w:p>
    <w:p w14:paraId="21A473CE" w14:textId="77777777" w:rsidR="00FA6875" w:rsidRPr="00532C72" w:rsidRDefault="00FA6875" w:rsidP="00F544A9">
      <w:pPr>
        <w:jc w:val="both"/>
        <w:rPr>
          <w:rFonts w:asciiTheme="minorHAnsi" w:hAnsiTheme="minorHAnsi" w:cstheme="minorHAnsi"/>
        </w:rPr>
      </w:pPr>
    </w:p>
    <w:p w14:paraId="3CFB7B54" w14:textId="77777777" w:rsidR="00FA6875" w:rsidRPr="00532C72" w:rsidRDefault="00FA6875" w:rsidP="00F544A9">
      <w:pPr>
        <w:jc w:val="both"/>
        <w:rPr>
          <w:rFonts w:asciiTheme="minorHAnsi" w:hAnsiTheme="minorHAnsi" w:cstheme="minorHAnsi"/>
        </w:rPr>
      </w:pPr>
      <w:r w:rsidRPr="00532C72">
        <w:rPr>
          <w:rFonts w:asciiTheme="minorHAnsi" w:hAnsiTheme="minorHAnsi" w:cstheme="minorHAnsi"/>
        </w:rPr>
        <w:t>I,</w:t>
      </w:r>
      <w:r w:rsidRPr="00532C72">
        <w:rPr>
          <w:rFonts w:asciiTheme="minorHAnsi" w:hAnsiTheme="minorHAnsi" w:cstheme="minorHAnsi"/>
          <w:b/>
        </w:rPr>
        <w:t xml:space="preserve"> </w:t>
      </w:r>
      <w:r w:rsidRPr="00532C72">
        <w:rPr>
          <w:rFonts w:asciiTheme="minorHAnsi" w:hAnsiTheme="minorHAnsi" w:cstheme="minorHAnsi"/>
        </w:rPr>
        <w:t>the undersigned, being duly sworn, do state upon oath that I understand and agree to the above.</w:t>
      </w:r>
    </w:p>
    <w:p w14:paraId="16B72906" w14:textId="77777777" w:rsidR="009160FC" w:rsidRPr="00532C72" w:rsidRDefault="009160FC" w:rsidP="00FA6875">
      <w:pPr>
        <w:rPr>
          <w:rFonts w:asciiTheme="minorHAnsi" w:hAnsiTheme="minorHAnsi" w:cstheme="minorHAnsi"/>
        </w:rPr>
      </w:pPr>
    </w:p>
    <w:p w14:paraId="0BAD870D" w14:textId="77777777" w:rsidR="0076640C" w:rsidRPr="00532C72" w:rsidRDefault="0076640C" w:rsidP="0076640C">
      <w:pPr>
        <w:rPr>
          <w:rFonts w:asciiTheme="minorHAnsi" w:hAnsiTheme="minorHAnsi" w:cstheme="minorHAnsi"/>
          <w:u w:val="single"/>
        </w:rPr>
      </w:pPr>
      <w:r w:rsidRPr="00532C72">
        <w:rPr>
          <w:rFonts w:asciiTheme="minorHAnsi" w:hAnsiTheme="minorHAnsi" w:cstheme="minorHAnsi"/>
          <w:u w:val="single"/>
        </w:rPr>
        <w:tab/>
      </w:r>
      <w:r w:rsidRPr="00532C72">
        <w:rPr>
          <w:rFonts w:asciiTheme="minorHAnsi" w:hAnsiTheme="minorHAnsi" w:cstheme="minorHAnsi"/>
          <w:u w:val="single"/>
        </w:rPr>
        <w:tab/>
      </w:r>
      <w:r w:rsidRPr="00532C72">
        <w:rPr>
          <w:rFonts w:asciiTheme="minorHAnsi" w:hAnsiTheme="minorHAnsi" w:cstheme="minorHAnsi"/>
          <w:u w:val="single"/>
        </w:rPr>
        <w:tab/>
      </w:r>
      <w:r w:rsidRPr="00532C72">
        <w:rPr>
          <w:rFonts w:asciiTheme="minorHAnsi" w:hAnsiTheme="minorHAnsi" w:cstheme="minorHAnsi"/>
          <w:u w:val="single"/>
        </w:rPr>
        <w:tab/>
      </w:r>
      <w:r w:rsidRPr="00532C72">
        <w:rPr>
          <w:rFonts w:asciiTheme="minorHAnsi" w:hAnsiTheme="minorHAnsi" w:cstheme="minorHAnsi"/>
          <w:u w:val="single"/>
        </w:rPr>
        <w:tab/>
      </w:r>
      <w:r w:rsidRPr="00532C72">
        <w:rPr>
          <w:rFonts w:asciiTheme="minorHAnsi" w:hAnsiTheme="minorHAnsi" w:cstheme="minorHAnsi"/>
          <w:u w:val="single"/>
        </w:rPr>
        <w:tab/>
      </w:r>
      <w:r w:rsidRPr="00532C72">
        <w:rPr>
          <w:rFonts w:asciiTheme="minorHAnsi" w:hAnsiTheme="minorHAnsi" w:cstheme="minorHAnsi"/>
          <w:u w:val="single"/>
        </w:rPr>
        <w:tab/>
      </w:r>
      <w:r w:rsidRPr="00532C72">
        <w:rPr>
          <w:rFonts w:asciiTheme="minorHAnsi" w:hAnsiTheme="minorHAnsi" w:cstheme="minorHAnsi"/>
        </w:rPr>
        <w:tab/>
      </w:r>
      <w:r w:rsidRPr="00532C72">
        <w:rPr>
          <w:rFonts w:asciiTheme="minorHAnsi" w:hAnsiTheme="minorHAnsi" w:cstheme="minorHAnsi"/>
          <w:u w:val="single"/>
        </w:rPr>
        <w:tab/>
      </w:r>
      <w:r w:rsidRPr="00532C72">
        <w:rPr>
          <w:rFonts w:asciiTheme="minorHAnsi" w:hAnsiTheme="minorHAnsi" w:cstheme="minorHAnsi"/>
          <w:u w:val="single"/>
        </w:rPr>
        <w:tab/>
      </w:r>
      <w:r w:rsidRPr="00532C72">
        <w:rPr>
          <w:rFonts w:asciiTheme="minorHAnsi" w:hAnsiTheme="minorHAnsi" w:cstheme="minorHAnsi"/>
          <w:u w:val="single"/>
        </w:rPr>
        <w:tab/>
      </w:r>
      <w:r w:rsidRPr="00532C72">
        <w:rPr>
          <w:rFonts w:asciiTheme="minorHAnsi" w:hAnsiTheme="minorHAnsi" w:cstheme="minorHAnsi"/>
          <w:u w:val="single"/>
        </w:rPr>
        <w:tab/>
      </w:r>
      <w:r w:rsidRPr="00532C72">
        <w:rPr>
          <w:rFonts w:asciiTheme="minorHAnsi" w:hAnsiTheme="minorHAnsi" w:cstheme="minorHAnsi"/>
          <w:u w:val="single"/>
        </w:rPr>
        <w:tab/>
      </w:r>
      <w:r w:rsidRPr="00532C72">
        <w:rPr>
          <w:rFonts w:asciiTheme="minorHAnsi" w:hAnsiTheme="minorHAnsi" w:cstheme="minorHAnsi"/>
          <w:u w:val="single"/>
        </w:rPr>
        <w:tab/>
      </w:r>
    </w:p>
    <w:p w14:paraId="1B22B639" w14:textId="77777777" w:rsidR="0076640C" w:rsidRPr="00532C72" w:rsidRDefault="0076640C" w:rsidP="0076640C">
      <w:pPr>
        <w:rPr>
          <w:rFonts w:asciiTheme="minorHAnsi" w:hAnsiTheme="minorHAnsi" w:cstheme="minorHAnsi"/>
        </w:rPr>
      </w:pPr>
      <w:r w:rsidRPr="00532C72">
        <w:rPr>
          <w:rFonts w:asciiTheme="minorHAnsi" w:hAnsiTheme="minorHAnsi" w:cstheme="minorHAnsi"/>
        </w:rPr>
        <w:t>Applicant's Signature</w:t>
      </w:r>
      <w:r w:rsidRPr="00532C72">
        <w:rPr>
          <w:rFonts w:asciiTheme="minorHAnsi" w:hAnsiTheme="minorHAnsi" w:cstheme="minorHAnsi"/>
        </w:rPr>
        <w:tab/>
      </w:r>
      <w:r w:rsidRPr="00532C72">
        <w:rPr>
          <w:rFonts w:asciiTheme="minorHAnsi" w:hAnsiTheme="minorHAnsi" w:cstheme="minorHAnsi"/>
        </w:rPr>
        <w:tab/>
      </w:r>
      <w:r w:rsidRPr="00532C72">
        <w:rPr>
          <w:rFonts w:asciiTheme="minorHAnsi" w:hAnsiTheme="minorHAnsi" w:cstheme="minorHAnsi"/>
        </w:rPr>
        <w:tab/>
      </w:r>
      <w:r w:rsidRPr="00532C72">
        <w:rPr>
          <w:rFonts w:asciiTheme="minorHAnsi" w:hAnsiTheme="minorHAnsi" w:cstheme="minorHAnsi"/>
        </w:rPr>
        <w:tab/>
      </w:r>
      <w:r w:rsidRPr="00532C72">
        <w:rPr>
          <w:rFonts w:asciiTheme="minorHAnsi" w:hAnsiTheme="minorHAnsi" w:cstheme="minorHAnsi"/>
        </w:rPr>
        <w:tab/>
      </w:r>
      <w:r w:rsidRPr="00532C72">
        <w:rPr>
          <w:rFonts w:asciiTheme="minorHAnsi" w:hAnsiTheme="minorHAnsi" w:cstheme="minorHAnsi"/>
        </w:rPr>
        <w:tab/>
        <w:t>Date</w:t>
      </w:r>
    </w:p>
    <w:p w14:paraId="1DB55A89" w14:textId="77777777" w:rsidR="0076640C" w:rsidRPr="00532C72" w:rsidRDefault="0076640C" w:rsidP="0076640C">
      <w:pPr>
        <w:ind w:right="720"/>
        <w:rPr>
          <w:rFonts w:asciiTheme="minorHAnsi" w:hAnsiTheme="minorHAnsi" w:cstheme="minorHAnsi"/>
        </w:rPr>
      </w:pPr>
    </w:p>
    <w:p w14:paraId="515F0B97" w14:textId="77777777" w:rsidR="009160FC" w:rsidRPr="00532C72" w:rsidRDefault="009160FC" w:rsidP="0076640C">
      <w:pPr>
        <w:ind w:left="720" w:right="720"/>
        <w:rPr>
          <w:rFonts w:asciiTheme="minorHAnsi" w:hAnsiTheme="minorHAnsi" w:cstheme="minorHAnsi"/>
        </w:rPr>
      </w:pPr>
    </w:p>
    <w:p w14:paraId="464C872E" w14:textId="35F4F30D" w:rsidR="0076640C" w:rsidRPr="00532C72" w:rsidRDefault="0076640C" w:rsidP="002671DA">
      <w:pPr>
        <w:tabs>
          <w:tab w:val="left" w:pos="7200"/>
        </w:tabs>
        <w:ind w:right="720"/>
        <w:rPr>
          <w:rFonts w:asciiTheme="minorHAnsi" w:hAnsiTheme="minorHAnsi" w:cstheme="minorHAnsi"/>
        </w:rPr>
      </w:pPr>
      <w:r w:rsidRPr="00532C72">
        <w:rPr>
          <w:rFonts w:asciiTheme="minorHAnsi" w:hAnsiTheme="minorHAnsi" w:cstheme="minorHAnsi"/>
        </w:rPr>
        <w:t>Subscribed and sworn to before me,</w:t>
      </w:r>
      <w:r w:rsidR="00F544A9" w:rsidRPr="00532C72">
        <w:rPr>
          <w:rFonts w:asciiTheme="minorHAnsi" w:hAnsiTheme="minorHAnsi" w:cstheme="minorHAnsi"/>
        </w:rPr>
        <w:t xml:space="preserve"> on this</w:t>
      </w:r>
      <w:r w:rsidR="002671DA" w:rsidRPr="00532C72">
        <w:rPr>
          <w:rFonts w:asciiTheme="minorHAnsi" w:hAnsiTheme="minorHAnsi" w:cstheme="minorHAnsi"/>
        </w:rPr>
        <w:t xml:space="preserve"> date: </w:t>
      </w:r>
      <w:r w:rsidR="002671DA" w:rsidRPr="00532C72">
        <w:rPr>
          <w:rFonts w:asciiTheme="minorHAnsi" w:hAnsiTheme="minorHAnsi" w:cstheme="minorHAnsi"/>
          <w:u w:val="single"/>
        </w:rPr>
        <w:tab/>
      </w:r>
      <w:r w:rsidRPr="00532C72">
        <w:rPr>
          <w:rFonts w:asciiTheme="minorHAnsi" w:hAnsiTheme="minorHAnsi" w:cstheme="minorHAnsi"/>
        </w:rPr>
        <w:tab/>
      </w:r>
      <w:r w:rsidRPr="00532C72">
        <w:rPr>
          <w:rFonts w:asciiTheme="minorHAnsi" w:hAnsiTheme="minorHAnsi" w:cstheme="minorHAnsi"/>
        </w:rPr>
        <w:tab/>
      </w:r>
    </w:p>
    <w:p w14:paraId="00EADC10" w14:textId="77777777" w:rsidR="0076640C" w:rsidRPr="00532C72" w:rsidRDefault="0076640C" w:rsidP="002671DA">
      <w:pPr>
        <w:ind w:right="720"/>
        <w:rPr>
          <w:rFonts w:asciiTheme="minorHAnsi" w:hAnsiTheme="minorHAnsi" w:cstheme="minorHAnsi"/>
          <w:u w:val="single"/>
        </w:rPr>
      </w:pPr>
    </w:p>
    <w:p w14:paraId="4D08F7F3" w14:textId="1C89B5DB" w:rsidR="0076640C" w:rsidRPr="00532C72" w:rsidRDefault="0076640C" w:rsidP="002671DA">
      <w:pPr>
        <w:tabs>
          <w:tab w:val="left" w:pos="7200"/>
        </w:tabs>
        <w:ind w:right="720"/>
        <w:rPr>
          <w:rFonts w:asciiTheme="minorHAnsi" w:hAnsiTheme="minorHAnsi" w:cstheme="minorHAnsi"/>
          <w:b/>
        </w:rPr>
      </w:pPr>
      <w:r w:rsidRPr="00532C72">
        <w:rPr>
          <w:rFonts w:asciiTheme="minorHAnsi" w:hAnsiTheme="minorHAnsi" w:cstheme="minorHAnsi"/>
          <w:u w:val="single"/>
        </w:rPr>
        <w:tab/>
      </w:r>
      <w:r w:rsidR="002671DA" w:rsidRPr="00532C72">
        <w:rPr>
          <w:rFonts w:asciiTheme="minorHAnsi" w:hAnsiTheme="minorHAnsi" w:cstheme="minorHAnsi"/>
        </w:rPr>
        <w:tab/>
      </w:r>
      <w:r w:rsidRPr="00532C72">
        <w:rPr>
          <w:rFonts w:asciiTheme="minorHAnsi" w:hAnsiTheme="minorHAnsi" w:cstheme="minorHAnsi"/>
          <w:color w:val="A6A6A6" w:themeColor="background1" w:themeShade="A6"/>
        </w:rPr>
        <w:t>(NOTARY SEAL)</w:t>
      </w:r>
    </w:p>
    <w:p w14:paraId="6C1D1093" w14:textId="77777777" w:rsidR="0076640C" w:rsidRPr="00532C72" w:rsidRDefault="0076640C" w:rsidP="002671DA">
      <w:pPr>
        <w:ind w:firstLine="720"/>
        <w:rPr>
          <w:rFonts w:asciiTheme="minorHAnsi" w:hAnsiTheme="minorHAnsi" w:cstheme="minorHAnsi"/>
          <w:b/>
        </w:rPr>
      </w:pPr>
      <w:r w:rsidRPr="00532C72">
        <w:rPr>
          <w:rFonts w:asciiTheme="minorHAnsi" w:hAnsiTheme="minorHAnsi" w:cstheme="minorHAnsi"/>
        </w:rPr>
        <w:t xml:space="preserve">Signature of Notary                    </w:t>
      </w:r>
    </w:p>
    <w:p w14:paraId="3211C0E7" w14:textId="77777777" w:rsidR="00FA6875" w:rsidRPr="00532C72" w:rsidRDefault="00FA6875" w:rsidP="00FA6875">
      <w:pPr>
        <w:rPr>
          <w:rFonts w:asciiTheme="minorHAnsi" w:hAnsiTheme="minorHAnsi" w:cstheme="minorHAnsi"/>
        </w:rPr>
      </w:pPr>
    </w:p>
    <w:p w14:paraId="6E222E2A" w14:textId="77777777" w:rsidR="009160FC" w:rsidRPr="00532C72" w:rsidRDefault="009160FC" w:rsidP="0076640C">
      <w:pPr>
        <w:jc w:val="center"/>
        <w:rPr>
          <w:rFonts w:asciiTheme="minorHAnsi" w:hAnsiTheme="minorHAnsi" w:cstheme="minorHAnsi"/>
          <w:b/>
        </w:rPr>
      </w:pPr>
    </w:p>
    <w:p w14:paraId="3051EFB4" w14:textId="77777777" w:rsidR="0076640C" w:rsidRPr="00532C72" w:rsidRDefault="0076640C" w:rsidP="0076640C">
      <w:pPr>
        <w:jc w:val="center"/>
        <w:rPr>
          <w:rFonts w:asciiTheme="minorHAnsi" w:hAnsiTheme="minorHAnsi" w:cstheme="minorHAnsi"/>
        </w:rPr>
      </w:pPr>
      <w:r w:rsidRPr="00532C72">
        <w:rPr>
          <w:rFonts w:asciiTheme="minorHAnsi" w:hAnsiTheme="minorHAnsi" w:cstheme="minorHAnsi"/>
          <w:b/>
        </w:rPr>
        <w:t>MBCE OFFICE USE ONLY</w:t>
      </w:r>
    </w:p>
    <w:p w14:paraId="7A1F7BBB" w14:textId="77777777" w:rsidR="005847AB" w:rsidRDefault="005847AB" w:rsidP="005823BC">
      <w:pPr>
        <w:tabs>
          <w:tab w:val="right" w:pos="5760"/>
          <w:tab w:val="left" w:pos="7200"/>
          <w:tab w:val="right" w:pos="10800"/>
        </w:tabs>
        <w:rPr>
          <w:rFonts w:asciiTheme="minorHAnsi" w:hAnsiTheme="minorHAnsi" w:cstheme="minorHAnsi"/>
          <w:u w:val="single"/>
        </w:rPr>
      </w:pPr>
    </w:p>
    <w:p w14:paraId="0E7792B3" w14:textId="328D8476" w:rsidR="005823BC" w:rsidRPr="00532C72" w:rsidRDefault="0076640C" w:rsidP="005823BC">
      <w:pPr>
        <w:tabs>
          <w:tab w:val="right" w:pos="5760"/>
          <w:tab w:val="left" w:pos="7200"/>
          <w:tab w:val="right" w:pos="10800"/>
        </w:tabs>
        <w:rPr>
          <w:rFonts w:asciiTheme="minorHAnsi" w:hAnsiTheme="minorHAnsi" w:cstheme="minorHAnsi"/>
          <w:u w:val="single"/>
        </w:rPr>
      </w:pPr>
      <w:r w:rsidRPr="00532C72">
        <w:rPr>
          <w:rFonts w:asciiTheme="minorHAnsi" w:hAnsiTheme="minorHAnsi" w:cstheme="minorHAnsi"/>
          <w:u w:val="single"/>
        </w:rPr>
        <w:tab/>
      </w:r>
      <w:r w:rsidR="005823BC" w:rsidRPr="00532C72">
        <w:rPr>
          <w:rFonts w:asciiTheme="minorHAnsi" w:hAnsiTheme="minorHAnsi" w:cstheme="minorHAnsi"/>
        </w:rPr>
        <w:tab/>
      </w:r>
      <w:r w:rsidR="005823BC" w:rsidRPr="00532C72">
        <w:rPr>
          <w:rFonts w:asciiTheme="minorHAnsi" w:hAnsiTheme="minorHAnsi" w:cstheme="minorHAnsi"/>
          <w:u w:val="single"/>
        </w:rPr>
        <w:tab/>
      </w:r>
    </w:p>
    <w:p w14:paraId="641406A1" w14:textId="7C2316FF" w:rsidR="00230DE5" w:rsidRPr="00532C72" w:rsidRDefault="0076640C" w:rsidP="005823BC">
      <w:pPr>
        <w:tabs>
          <w:tab w:val="right" w:pos="5760"/>
          <w:tab w:val="left" w:pos="7200"/>
          <w:tab w:val="right" w:pos="10800"/>
        </w:tabs>
        <w:rPr>
          <w:rFonts w:asciiTheme="minorHAnsi" w:hAnsiTheme="minorHAnsi" w:cstheme="minorHAnsi"/>
        </w:rPr>
      </w:pPr>
      <w:r w:rsidRPr="00532C72">
        <w:rPr>
          <w:rFonts w:asciiTheme="minorHAnsi" w:hAnsiTheme="minorHAnsi" w:cstheme="minorHAnsi"/>
        </w:rPr>
        <w:t>Signature of Approv</w:t>
      </w:r>
      <w:r w:rsidR="005823BC" w:rsidRPr="00532C72">
        <w:rPr>
          <w:rFonts w:asciiTheme="minorHAnsi" w:hAnsiTheme="minorHAnsi" w:cstheme="minorHAnsi"/>
        </w:rPr>
        <w:t>al</w:t>
      </w:r>
      <w:r w:rsidRPr="00532C72">
        <w:rPr>
          <w:rFonts w:asciiTheme="minorHAnsi" w:hAnsiTheme="minorHAnsi" w:cstheme="minorHAnsi"/>
        </w:rPr>
        <w:tab/>
      </w:r>
      <w:r w:rsidRPr="00532C72">
        <w:rPr>
          <w:rFonts w:asciiTheme="minorHAnsi" w:hAnsiTheme="minorHAnsi" w:cstheme="minorHAnsi"/>
        </w:rPr>
        <w:tab/>
        <w:t>Date of Approval</w:t>
      </w:r>
    </w:p>
    <w:sectPr w:rsidR="00230DE5" w:rsidRPr="00532C72" w:rsidSect="009160FC">
      <w:footerReference w:type="default" r:id="rId7"/>
      <w:pgSz w:w="12240" w:h="15840"/>
      <w:pgMar w:top="720" w:right="720" w:bottom="245" w:left="720" w:header="720" w:footer="2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4C3E2" w14:textId="77777777" w:rsidR="00C56DEE" w:rsidRDefault="005625E0">
      <w:r>
        <w:separator/>
      </w:r>
    </w:p>
  </w:endnote>
  <w:endnote w:type="continuationSeparator" w:id="0">
    <w:p w14:paraId="563C0BE4" w14:textId="77777777" w:rsidR="00C56DEE" w:rsidRDefault="00562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2325376"/>
      <w:docPartObj>
        <w:docPartGallery w:val="Page Numbers (Bottom of Page)"/>
        <w:docPartUnique/>
      </w:docPartObj>
    </w:sdtPr>
    <w:sdtEndPr/>
    <w:sdtContent>
      <w:sdt>
        <w:sdtPr>
          <w:id w:val="-1769616900"/>
          <w:docPartObj>
            <w:docPartGallery w:val="Page Numbers (Top of Page)"/>
            <w:docPartUnique/>
          </w:docPartObj>
        </w:sdtPr>
        <w:sdtEndPr/>
        <w:sdtContent>
          <w:p w14:paraId="34B4A1AE" w14:textId="1F7002F2" w:rsidR="009160FC" w:rsidRDefault="009160FC" w:rsidP="009160FC">
            <w:pPr>
              <w:pStyle w:val="Footer"/>
            </w:pPr>
            <w:r>
              <w:rPr>
                <w:rFonts w:ascii="Arial" w:hAnsi="Arial" w:cs="Arial"/>
                <w:sz w:val="18"/>
                <w:szCs w:val="18"/>
              </w:rPr>
              <w:t>DC Application to Voluntarily Retire</w:t>
            </w:r>
            <w:r>
              <w:rPr>
                <w:rFonts w:ascii="Arial" w:hAnsi="Arial" w:cs="Arial"/>
                <w:sz w:val="18"/>
                <w:szCs w:val="18"/>
              </w:rPr>
              <w:tab/>
            </w:r>
            <w:r>
              <w:rPr>
                <w:rFonts w:ascii="Arial" w:hAnsi="Arial" w:cs="Arial"/>
                <w:sz w:val="18"/>
                <w:szCs w:val="18"/>
              </w:rPr>
              <w:tab/>
            </w:r>
            <w:r>
              <w:rPr>
                <w:rFonts w:ascii="Arial" w:hAnsi="Arial" w:cs="Arial"/>
                <w:sz w:val="18"/>
                <w:szCs w:val="18"/>
              </w:rPr>
              <w:tab/>
              <w:t>Pa</w:t>
            </w:r>
            <w:r w:rsidRPr="009160FC">
              <w:rPr>
                <w:rFonts w:ascii="Arial" w:hAnsi="Arial" w:cs="Arial"/>
                <w:sz w:val="18"/>
                <w:szCs w:val="18"/>
              </w:rPr>
              <w:t xml:space="preserve">ge </w:t>
            </w:r>
            <w:r w:rsidRPr="009160FC">
              <w:rPr>
                <w:rFonts w:ascii="Arial" w:hAnsi="Arial" w:cs="Arial"/>
                <w:bCs/>
                <w:sz w:val="18"/>
                <w:szCs w:val="18"/>
              </w:rPr>
              <w:fldChar w:fldCharType="begin"/>
            </w:r>
            <w:r w:rsidRPr="009160FC">
              <w:rPr>
                <w:rFonts w:ascii="Arial" w:hAnsi="Arial" w:cs="Arial"/>
                <w:bCs/>
                <w:sz w:val="18"/>
                <w:szCs w:val="18"/>
              </w:rPr>
              <w:instrText xml:space="preserve"> PAGE </w:instrText>
            </w:r>
            <w:r w:rsidRPr="009160FC">
              <w:rPr>
                <w:rFonts w:ascii="Arial" w:hAnsi="Arial" w:cs="Arial"/>
                <w:bCs/>
                <w:sz w:val="18"/>
                <w:szCs w:val="18"/>
              </w:rPr>
              <w:fldChar w:fldCharType="separate"/>
            </w:r>
            <w:r w:rsidR="00C008E7">
              <w:rPr>
                <w:rFonts w:ascii="Arial" w:hAnsi="Arial" w:cs="Arial"/>
                <w:bCs/>
                <w:noProof/>
                <w:sz w:val="18"/>
                <w:szCs w:val="18"/>
              </w:rPr>
              <w:t>1</w:t>
            </w:r>
            <w:r w:rsidRPr="009160FC">
              <w:rPr>
                <w:rFonts w:ascii="Arial" w:hAnsi="Arial" w:cs="Arial"/>
                <w:bCs/>
                <w:sz w:val="18"/>
                <w:szCs w:val="18"/>
              </w:rPr>
              <w:fldChar w:fldCharType="end"/>
            </w:r>
            <w:r w:rsidRPr="009160FC">
              <w:rPr>
                <w:rFonts w:ascii="Arial" w:hAnsi="Arial" w:cs="Arial"/>
                <w:sz w:val="18"/>
                <w:szCs w:val="18"/>
              </w:rPr>
              <w:t xml:space="preserve"> of </w:t>
            </w:r>
            <w:r w:rsidRPr="009160FC">
              <w:rPr>
                <w:rFonts w:ascii="Arial" w:hAnsi="Arial" w:cs="Arial"/>
                <w:bCs/>
                <w:sz w:val="18"/>
                <w:szCs w:val="18"/>
              </w:rPr>
              <w:fldChar w:fldCharType="begin"/>
            </w:r>
            <w:r w:rsidRPr="009160FC">
              <w:rPr>
                <w:rFonts w:ascii="Arial" w:hAnsi="Arial" w:cs="Arial"/>
                <w:bCs/>
                <w:sz w:val="18"/>
                <w:szCs w:val="18"/>
              </w:rPr>
              <w:instrText xml:space="preserve"> NUMPAGES  </w:instrText>
            </w:r>
            <w:r w:rsidRPr="009160FC">
              <w:rPr>
                <w:rFonts w:ascii="Arial" w:hAnsi="Arial" w:cs="Arial"/>
                <w:bCs/>
                <w:sz w:val="18"/>
                <w:szCs w:val="18"/>
              </w:rPr>
              <w:fldChar w:fldCharType="separate"/>
            </w:r>
            <w:r w:rsidR="00C008E7">
              <w:rPr>
                <w:rFonts w:ascii="Arial" w:hAnsi="Arial" w:cs="Arial"/>
                <w:bCs/>
                <w:noProof/>
                <w:sz w:val="18"/>
                <w:szCs w:val="18"/>
              </w:rPr>
              <w:t>2</w:t>
            </w:r>
            <w:r w:rsidRPr="009160FC">
              <w:rPr>
                <w:rFonts w:ascii="Arial" w:hAnsi="Arial" w:cs="Arial"/>
                <w:bCs/>
                <w:sz w:val="18"/>
                <w:szCs w:val="18"/>
              </w:rPr>
              <w:fldChar w:fldCharType="end"/>
            </w:r>
          </w:p>
        </w:sdtContent>
      </w:sdt>
    </w:sdtContent>
  </w:sdt>
  <w:p w14:paraId="10AB6D20" w14:textId="77777777" w:rsidR="00FA6875" w:rsidRPr="009160FC" w:rsidRDefault="00FA6875" w:rsidP="009160FC">
    <w:pPr>
      <w:pStyle w:val="Footer"/>
      <w:tabs>
        <w:tab w:val="clear" w:pos="4320"/>
        <w:tab w:val="clear" w:pos="8640"/>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9AE0C" w14:textId="77777777" w:rsidR="00C56DEE" w:rsidRDefault="005625E0">
      <w:r>
        <w:separator/>
      </w:r>
    </w:p>
  </w:footnote>
  <w:footnote w:type="continuationSeparator" w:id="0">
    <w:p w14:paraId="45444570" w14:textId="77777777" w:rsidR="00C56DEE" w:rsidRDefault="005625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394127"/>
    <w:multiLevelType w:val="hybridMultilevel"/>
    <w:tmpl w:val="EBE0A8F2"/>
    <w:lvl w:ilvl="0" w:tplc="72BC0B76">
      <w:start w:val="6"/>
      <w:numFmt w:val="bullet"/>
      <w:lvlText w:val=""/>
      <w:lvlJc w:val="left"/>
      <w:pPr>
        <w:ind w:left="720" w:hanging="360"/>
      </w:pPr>
      <w:rPr>
        <w:rFonts w:ascii="Symbol" w:eastAsia="Times New Roman" w:hAnsi="Symbol" w:cstheme="minorHAnsi" w:hint="default"/>
        <w:b w:val="0"/>
        <w:color w:val="33333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B5F"/>
    <w:rsid w:val="000356A2"/>
    <w:rsid w:val="000E2941"/>
    <w:rsid w:val="00130885"/>
    <w:rsid w:val="001615AA"/>
    <w:rsid w:val="001D1D10"/>
    <w:rsid w:val="001F36E5"/>
    <w:rsid w:val="00230DE5"/>
    <w:rsid w:val="00247C35"/>
    <w:rsid w:val="00252F54"/>
    <w:rsid w:val="002671DA"/>
    <w:rsid w:val="00274123"/>
    <w:rsid w:val="002C1F96"/>
    <w:rsid w:val="00532C72"/>
    <w:rsid w:val="005625E0"/>
    <w:rsid w:val="005823BC"/>
    <w:rsid w:val="005847AB"/>
    <w:rsid w:val="005F565F"/>
    <w:rsid w:val="006033C5"/>
    <w:rsid w:val="006A2A66"/>
    <w:rsid w:val="006E09D6"/>
    <w:rsid w:val="0076640C"/>
    <w:rsid w:val="008C2EE1"/>
    <w:rsid w:val="009160FC"/>
    <w:rsid w:val="0094636B"/>
    <w:rsid w:val="00A06E4A"/>
    <w:rsid w:val="00A42DF1"/>
    <w:rsid w:val="00A43612"/>
    <w:rsid w:val="00A46B5F"/>
    <w:rsid w:val="00AC0C86"/>
    <w:rsid w:val="00C008E7"/>
    <w:rsid w:val="00C56DEE"/>
    <w:rsid w:val="00CD1602"/>
    <w:rsid w:val="00CF20C1"/>
    <w:rsid w:val="00D32003"/>
    <w:rsid w:val="00DA6708"/>
    <w:rsid w:val="00E35373"/>
    <w:rsid w:val="00E57E59"/>
    <w:rsid w:val="00F25798"/>
    <w:rsid w:val="00F544A9"/>
    <w:rsid w:val="00FA6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3D39C71"/>
  <w15:chartTrackingRefBased/>
  <w15:docId w15:val="{FD1C28C5-D910-45C1-8994-D26E7E50A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875"/>
    <w:rPr>
      <w:rFonts w:ascii="Courier" w:hAnsi="Courier"/>
    </w:rPr>
  </w:style>
  <w:style w:type="paragraph" w:styleId="Heading1">
    <w:name w:val="heading 1"/>
    <w:basedOn w:val="Normal"/>
    <w:link w:val="Heading1Char"/>
    <w:uiPriority w:val="9"/>
    <w:qFormat/>
    <w:rsid w:val="009160FC"/>
    <w:pPr>
      <w:spacing w:before="100" w:beforeAutospacing="1" w:after="100" w:afterAutospacing="1"/>
      <w:outlineLvl w:val="0"/>
    </w:pPr>
    <w:rPr>
      <w:rFonts w:ascii="Times New Roman" w:hAnsi="Times New Roman"/>
      <w:b/>
      <w:bCs/>
      <w:kern w:val="36"/>
      <w:sz w:val="48"/>
      <w:szCs w:val="48"/>
    </w:rPr>
  </w:style>
  <w:style w:type="paragraph" w:styleId="Heading3">
    <w:name w:val="heading 3"/>
    <w:basedOn w:val="Normal"/>
    <w:link w:val="Heading3Char"/>
    <w:uiPriority w:val="9"/>
    <w:qFormat/>
    <w:rsid w:val="009160FC"/>
    <w:pPr>
      <w:spacing w:before="100" w:beforeAutospacing="1" w:after="100" w:afterAutospacing="1"/>
      <w:outlineLvl w:val="2"/>
    </w:pPr>
    <w:rPr>
      <w:rFonts w:ascii="Times New Roman" w:hAnsi="Times New Roman"/>
      <w:b/>
      <w:bCs/>
      <w:sz w:val="27"/>
      <w:szCs w:val="27"/>
    </w:rPr>
  </w:style>
  <w:style w:type="paragraph" w:styleId="Heading4">
    <w:name w:val="heading 4"/>
    <w:basedOn w:val="Normal"/>
    <w:link w:val="Heading4Char"/>
    <w:uiPriority w:val="9"/>
    <w:qFormat/>
    <w:rsid w:val="009160FC"/>
    <w:pPr>
      <w:spacing w:before="100" w:beforeAutospacing="1" w:after="100" w:afterAutospacing="1"/>
      <w:outlineLvl w:val="3"/>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A6875"/>
    <w:pPr>
      <w:tabs>
        <w:tab w:val="center" w:pos="4320"/>
        <w:tab w:val="right" w:pos="8640"/>
      </w:tabs>
    </w:pPr>
  </w:style>
  <w:style w:type="paragraph" w:styleId="Header">
    <w:name w:val="header"/>
    <w:basedOn w:val="Normal"/>
    <w:link w:val="HeaderChar"/>
    <w:uiPriority w:val="99"/>
    <w:unhideWhenUsed/>
    <w:rsid w:val="009160FC"/>
    <w:pPr>
      <w:tabs>
        <w:tab w:val="center" w:pos="4680"/>
        <w:tab w:val="right" w:pos="9360"/>
      </w:tabs>
    </w:pPr>
  </w:style>
  <w:style w:type="character" w:customStyle="1" w:styleId="HeaderChar">
    <w:name w:val="Header Char"/>
    <w:basedOn w:val="DefaultParagraphFont"/>
    <w:link w:val="Header"/>
    <w:uiPriority w:val="99"/>
    <w:rsid w:val="009160FC"/>
    <w:rPr>
      <w:rFonts w:ascii="Courier" w:hAnsi="Courier"/>
    </w:rPr>
  </w:style>
  <w:style w:type="character" w:customStyle="1" w:styleId="FooterChar">
    <w:name w:val="Footer Char"/>
    <w:basedOn w:val="DefaultParagraphFont"/>
    <w:link w:val="Footer"/>
    <w:uiPriority w:val="99"/>
    <w:rsid w:val="009160FC"/>
    <w:rPr>
      <w:rFonts w:ascii="Courier" w:hAnsi="Courier"/>
    </w:rPr>
  </w:style>
  <w:style w:type="character" w:customStyle="1" w:styleId="Heading1Char">
    <w:name w:val="Heading 1 Char"/>
    <w:basedOn w:val="DefaultParagraphFont"/>
    <w:link w:val="Heading1"/>
    <w:uiPriority w:val="9"/>
    <w:rsid w:val="009160FC"/>
    <w:rPr>
      <w:b/>
      <w:bCs/>
      <w:kern w:val="36"/>
      <w:sz w:val="48"/>
      <w:szCs w:val="48"/>
    </w:rPr>
  </w:style>
  <w:style w:type="character" w:customStyle="1" w:styleId="Heading3Char">
    <w:name w:val="Heading 3 Char"/>
    <w:basedOn w:val="DefaultParagraphFont"/>
    <w:link w:val="Heading3"/>
    <w:uiPriority w:val="9"/>
    <w:rsid w:val="009160FC"/>
    <w:rPr>
      <w:b/>
      <w:bCs/>
      <w:sz w:val="27"/>
      <w:szCs w:val="27"/>
    </w:rPr>
  </w:style>
  <w:style w:type="character" w:customStyle="1" w:styleId="Heading4Char">
    <w:name w:val="Heading 4 Char"/>
    <w:basedOn w:val="DefaultParagraphFont"/>
    <w:link w:val="Heading4"/>
    <w:uiPriority w:val="9"/>
    <w:rsid w:val="009160FC"/>
    <w:rPr>
      <w:b/>
      <w:bCs/>
      <w:sz w:val="24"/>
      <w:szCs w:val="24"/>
    </w:rPr>
  </w:style>
  <w:style w:type="paragraph" w:styleId="NormalWeb">
    <w:name w:val="Normal (Web)"/>
    <w:basedOn w:val="Normal"/>
    <w:uiPriority w:val="99"/>
    <w:semiHidden/>
    <w:unhideWhenUsed/>
    <w:rsid w:val="009160FC"/>
    <w:pPr>
      <w:spacing w:before="100" w:beforeAutospacing="1" w:after="100" w:afterAutospacing="1"/>
    </w:pPr>
    <w:rPr>
      <w:rFonts w:ascii="Times New Roman" w:hAnsi="Times New Roman"/>
      <w:sz w:val="24"/>
      <w:szCs w:val="24"/>
    </w:rPr>
  </w:style>
  <w:style w:type="character" w:styleId="Hyperlink">
    <w:name w:val="Hyperlink"/>
    <w:basedOn w:val="DefaultParagraphFont"/>
    <w:uiPriority w:val="99"/>
    <w:semiHidden/>
    <w:unhideWhenUsed/>
    <w:rsid w:val="009160FC"/>
    <w:rPr>
      <w:color w:val="0000FF"/>
      <w:u w:val="single"/>
    </w:rPr>
  </w:style>
  <w:style w:type="paragraph" w:styleId="ListParagraph">
    <w:name w:val="List Paragraph"/>
    <w:basedOn w:val="Normal"/>
    <w:uiPriority w:val="34"/>
    <w:qFormat/>
    <w:rsid w:val="00252F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002127">
      <w:bodyDiv w:val="1"/>
      <w:marLeft w:val="0"/>
      <w:marRight w:val="0"/>
      <w:marTop w:val="0"/>
      <w:marBottom w:val="0"/>
      <w:divBdr>
        <w:top w:val="none" w:sz="0" w:space="0" w:color="auto"/>
        <w:left w:val="none" w:sz="0" w:space="0" w:color="auto"/>
        <w:bottom w:val="none" w:sz="0" w:space="0" w:color="auto"/>
        <w:right w:val="none" w:sz="0" w:space="0" w:color="auto"/>
      </w:divBdr>
      <w:divsChild>
        <w:div w:id="197401779">
          <w:marLeft w:val="0"/>
          <w:marRight w:val="0"/>
          <w:marTop w:val="48"/>
          <w:marBottom w:val="0"/>
          <w:divBdr>
            <w:top w:val="none" w:sz="0" w:space="0" w:color="auto"/>
            <w:left w:val="none" w:sz="0" w:space="0" w:color="auto"/>
            <w:bottom w:val="none" w:sz="0" w:space="0" w:color="auto"/>
            <w:right w:val="none" w:sz="0" w:space="0" w:color="auto"/>
          </w:divBdr>
          <w:divsChild>
            <w:div w:id="740442037">
              <w:marLeft w:val="0"/>
              <w:marRight w:val="0"/>
              <w:marTop w:val="48"/>
              <w:marBottom w:val="0"/>
              <w:divBdr>
                <w:top w:val="none" w:sz="0" w:space="0" w:color="auto"/>
                <w:left w:val="none" w:sz="0" w:space="0" w:color="auto"/>
                <w:bottom w:val="none" w:sz="0" w:space="0" w:color="auto"/>
                <w:right w:val="none" w:sz="0" w:space="0" w:color="auto"/>
              </w:divBdr>
            </w:div>
            <w:div w:id="775177474">
              <w:marLeft w:val="0"/>
              <w:marRight w:val="0"/>
              <w:marTop w:val="48"/>
              <w:marBottom w:val="0"/>
              <w:divBdr>
                <w:top w:val="none" w:sz="0" w:space="0" w:color="auto"/>
                <w:left w:val="none" w:sz="0" w:space="0" w:color="auto"/>
                <w:bottom w:val="none" w:sz="0" w:space="0" w:color="auto"/>
                <w:right w:val="none" w:sz="0" w:space="0" w:color="auto"/>
              </w:divBdr>
            </w:div>
            <w:div w:id="2130465390">
              <w:marLeft w:val="0"/>
              <w:marRight w:val="0"/>
              <w:marTop w:val="48"/>
              <w:marBottom w:val="0"/>
              <w:divBdr>
                <w:top w:val="none" w:sz="0" w:space="0" w:color="auto"/>
                <w:left w:val="none" w:sz="0" w:space="0" w:color="auto"/>
                <w:bottom w:val="none" w:sz="0" w:space="0" w:color="auto"/>
                <w:right w:val="none" w:sz="0" w:space="0" w:color="auto"/>
              </w:divBdr>
            </w:div>
            <w:div w:id="1511287769">
              <w:marLeft w:val="0"/>
              <w:marRight w:val="0"/>
              <w:marTop w:val="48"/>
              <w:marBottom w:val="0"/>
              <w:divBdr>
                <w:top w:val="none" w:sz="0" w:space="0" w:color="auto"/>
                <w:left w:val="none" w:sz="0" w:space="0" w:color="auto"/>
                <w:bottom w:val="none" w:sz="0" w:space="0" w:color="auto"/>
                <w:right w:val="none" w:sz="0" w:space="0" w:color="auto"/>
              </w:divBdr>
            </w:div>
          </w:divsChild>
        </w:div>
        <w:div w:id="396247509">
          <w:marLeft w:val="0"/>
          <w:marRight w:val="0"/>
          <w:marTop w:val="48"/>
          <w:marBottom w:val="0"/>
          <w:divBdr>
            <w:top w:val="none" w:sz="0" w:space="0" w:color="auto"/>
            <w:left w:val="none" w:sz="0" w:space="0" w:color="auto"/>
            <w:bottom w:val="none" w:sz="0" w:space="0" w:color="auto"/>
            <w:right w:val="none" w:sz="0" w:space="0" w:color="auto"/>
          </w:divBdr>
        </w:div>
        <w:div w:id="593124148">
          <w:marLeft w:val="0"/>
          <w:marRight w:val="0"/>
          <w:marTop w:val="48"/>
          <w:marBottom w:val="0"/>
          <w:divBdr>
            <w:top w:val="none" w:sz="0" w:space="0" w:color="auto"/>
            <w:left w:val="none" w:sz="0" w:space="0" w:color="auto"/>
            <w:bottom w:val="none" w:sz="0" w:space="0" w:color="auto"/>
            <w:right w:val="none" w:sz="0" w:space="0" w:color="auto"/>
          </w:divBdr>
        </w:div>
        <w:div w:id="263225254">
          <w:marLeft w:val="0"/>
          <w:marRight w:val="0"/>
          <w:marTop w:val="48"/>
          <w:marBottom w:val="0"/>
          <w:divBdr>
            <w:top w:val="none" w:sz="0" w:space="0" w:color="auto"/>
            <w:left w:val="none" w:sz="0" w:space="0" w:color="auto"/>
            <w:bottom w:val="none" w:sz="0" w:space="0" w:color="auto"/>
            <w:right w:val="none" w:sz="0" w:space="0" w:color="auto"/>
          </w:divBdr>
        </w:div>
        <w:div w:id="1026251801">
          <w:marLeft w:val="0"/>
          <w:marRight w:val="0"/>
          <w:marTop w:val="48"/>
          <w:marBottom w:val="0"/>
          <w:divBdr>
            <w:top w:val="none" w:sz="0" w:space="0" w:color="auto"/>
            <w:left w:val="none" w:sz="0" w:space="0" w:color="auto"/>
            <w:bottom w:val="none" w:sz="0" w:space="0" w:color="auto"/>
            <w:right w:val="none" w:sz="0" w:space="0" w:color="auto"/>
          </w:divBdr>
        </w:div>
        <w:div w:id="1085609787">
          <w:marLeft w:val="0"/>
          <w:marRight w:val="0"/>
          <w:marTop w:val="4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1175</Words>
  <Characters>6520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VOLUNTARILY RETIRED LICENSE STATUS</vt:lpstr>
    </vt:vector>
  </TitlesOfParts>
  <Company>HLB</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VOLUNTARILY RETIRED LICENSE STATUS</dc:title>
  <dc:subject/>
  <dc:creator>blanskil</dc:creator>
  <cp:keywords/>
  <dc:description/>
  <cp:lastModifiedBy>Becker, Michelle T (HLB)</cp:lastModifiedBy>
  <cp:revision>4</cp:revision>
  <dcterms:created xsi:type="dcterms:W3CDTF">2022-05-17T21:21:00Z</dcterms:created>
  <dcterms:modified xsi:type="dcterms:W3CDTF">2022-05-19T14:56:00Z</dcterms:modified>
</cp:coreProperties>
</file>